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0434" w:rsidRDefault="001124B9" w:rsidP="00C30F81">
      <w:pPr>
        <w:pStyle w:val="ConsPlusNormal"/>
        <w:jc w:val="right"/>
        <w:outlineLvl w:val="0"/>
        <w:rPr>
          <w:rFonts w:ascii="Times New Roman" w:hAnsi="Times New Roman" w:cs="Times New Roman"/>
          <w:sz w:val="24"/>
          <w:szCs w:val="24"/>
        </w:rPr>
      </w:pPr>
      <w:r w:rsidRPr="001124B9">
        <w:rPr>
          <w:rFonts w:ascii="Times New Roman" w:hAnsi="Times New Roman" w:cs="Times New Roman"/>
          <w:sz w:val="24"/>
          <w:szCs w:val="24"/>
        </w:rPr>
        <w:t xml:space="preserve">Приложение </w:t>
      </w:r>
    </w:p>
    <w:p w:rsidR="00CA0434" w:rsidRDefault="001124B9" w:rsidP="00C30F81">
      <w:pPr>
        <w:pStyle w:val="ConsPlusNormal"/>
        <w:jc w:val="right"/>
        <w:outlineLvl w:val="0"/>
        <w:rPr>
          <w:rFonts w:ascii="Times New Roman" w:hAnsi="Times New Roman" w:cs="Times New Roman"/>
          <w:sz w:val="24"/>
          <w:szCs w:val="24"/>
        </w:rPr>
      </w:pPr>
      <w:r w:rsidRPr="001124B9">
        <w:rPr>
          <w:rFonts w:ascii="Times New Roman" w:hAnsi="Times New Roman" w:cs="Times New Roman"/>
          <w:sz w:val="24"/>
          <w:szCs w:val="24"/>
        </w:rPr>
        <w:t xml:space="preserve">к постановлению Администрации </w:t>
      </w:r>
    </w:p>
    <w:p w:rsidR="001124B9" w:rsidRPr="001124B9" w:rsidRDefault="001124B9" w:rsidP="00C30F81">
      <w:pPr>
        <w:pStyle w:val="ConsPlusNormal"/>
        <w:jc w:val="right"/>
        <w:outlineLvl w:val="0"/>
        <w:rPr>
          <w:rFonts w:ascii="Times New Roman" w:hAnsi="Times New Roman" w:cs="Times New Roman"/>
          <w:sz w:val="24"/>
          <w:szCs w:val="24"/>
        </w:rPr>
      </w:pPr>
      <w:r w:rsidRPr="001124B9">
        <w:rPr>
          <w:rFonts w:ascii="Times New Roman" w:hAnsi="Times New Roman" w:cs="Times New Roman"/>
          <w:sz w:val="24"/>
          <w:szCs w:val="24"/>
        </w:rPr>
        <w:t>МО «Город Вытегра»</w:t>
      </w:r>
    </w:p>
    <w:p w:rsidR="001124B9" w:rsidRPr="001124B9" w:rsidRDefault="002F35F8" w:rsidP="00C30F81">
      <w:pPr>
        <w:pStyle w:val="ConsPlusNormal"/>
        <w:jc w:val="right"/>
        <w:outlineLvl w:val="0"/>
        <w:rPr>
          <w:rFonts w:ascii="Times New Roman" w:hAnsi="Times New Roman" w:cs="Times New Roman"/>
          <w:sz w:val="24"/>
          <w:szCs w:val="24"/>
        </w:rPr>
      </w:pPr>
      <w:r>
        <w:rPr>
          <w:rFonts w:ascii="Times New Roman" w:hAnsi="Times New Roman" w:cs="Times New Roman"/>
          <w:sz w:val="24"/>
          <w:szCs w:val="24"/>
        </w:rPr>
        <w:t>от 29</w:t>
      </w:r>
      <w:r w:rsidR="00DD4FE5">
        <w:rPr>
          <w:rFonts w:ascii="Times New Roman" w:hAnsi="Times New Roman" w:cs="Times New Roman"/>
          <w:sz w:val="24"/>
          <w:szCs w:val="24"/>
        </w:rPr>
        <w:t>.12.2022  №</w:t>
      </w:r>
      <w:r>
        <w:rPr>
          <w:rFonts w:ascii="Times New Roman" w:hAnsi="Times New Roman" w:cs="Times New Roman"/>
          <w:sz w:val="24"/>
          <w:szCs w:val="24"/>
        </w:rPr>
        <w:t>449</w:t>
      </w:r>
      <w:r w:rsidR="00DD4FE5">
        <w:rPr>
          <w:rFonts w:ascii="Times New Roman" w:hAnsi="Times New Roman" w:cs="Times New Roman"/>
          <w:sz w:val="24"/>
          <w:szCs w:val="24"/>
        </w:rPr>
        <w:t xml:space="preserve"> </w:t>
      </w:r>
      <w:r w:rsidR="001124B9" w:rsidRPr="001124B9">
        <w:rPr>
          <w:rFonts w:ascii="Times New Roman" w:hAnsi="Times New Roman" w:cs="Times New Roman"/>
          <w:sz w:val="24"/>
          <w:szCs w:val="24"/>
        </w:rPr>
        <w:t xml:space="preserve"> </w:t>
      </w:r>
    </w:p>
    <w:p w:rsidR="00CA0434" w:rsidRDefault="00CA0434" w:rsidP="00C30F81">
      <w:pPr>
        <w:pStyle w:val="ConsPlusNormal"/>
        <w:jc w:val="right"/>
        <w:outlineLvl w:val="0"/>
        <w:rPr>
          <w:rFonts w:ascii="Times New Roman" w:hAnsi="Times New Roman" w:cs="Times New Roman"/>
          <w:sz w:val="24"/>
          <w:szCs w:val="24"/>
        </w:rPr>
      </w:pPr>
    </w:p>
    <w:p w:rsidR="00034F8A" w:rsidRPr="001124B9" w:rsidRDefault="00034F8A" w:rsidP="00C30F81">
      <w:pPr>
        <w:pStyle w:val="ConsPlusNormal"/>
        <w:jc w:val="right"/>
        <w:outlineLvl w:val="0"/>
        <w:rPr>
          <w:rFonts w:ascii="Times New Roman" w:hAnsi="Times New Roman" w:cs="Times New Roman"/>
          <w:sz w:val="24"/>
          <w:szCs w:val="24"/>
        </w:rPr>
      </w:pPr>
      <w:r w:rsidRPr="001124B9">
        <w:rPr>
          <w:rFonts w:ascii="Times New Roman" w:hAnsi="Times New Roman" w:cs="Times New Roman"/>
          <w:sz w:val="24"/>
          <w:szCs w:val="24"/>
        </w:rPr>
        <w:t xml:space="preserve">«УТВЕРЖДЕНА </w:t>
      </w:r>
    </w:p>
    <w:p w:rsidR="00034F8A" w:rsidRPr="001124B9" w:rsidRDefault="00034F8A" w:rsidP="00C30F81">
      <w:pPr>
        <w:pStyle w:val="ConsPlusNormal"/>
        <w:jc w:val="right"/>
        <w:outlineLvl w:val="0"/>
        <w:rPr>
          <w:rFonts w:ascii="Times New Roman" w:hAnsi="Times New Roman" w:cs="Times New Roman"/>
          <w:sz w:val="24"/>
          <w:szCs w:val="24"/>
        </w:rPr>
      </w:pPr>
      <w:r w:rsidRPr="001124B9">
        <w:rPr>
          <w:rFonts w:ascii="Times New Roman" w:hAnsi="Times New Roman" w:cs="Times New Roman"/>
          <w:sz w:val="24"/>
          <w:szCs w:val="24"/>
        </w:rPr>
        <w:t>постановлением</w:t>
      </w:r>
    </w:p>
    <w:p w:rsidR="00034F8A" w:rsidRPr="001124B9" w:rsidRDefault="00034F8A" w:rsidP="00C30F81">
      <w:pPr>
        <w:pStyle w:val="ConsPlusNormal"/>
        <w:jc w:val="right"/>
        <w:rPr>
          <w:rFonts w:ascii="Times New Roman" w:hAnsi="Times New Roman" w:cs="Times New Roman"/>
          <w:sz w:val="24"/>
          <w:szCs w:val="24"/>
        </w:rPr>
      </w:pPr>
      <w:r w:rsidRPr="001124B9">
        <w:rPr>
          <w:rFonts w:ascii="Times New Roman" w:hAnsi="Times New Roman" w:cs="Times New Roman"/>
          <w:sz w:val="24"/>
          <w:szCs w:val="24"/>
        </w:rPr>
        <w:t xml:space="preserve">Администрации </w:t>
      </w:r>
      <w:r w:rsidR="00C9673D" w:rsidRPr="001124B9">
        <w:rPr>
          <w:rFonts w:ascii="Times New Roman" w:hAnsi="Times New Roman" w:cs="Times New Roman"/>
          <w:sz w:val="24"/>
          <w:szCs w:val="24"/>
        </w:rPr>
        <w:t>МО «Город Вытегра»</w:t>
      </w:r>
    </w:p>
    <w:p w:rsidR="00034F8A" w:rsidRPr="001124B9" w:rsidRDefault="009977E1" w:rsidP="00C30F81">
      <w:pPr>
        <w:pStyle w:val="ConsPlusNormal"/>
        <w:jc w:val="right"/>
        <w:outlineLvl w:val="0"/>
        <w:rPr>
          <w:rFonts w:ascii="Times New Roman" w:hAnsi="Times New Roman" w:cs="Times New Roman"/>
          <w:sz w:val="24"/>
          <w:szCs w:val="24"/>
        </w:rPr>
      </w:pPr>
      <w:r w:rsidRPr="001124B9">
        <w:rPr>
          <w:rFonts w:ascii="Times New Roman" w:hAnsi="Times New Roman" w:cs="Times New Roman"/>
          <w:sz w:val="24"/>
          <w:szCs w:val="24"/>
        </w:rPr>
        <w:t xml:space="preserve">от </w:t>
      </w:r>
      <w:r w:rsidR="009B1173" w:rsidRPr="001124B9">
        <w:rPr>
          <w:rFonts w:ascii="Times New Roman" w:hAnsi="Times New Roman" w:cs="Times New Roman"/>
          <w:sz w:val="24"/>
          <w:szCs w:val="24"/>
        </w:rPr>
        <w:t>17</w:t>
      </w:r>
      <w:r w:rsidR="008F7FB8" w:rsidRPr="001124B9">
        <w:rPr>
          <w:rFonts w:ascii="Times New Roman" w:hAnsi="Times New Roman" w:cs="Times New Roman"/>
          <w:sz w:val="24"/>
          <w:szCs w:val="24"/>
        </w:rPr>
        <w:t>.</w:t>
      </w:r>
      <w:r w:rsidR="009B1173" w:rsidRPr="001124B9">
        <w:rPr>
          <w:rFonts w:ascii="Times New Roman" w:hAnsi="Times New Roman" w:cs="Times New Roman"/>
          <w:sz w:val="24"/>
          <w:szCs w:val="24"/>
        </w:rPr>
        <w:t>03</w:t>
      </w:r>
      <w:r w:rsidR="008F7FB8" w:rsidRPr="001124B9">
        <w:rPr>
          <w:rFonts w:ascii="Times New Roman" w:hAnsi="Times New Roman" w:cs="Times New Roman"/>
          <w:sz w:val="24"/>
          <w:szCs w:val="24"/>
        </w:rPr>
        <w:t>.2021</w:t>
      </w:r>
      <w:r w:rsidRPr="001124B9">
        <w:rPr>
          <w:rFonts w:ascii="Times New Roman" w:hAnsi="Times New Roman" w:cs="Times New Roman"/>
          <w:sz w:val="24"/>
          <w:szCs w:val="24"/>
        </w:rPr>
        <w:t xml:space="preserve">  № </w:t>
      </w:r>
      <w:r w:rsidR="009B1173" w:rsidRPr="001124B9">
        <w:rPr>
          <w:rFonts w:ascii="Times New Roman" w:hAnsi="Times New Roman" w:cs="Times New Roman"/>
          <w:sz w:val="24"/>
          <w:szCs w:val="24"/>
        </w:rPr>
        <w:t>86</w:t>
      </w:r>
    </w:p>
    <w:p w:rsidR="00034F8A" w:rsidRPr="008F7FB8" w:rsidRDefault="00034F8A" w:rsidP="00C30F81">
      <w:pPr>
        <w:jc w:val="center"/>
      </w:pPr>
    </w:p>
    <w:p w:rsidR="00F20AA2" w:rsidRDefault="00F20AA2" w:rsidP="00C30F81">
      <w:pPr>
        <w:jc w:val="center"/>
        <w:rPr>
          <w:b/>
        </w:rPr>
      </w:pPr>
      <w:r>
        <w:rPr>
          <w:b/>
        </w:rPr>
        <w:t>М</w:t>
      </w:r>
      <w:r w:rsidR="00DA7EAC" w:rsidRPr="0091783A">
        <w:rPr>
          <w:b/>
        </w:rPr>
        <w:t>униципальн</w:t>
      </w:r>
      <w:r>
        <w:rPr>
          <w:b/>
        </w:rPr>
        <w:t>ая</w:t>
      </w:r>
      <w:r w:rsidR="00DA7EAC" w:rsidRPr="0091783A">
        <w:rPr>
          <w:b/>
        </w:rPr>
        <w:t xml:space="preserve"> программ</w:t>
      </w:r>
      <w:r>
        <w:rPr>
          <w:b/>
        </w:rPr>
        <w:t>а</w:t>
      </w:r>
      <w:r w:rsidR="00DA7EAC" w:rsidRPr="0091783A">
        <w:rPr>
          <w:b/>
        </w:rPr>
        <w:t xml:space="preserve"> </w:t>
      </w:r>
    </w:p>
    <w:p w:rsidR="00835BAE" w:rsidRDefault="00DA7EAC" w:rsidP="00C30F81">
      <w:pPr>
        <w:jc w:val="center"/>
        <w:rPr>
          <w:b/>
        </w:rPr>
      </w:pPr>
      <w:r w:rsidRPr="0091783A">
        <w:rPr>
          <w:b/>
        </w:rPr>
        <w:t>«</w:t>
      </w:r>
      <w:r w:rsidR="00835BAE" w:rsidRPr="00D256B1">
        <w:rPr>
          <w:b/>
        </w:rPr>
        <w:t xml:space="preserve">Комплексное развитие систем коммунальной инфраструктуры в сфере </w:t>
      </w:r>
      <w:r w:rsidR="005D67EF">
        <w:rPr>
          <w:b/>
        </w:rPr>
        <w:t xml:space="preserve">водоснабжения и водоотведения </w:t>
      </w:r>
      <w:r w:rsidR="00835BAE" w:rsidRPr="00D256B1">
        <w:rPr>
          <w:b/>
        </w:rPr>
        <w:t>муниципального образования «Город Вытегра»</w:t>
      </w:r>
      <w:r w:rsidR="00835BAE" w:rsidRPr="00D256B1">
        <w:t xml:space="preserve"> </w:t>
      </w:r>
      <w:proofErr w:type="spellStart"/>
      <w:r w:rsidR="00835BAE" w:rsidRPr="00D256B1">
        <w:rPr>
          <w:b/>
        </w:rPr>
        <w:t>Вытегорского</w:t>
      </w:r>
      <w:proofErr w:type="spellEnd"/>
      <w:r w:rsidR="00835BAE" w:rsidRPr="00D256B1">
        <w:rPr>
          <w:b/>
        </w:rPr>
        <w:t xml:space="preserve"> муниципального района Вологодской области на 20</w:t>
      </w:r>
      <w:r w:rsidR="00835BAE">
        <w:rPr>
          <w:b/>
        </w:rPr>
        <w:t>2</w:t>
      </w:r>
      <w:r w:rsidR="00CA36CE">
        <w:rPr>
          <w:b/>
        </w:rPr>
        <w:t>1</w:t>
      </w:r>
      <w:r w:rsidR="00835BAE" w:rsidRPr="00D256B1">
        <w:rPr>
          <w:b/>
        </w:rPr>
        <w:t>-202</w:t>
      </w:r>
      <w:r w:rsidR="00CA36CE">
        <w:rPr>
          <w:b/>
        </w:rPr>
        <w:t>3</w:t>
      </w:r>
      <w:r w:rsidR="00C30F81">
        <w:rPr>
          <w:b/>
        </w:rPr>
        <w:t>г.г.»</w:t>
      </w:r>
    </w:p>
    <w:p w:rsidR="00F20AA2" w:rsidRDefault="00DA7EAC" w:rsidP="00C30F81">
      <w:pPr>
        <w:jc w:val="center"/>
        <w:rPr>
          <w:b/>
        </w:rPr>
      </w:pPr>
      <w:r w:rsidRPr="0091783A">
        <w:rPr>
          <w:b/>
        </w:rPr>
        <w:t>(далее - программа)</w:t>
      </w:r>
      <w:r w:rsidR="00F20AA2" w:rsidRPr="00F20AA2">
        <w:rPr>
          <w:b/>
        </w:rPr>
        <w:t xml:space="preserve"> </w:t>
      </w:r>
    </w:p>
    <w:p w:rsidR="00F20AA2" w:rsidRDefault="00F20AA2" w:rsidP="00C30F81">
      <w:pPr>
        <w:jc w:val="center"/>
        <w:rPr>
          <w:b/>
        </w:rPr>
      </w:pPr>
    </w:p>
    <w:p w:rsidR="00F20AA2" w:rsidRDefault="00F20AA2" w:rsidP="00C30F81">
      <w:pPr>
        <w:jc w:val="center"/>
        <w:rPr>
          <w:b/>
        </w:rPr>
      </w:pPr>
      <w:r>
        <w:rPr>
          <w:b/>
        </w:rPr>
        <w:t>ПАСПОРТ</w:t>
      </w:r>
    </w:p>
    <w:p w:rsidR="00DA7EAC" w:rsidRPr="0091783A" w:rsidRDefault="00F20AA2" w:rsidP="00C30F81">
      <w:pPr>
        <w:jc w:val="center"/>
        <w:rPr>
          <w:b/>
        </w:rPr>
      </w:pPr>
      <w:r>
        <w:rPr>
          <w:b/>
        </w:rPr>
        <w:t>программы</w:t>
      </w:r>
    </w:p>
    <w:p w:rsidR="00DA7EAC" w:rsidRPr="0091783A" w:rsidRDefault="00DA7EAC" w:rsidP="00C30F81">
      <w:pPr>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52"/>
        <w:gridCol w:w="6379"/>
      </w:tblGrid>
      <w:tr w:rsidR="00E9379F" w:rsidRPr="0091783A" w:rsidTr="00793B6D">
        <w:tc>
          <w:tcPr>
            <w:tcW w:w="3652" w:type="dxa"/>
          </w:tcPr>
          <w:p w:rsidR="00DA7EAC" w:rsidRPr="0091783A" w:rsidRDefault="00DA7EAC" w:rsidP="00C30F81">
            <w:r w:rsidRPr="0091783A">
              <w:t xml:space="preserve">Ответственный исполнитель </w:t>
            </w:r>
            <w:r w:rsidR="007D1BC5">
              <w:t>П</w:t>
            </w:r>
            <w:r w:rsidRPr="0091783A">
              <w:t xml:space="preserve">рограммы </w:t>
            </w:r>
          </w:p>
        </w:tc>
        <w:tc>
          <w:tcPr>
            <w:tcW w:w="6379" w:type="dxa"/>
          </w:tcPr>
          <w:p w:rsidR="00835BAE" w:rsidRPr="00D256B1" w:rsidRDefault="00835BAE" w:rsidP="00C30F81">
            <w:pPr>
              <w:jc w:val="both"/>
            </w:pPr>
            <w:r w:rsidRPr="00D256B1">
              <w:rPr>
                <w:spacing w:val="-1"/>
              </w:rPr>
              <w:t xml:space="preserve">Администрация </w:t>
            </w:r>
            <w:r>
              <w:rPr>
                <w:spacing w:val="-1"/>
              </w:rPr>
              <w:t>муниципального образования</w:t>
            </w:r>
            <w:r w:rsidRPr="00D256B1">
              <w:t xml:space="preserve"> «Город Вытегра»</w:t>
            </w:r>
          </w:p>
          <w:p w:rsidR="00DA7EAC" w:rsidRPr="0091783A" w:rsidRDefault="00DA7EAC" w:rsidP="00C30F81"/>
        </w:tc>
      </w:tr>
      <w:tr w:rsidR="00E9379F" w:rsidRPr="0091783A" w:rsidTr="00793B6D">
        <w:tc>
          <w:tcPr>
            <w:tcW w:w="3652" w:type="dxa"/>
          </w:tcPr>
          <w:p w:rsidR="00DA7EAC" w:rsidRPr="0091783A" w:rsidRDefault="00DA7EAC" w:rsidP="00C30F81">
            <w:r w:rsidRPr="0091783A">
              <w:t xml:space="preserve">Соисполнители  </w:t>
            </w:r>
            <w:r w:rsidR="007D1BC5">
              <w:t>П</w:t>
            </w:r>
            <w:r w:rsidRPr="0091783A">
              <w:t>рограммы</w:t>
            </w:r>
          </w:p>
        </w:tc>
        <w:tc>
          <w:tcPr>
            <w:tcW w:w="6379" w:type="dxa"/>
          </w:tcPr>
          <w:p w:rsidR="00DA7EAC" w:rsidRPr="0091783A" w:rsidRDefault="00A423B0" w:rsidP="00C30F81">
            <w:r w:rsidRPr="0091783A">
              <w:t>О</w:t>
            </w:r>
            <w:r w:rsidR="00DA7EAC" w:rsidRPr="0091783A">
              <w:t>тсутствуют</w:t>
            </w:r>
          </w:p>
        </w:tc>
      </w:tr>
      <w:tr w:rsidR="00E9379F" w:rsidRPr="0091783A" w:rsidTr="00793B6D">
        <w:tc>
          <w:tcPr>
            <w:tcW w:w="3652" w:type="dxa"/>
          </w:tcPr>
          <w:p w:rsidR="00DA7EAC" w:rsidRPr="0091783A" w:rsidRDefault="00DA7EAC" w:rsidP="00C30F81">
            <w:r w:rsidRPr="0091783A">
              <w:t xml:space="preserve">Участники </w:t>
            </w:r>
            <w:r w:rsidR="007D1BC5">
              <w:t>П</w:t>
            </w:r>
            <w:r w:rsidRPr="0091783A">
              <w:t>рограммы</w:t>
            </w:r>
          </w:p>
        </w:tc>
        <w:tc>
          <w:tcPr>
            <w:tcW w:w="6379" w:type="dxa"/>
          </w:tcPr>
          <w:p w:rsidR="00835BAE" w:rsidRPr="00D256B1" w:rsidRDefault="00835BAE" w:rsidP="00C30F81">
            <w:pPr>
              <w:jc w:val="both"/>
            </w:pPr>
            <w:r w:rsidRPr="00D256B1">
              <w:rPr>
                <w:spacing w:val="-1"/>
              </w:rPr>
              <w:t xml:space="preserve">Отдел городского хозяйства администрации </w:t>
            </w:r>
            <w:r w:rsidRPr="00D256B1">
              <w:t>МО «Город Вытегра»</w:t>
            </w:r>
          </w:p>
          <w:p w:rsidR="00DA7EAC" w:rsidRPr="0091783A" w:rsidRDefault="008F4383" w:rsidP="00C30F81">
            <w:r>
              <w:rPr>
                <w:spacing w:val="-1"/>
              </w:rPr>
              <w:t>Муниципальное предприятие города</w:t>
            </w:r>
            <w:r w:rsidR="00835BAE" w:rsidRPr="00D256B1">
              <w:rPr>
                <w:spacing w:val="-1"/>
              </w:rPr>
              <w:t xml:space="preserve"> Вытегры «</w:t>
            </w:r>
            <w:proofErr w:type="spellStart"/>
            <w:r w:rsidR="00835BAE">
              <w:rPr>
                <w:spacing w:val="-1"/>
              </w:rPr>
              <w:t>Горводоканал</w:t>
            </w:r>
            <w:proofErr w:type="spellEnd"/>
            <w:r w:rsidR="00835BAE" w:rsidRPr="00D256B1">
              <w:rPr>
                <w:spacing w:val="-1"/>
              </w:rPr>
              <w:t>»</w:t>
            </w:r>
          </w:p>
        </w:tc>
      </w:tr>
      <w:tr w:rsidR="00E9379F" w:rsidRPr="0091783A" w:rsidTr="00793B6D">
        <w:tc>
          <w:tcPr>
            <w:tcW w:w="3652" w:type="dxa"/>
          </w:tcPr>
          <w:p w:rsidR="00DA7EAC" w:rsidRPr="0091783A" w:rsidRDefault="00E40270" w:rsidP="00C30F81">
            <w:r w:rsidRPr="0091783A">
              <w:t>Цель</w:t>
            </w:r>
            <w:r w:rsidR="00DA7EAC" w:rsidRPr="0091783A">
              <w:t xml:space="preserve"> и задачи </w:t>
            </w:r>
            <w:r w:rsidR="007D1BC5">
              <w:t>П</w:t>
            </w:r>
            <w:r w:rsidR="00DA7EAC" w:rsidRPr="0091783A">
              <w:t xml:space="preserve">рограммы </w:t>
            </w:r>
          </w:p>
        </w:tc>
        <w:tc>
          <w:tcPr>
            <w:tcW w:w="6379" w:type="dxa"/>
          </w:tcPr>
          <w:p w:rsidR="002E71CF" w:rsidRPr="00C671DE" w:rsidRDefault="00DA7EAC" w:rsidP="00C30F81">
            <w:pPr>
              <w:pStyle w:val="3"/>
              <w:spacing w:after="0"/>
              <w:jc w:val="both"/>
              <w:rPr>
                <w:sz w:val="28"/>
                <w:szCs w:val="28"/>
              </w:rPr>
            </w:pPr>
            <w:r w:rsidRPr="0091783A">
              <w:t xml:space="preserve"> </w:t>
            </w:r>
            <w:r w:rsidR="002E71CF">
              <w:rPr>
                <w:sz w:val="28"/>
                <w:szCs w:val="28"/>
              </w:rPr>
              <w:t xml:space="preserve">Цель: </w:t>
            </w:r>
            <w:r w:rsidR="008B5632">
              <w:rPr>
                <w:sz w:val="28"/>
                <w:szCs w:val="28"/>
              </w:rPr>
              <w:t>повышение</w:t>
            </w:r>
            <w:r w:rsidR="00197931" w:rsidRPr="00197931">
              <w:rPr>
                <w:sz w:val="28"/>
                <w:szCs w:val="28"/>
              </w:rPr>
              <w:t xml:space="preserve"> </w:t>
            </w:r>
            <w:r w:rsidR="00197931">
              <w:rPr>
                <w:sz w:val="28"/>
                <w:szCs w:val="28"/>
              </w:rPr>
              <w:t xml:space="preserve">качества предоставления </w:t>
            </w:r>
            <w:r w:rsidR="00197931" w:rsidRPr="00197931">
              <w:rPr>
                <w:sz w:val="28"/>
                <w:szCs w:val="28"/>
              </w:rPr>
              <w:t xml:space="preserve">коммунальных услуг населению </w:t>
            </w:r>
            <w:r w:rsidR="00197931">
              <w:rPr>
                <w:sz w:val="28"/>
                <w:szCs w:val="28"/>
              </w:rPr>
              <w:t>МО «Город</w:t>
            </w:r>
            <w:r w:rsidR="00197931" w:rsidRPr="00C671DE">
              <w:rPr>
                <w:sz w:val="28"/>
                <w:szCs w:val="28"/>
              </w:rPr>
              <w:t xml:space="preserve"> Вытегра» </w:t>
            </w:r>
            <w:r w:rsidR="00197931">
              <w:rPr>
                <w:sz w:val="28"/>
                <w:szCs w:val="28"/>
              </w:rPr>
              <w:t xml:space="preserve">и обеспечение </w:t>
            </w:r>
            <w:r w:rsidR="00197931" w:rsidRPr="00197931">
              <w:rPr>
                <w:sz w:val="28"/>
                <w:szCs w:val="28"/>
              </w:rPr>
              <w:t xml:space="preserve">устойчивого функционирования и развития          </w:t>
            </w:r>
            <w:r w:rsidR="00197931">
              <w:rPr>
                <w:sz w:val="28"/>
                <w:szCs w:val="28"/>
              </w:rPr>
              <w:t>систем коммунальной инфраструктуры.</w:t>
            </w:r>
          </w:p>
          <w:p w:rsidR="00354EB6" w:rsidRPr="0091783A" w:rsidRDefault="00DA7EAC" w:rsidP="00C30F81">
            <w:r w:rsidRPr="00C671DE">
              <w:t>Задач</w:t>
            </w:r>
            <w:r w:rsidR="003B30BD" w:rsidRPr="00C671DE">
              <w:t>а</w:t>
            </w:r>
            <w:r w:rsidRPr="00C671DE">
              <w:t>:</w:t>
            </w:r>
            <w:r w:rsidR="003B30BD" w:rsidRPr="00C671DE">
              <w:t xml:space="preserve"> </w:t>
            </w:r>
            <w:r w:rsidR="00197931">
              <w:t>создание условий для развития</w:t>
            </w:r>
            <w:r w:rsidR="008B270A" w:rsidRPr="00C671DE">
              <w:t xml:space="preserve"> систем коммунальной и</w:t>
            </w:r>
            <w:r w:rsidR="003037B0">
              <w:t>нфраструктуры города</w:t>
            </w:r>
            <w:r w:rsidR="008B270A" w:rsidRPr="00C671DE">
              <w:t xml:space="preserve"> в сфере водоснабжения и водоотведения</w:t>
            </w:r>
            <w:r w:rsidR="003037B0">
              <w:t>.</w:t>
            </w:r>
          </w:p>
        </w:tc>
      </w:tr>
      <w:tr w:rsidR="00E9379F" w:rsidRPr="0091783A" w:rsidTr="00793B6D">
        <w:tc>
          <w:tcPr>
            <w:tcW w:w="3652" w:type="dxa"/>
          </w:tcPr>
          <w:p w:rsidR="00DA7EAC" w:rsidRPr="0091783A" w:rsidRDefault="00DA7EAC" w:rsidP="00C30F81">
            <w:r w:rsidRPr="0091783A">
              <w:t xml:space="preserve">Подпрограммы  </w:t>
            </w:r>
            <w:r w:rsidR="007D1BC5">
              <w:t>П</w:t>
            </w:r>
            <w:r w:rsidRPr="0091783A">
              <w:t>рограммы</w:t>
            </w:r>
          </w:p>
        </w:tc>
        <w:tc>
          <w:tcPr>
            <w:tcW w:w="6379" w:type="dxa"/>
          </w:tcPr>
          <w:p w:rsidR="00DA7EAC" w:rsidRDefault="00816D40" w:rsidP="00C30F81">
            <w:pPr>
              <w:jc w:val="both"/>
            </w:pPr>
            <w:r>
              <w:t>П</w:t>
            </w:r>
            <w:r w:rsidR="00AF37FC">
              <w:t>одпрограмма</w:t>
            </w:r>
            <w:r w:rsidR="00AF37FC" w:rsidRPr="00AF37FC">
              <w:t xml:space="preserve"> </w:t>
            </w:r>
            <w:r w:rsidR="00AF37FC">
              <w:t xml:space="preserve">1 </w:t>
            </w:r>
            <w:r w:rsidR="00AF37FC" w:rsidRPr="00AF37FC">
              <w:t xml:space="preserve">«Комплексное развитие систем коммунальной инфраструктуры в сфере водоснабжения муниципального образования «Город Вытегра» </w:t>
            </w:r>
            <w:r w:rsidR="00C30F81">
              <w:t>(далее – подпрограмма 1)</w:t>
            </w:r>
          </w:p>
          <w:p w:rsidR="007D19FD" w:rsidRPr="0091783A" w:rsidRDefault="00816D40" w:rsidP="00C30F81">
            <w:pPr>
              <w:jc w:val="both"/>
            </w:pPr>
            <w:r>
              <w:t>П</w:t>
            </w:r>
            <w:r w:rsidR="007D19FD">
              <w:t>одпрограмма</w:t>
            </w:r>
            <w:r>
              <w:t xml:space="preserve"> 2</w:t>
            </w:r>
            <w:r w:rsidR="007D19FD">
              <w:t xml:space="preserve"> </w:t>
            </w:r>
            <w:r w:rsidR="00AF37FC" w:rsidRPr="00AF37FC">
              <w:t xml:space="preserve">«Комплексное развитие систем коммунальной инфраструктуры в сфере водоотведения муниципального образования «Город Вытегра» </w:t>
            </w:r>
            <w:r>
              <w:t xml:space="preserve">(далее – подпрограмма 2). </w:t>
            </w:r>
          </w:p>
        </w:tc>
      </w:tr>
      <w:tr w:rsidR="00E9379F" w:rsidRPr="0091783A" w:rsidTr="00793B6D">
        <w:tc>
          <w:tcPr>
            <w:tcW w:w="3652" w:type="dxa"/>
          </w:tcPr>
          <w:p w:rsidR="00DA7EAC" w:rsidRPr="001E76EC" w:rsidRDefault="00DA7EAC" w:rsidP="00C30F81">
            <w:r w:rsidRPr="001E76EC">
              <w:t xml:space="preserve">Программно-целевые инструменты </w:t>
            </w:r>
            <w:r w:rsidR="007D1BC5">
              <w:t>П</w:t>
            </w:r>
            <w:r w:rsidRPr="001E76EC">
              <w:t>рограммы</w:t>
            </w:r>
          </w:p>
        </w:tc>
        <w:tc>
          <w:tcPr>
            <w:tcW w:w="6379" w:type="dxa"/>
          </w:tcPr>
          <w:p w:rsidR="00DA7EAC" w:rsidRPr="00354EB6" w:rsidRDefault="00DA7EAC" w:rsidP="00C30F81">
            <w:pPr>
              <w:jc w:val="both"/>
            </w:pPr>
            <w:r w:rsidRPr="00354EB6">
              <w:t>Постановление Правите</w:t>
            </w:r>
            <w:r w:rsidR="002C30F9" w:rsidRPr="00354EB6">
              <w:t xml:space="preserve">льства Вологодской области от </w:t>
            </w:r>
            <w:r w:rsidR="00AE2D50" w:rsidRPr="00354EB6">
              <w:t>29.09.</w:t>
            </w:r>
            <w:r w:rsidR="002C30F9" w:rsidRPr="00354EB6">
              <w:t>2019</w:t>
            </w:r>
            <w:r w:rsidRPr="00354EB6">
              <w:t xml:space="preserve"> </w:t>
            </w:r>
            <w:r w:rsidR="002C30F9" w:rsidRPr="00354EB6">
              <w:t xml:space="preserve">года № </w:t>
            </w:r>
            <w:r w:rsidR="00AE2D50" w:rsidRPr="00354EB6">
              <w:t>713</w:t>
            </w:r>
            <w:r w:rsidRPr="00354EB6">
              <w:t xml:space="preserve"> «Об </w:t>
            </w:r>
            <w:r w:rsidR="00AE2D50" w:rsidRPr="00354EB6">
              <w:lastRenderedPageBreak/>
              <w:t>утверждении Региональной программы по повышению качества питьевого водоснабжения на территории Вологодской области на 2019-2024 годы» (с последующими изменениями)</w:t>
            </w:r>
          </w:p>
        </w:tc>
      </w:tr>
      <w:tr w:rsidR="00E9379F" w:rsidRPr="0091783A" w:rsidTr="00793B6D">
        <w:tc>
          <w:tcPr>
            <w:tcW w:w="3652" w:type="dxa"/>
          </w:tcPr>
          <w:p w:rsidR="00DA7EAC" w:rsidRPr="0091783A" w:rsidRDefault="00DA7EAC" w:rsidP="00C30F81">
            <w:r w:rsidRPr="0091783A">
              <w:lastRenderedPageBreak/>
              <w:t xml:space="preserve">Сроки и этапы реализации программы </w:t>
            </w:r>
          </w:p>
        </w:tc>
        <w:tc>
          <w:tcPr>
            <w:tcW w:w="6379" w:type="dxa"/>
          </w:tcPr>
          <w:p w:rsidR="00DA7EAC" w:rsidRPr="0091783A" w:rsidRDefault="00DA7EAC" w:rsidP="00C30F81">
            <w:r w:rsidRPr="0091783A">
              <w:t>20</w:t>
            </w:r>
            <w:r w:rsidR="002C30F9">
              <w:t>2</w:t>
            </w:r>
            <w:r w:rsidR="00CA36CE">
              <w:t>1</w:t>
            </w:r>
            <w:r w:rsidR="002C30F9">
              <w:t>-202</w:t>
            </w:r>
            <w:r w:rsidR="00CA36CE">
              <w:t>3</w:t>
            </w:r>
            <w:r w:rsidRPr="0091783A">
              <w:t xml:space="preserve"> годы </w:t>
            </w:r>
          </w:p>
        </w:tc>
      </w:tr>
      <w:tr w:rsidR="00E9379F" w:rsidRPr="0091783A" w:rsidTr="00793B6D">
        <w:tc>
          <w:tcPr>
            <w:tcW w:w="3652" w:type="dxa"/>
          </w:tcPr>
          <w:p w:rsidR="00DA7EAC" w:rsidRPr="0091783A" w:rsidRDefault="00DA7EAC" w:rsidP="00C30F81">
            <w:r w:rsidRPr="0091783A">
              <w:t xml:space="preserve">Целевые показатели программы </w:t>
            </w:r>
          </w:p>
        </w:tc>
        <w:tc>
          <w:tcPr>
            <w:tcW w:w="6379" w:type="dxa"/>
          </w:tcPr>
          <w:p w:rsidR="00553080" w:rsidRPr="00762311" w:rsidRDefault="00186832" w:rsidP="00C30F81">
            <w:pPr>
              <w:widowControl w:val="0"/>
              <w:autoSpaceDE w:val="0"/>
              <w:jc w:val="both"/>
            </w:pPr>
            <w:r w:rsidRPr="00762311">
              <w:t xml:space="preserve">1) </w:t>
            </w:r>
            <w:r w:rsidR="00553080" w:rsidRPr="00762311">
              <w:t xml:space="preserve">доля жителей МО «Город </w:t>
            </w:r>
            <w:r w:rsidR="00241044">
              <w:t>Вытегра»,</w:t>
            </w:r>
            <w:r w:rsidR="00553080" w:rsidRPr="00762311">
              <w:t xml:space="preserve"> </w:t>
            </w:r>
            <w:r w:rsidRPr="00762311">
              <w:t xml:space="preserve">обеспеченных централизованным </w:t>
            </w:r>
            <w:r w:rsidR="00813D8C">
              <w:t>водоснабжением</w:t>
            </w:r>
            <w:proofErr w:type="gramStart"/>
            <w:r w:rsidR="00813D8C">
              <w:t>, %</w:t>
            </w:r>
            <w:r w:rsidR="00553080" w:rsidRPr="00762311">
              <w:t>;</w:t>
            </w:r>
            <w:proofErr w:type="gramEnd"/>
          </w:p>
          <w:p w:rsidR="00D75271" w:rsidRPr="00813D8C" w:rsidRDefault="00886AAC" w:rsidP="00C30F81">
            <w:pPr>
              <w:widowControl w:val="0"/>
              <w:autoSpaceDE w:val="0"/>
              <w:autoSpaceDN w:val="0"/>
              <w:adjustRightInd w:val="0"/>
              <w:jc w:val="both"/>
            </w:pPr>
            <w:r w:rsidRPr="00762311">
              <w:t>2)</w:t>
            </w:r>
            <w:r w:rsidR="00553080" w:rsidRPr="00762311">
              <w:t xml:space="preserve"> </w:t>
            </w:r>
            <w:r w:rsidR="00186832" w:rsidRPr="00762311">
              <w:t>д</w:t>
            </w:r>
            <w:r w:rsidR="00241044">
              <w:t>оля жителей МО «Город Вытегра»,</w:t>
            </w:r>
            <w:r w:rsidR="00186832" w:rsidRPr="00762311">
              <w:t xml:space="preserve"> обеспеченных централизованным водоотведением, %.</w:t>
            </w:r>
          </w:p>
        </w:tc>
      </w:tr>
      <w:tr w:rsidR="00E9379F" w:rsidRPr="0091783A" w:rsidTr="00793B6D">
        <w:tc>
          <w:tcPr>
            <w:tcW w:w="3652" w:type="dxa"/>
          </w:tcPr>
          <w:p w:rsidR="00DA7EAC" w:rsidRPr="00FB677A" w:rsidRDefault="00DA7EAC" w:rsidP="00C30F81">
            <w:r w:rsidRPr="00FB677A">
              <w:t xml:space="preserve">Объем финансового обеспечения программы </w:t>
            </w:r>
          </w:p>
        </w:tc>
        <w:tc>
          <w:tcPr>
            <w:tcW w:w="6379" w:type="dxa"/>
          </w:tcPr>
          <w:p w:rsidR="00D179B5" w:rsidRPr="00FB677A" w:rsidRDefault="00D179B5" w:rsidP="00C30F81">
            <w:pPr>
              <w:pStyle w:val="2"/>
              <w:ind w:firstLine="0"/>
              <w:rPr>
                <w:rFonts w:ascii="Times New Roman" w:hAnsi="Times New Roman" w:cs="Times New Roman"/>
              </w:rPr>
            </w:pPr>
            <w:r w:rsidRPr="00FB677A">
              <w:rPr>
                <w:rFonts w:ascii="Times New Roman" w:hAnsi="Times New Roman" w:cs="Times New Roman"/>
              </w:rPr>
              <w:t>Общий объем финансирования Программы за счет сре</w:t>
            </w:r>
            <w:proofErr w:type="gramStart"/>
            <w:r w:rsidRPr="00FB677A">
              <w:rPr>
                <w:rFonts w:ascii="Times New Roman" w:hAnsi="Times New Roman" w:cs="Times New Roman"/>
              </w:rPr>
              <w:t>дств вс</w:t>
            </w:r>
            <w:proofErr w:type="gramEnd"/>
            <w:r w:rsidRPr="00FB677A">
              <w:rPr>
                <w:rFonts w:ascii="Times New Roman" w:hAnsi="Times New Roman" w:cs="Times New Roman"/>
              </w:rPr>
              <w:t>ех источников в 202</w:t>
            </w:r>
            <w:r w:rsidR="00CA36CE" w:rsidRPr="00FB677A">
              <w:rPr>
                <w:rFonts w:ascii="Times New Roman" w:hAnsi="Times New Roman" w:cs="Times New Roman"/>
              </w:rPr>
              <w:t>1</w:t>
            </w:r>
            <w:r w:rsidRPr="00FB677A">
              <w:rPr>
                <w:rFonts w:ascii="Times New Roman" w:hAnsi="Times New Roman" w:cs="Times New Roman"/>
              </w:rPr>
              <w:t>-202</w:t>
            </w:r>
            <w:r w:rsidR="00CA36CE" w:rsidRPr="00FB677A">
              <w:rPr>
                <w:rFonts w:ascii="Times New Roman" w:hAnsi="Times New Roman" w:cs="Times New Roman"/>
              </w:rPr>
              <w:t>3</w:t>
            </w:r>
            <w:r w:rsidRPr="00FB677A">
              <w:rPr>
                <w:rFonts w:ascii="Times New Roman" w:hAnsi="Times New Roman" w:cs="Times New Roman"/>
              </w:rPr>
              <w:t xml:space="preserve"> годах составляет </w:t>
            </w:r>
            <w:r w:rsidR="00E102A6">
              <w:rPr>
                <w:rFonts w:ascii="Times New Roman" w:hAnsi="Times New Roman" w:cs="Times New Roman"/>
              </w:rPr>
              <w:t>155000,9</w:t>
            </w:r>
            <w:r w:rsidRPr="00FB677A">
              <w:rPr>
                <w:rFonts w:ascii="Times New Roman" w:hAnsi="Times New Roman" w:cs="Times New Roman"/>
              </w:rPr>
              <w:t xml:space="preserve"> тыс. руб., в том числе:</w:t>
            </w:r>
            <w:r w:rsidR="00703287" w:rsidRPr="00FB677A">
              <w:rPr>
                <w:rFonts w:ascii="Times New Roman" w:hAnsi="Times New Roman" w:cs="Times New Roman"/>
              </w:rPr>
              <w:t xml:space="preserve"> </w:t>
            </w:r>
          </w:p>
          <w:p w:rsidR="00CA36CE" w:rsidRPr="00FB677A" w:rsidRDefault="00CA36CE" w:rsidP="00C30F81">
            <w:pPr>
              <w:pStyle w:val="2"/>
              <w:ind w:firstLine="0"/>
              <w:rPr>
                <w:rFonts w:ascii="Times New Roman" w:hAnsi="Times New Roman" w:cs="Times New Roman"/>
                <w:b/>
                <w:u w:val="single"/>
              </w:rPr>
            </w:pPr>
            <w:r w:rsidRPr="00FB677A">
              <w:rPr>
                <w:rFonts w:ascii="Times New Roman" w:hAnsi="Times New Roman" w:cs="Times New Roman"/>
              </w:rPr>
              <w:t>2021 г. –</w:t>
            </w:r>
            <w:r w:rsidR="00AA1561">
              <w:rPr>
                <w:rFonts w:ascii="Times New Roman" w:hAnsi="Times New Roman" w:cs="Times New Roman"/>
              </w:rPr>
              <w:t xml:space="preserve"> 15180,0</w:t>
            </w:r>
            <w:r w:rsidRPr="00FB677A">
              <w:rPr>
                <w:rFonts w:ascii="Times New Roman" w:hAnsi="Times New Roman" w:cs="Times New Roman"/>
              </w:rPr>
              <w:t xml:space="preserve"> тыс. руб.,</w:t>
            </w:r>
          </w:p>
          <w:p w:rsidR="00D179B5" w:rsidRPr="00FB677A" w:rsidRDefault="00D179B5" w:rsidP="00C30F81">
            <w:pPr>
              <w:pStyle w:val="2"/>
              <w:ind w:firstLine="0"/>
              <w:rPr>
                <w:rFonts w:ascii="Times New Roman" w:hAnsi="Times New Roman" w:cs="Times New Roman"/>
              </w:rPr>
            </w:pPr>
            <w:r w:rsidRPr="00FB677A">
              <w:rPr>
                <w:rFonts w:ascii="Times New Roman" w:hAnsi="Times New Roman" w:cs="Times New Roman"/>
              </w:rPr>
              <w:t>202</w:t>
            </w:r>
            <w:r w:rsidR="007D1BC5" w:rsidRPr="00FB677A">
              <w:rPr>
                <w:rFonts w:ascii="Times New Roman" w:hAnsi="Times New Roman" w:cs="Times New Roman"/>
              </w:rPr>
              <w:t>2</w:t>
            </w:r>
            <w:r w:rsidRPr="00FB677A">
              <w:rPr>
                <w:rFonts w:ascii="Times New Roman" w:hAnsi="Times New Roman" w:cs="Times New Roman"/>
              </w:rPr>
              <w:t xml:space="preserve"> г. –</w:t>
            </w:r>
            <w:r w:rsidR="00806076" w:rsidRPr="00FB677A">
              <w:rPr>
                <w:rFonts w:ascii="Times New Roman" w:hAnsi="Times New Roman" w:cs="Times New Roman"/>
              </w:rPr>
              <w:t xml:space="preserve"> </w:t>
            </w:r>
            <w:r w:rsidR="00C13126" w:rsidRPr="00FB677A">
              <w:rPr>
                <w:rFonts w:ascii="Times New Roman" w:hAnsi="Times New Roman" w:cs="Times New Roman"/>
              </w:rPr>
              <w:t>32 835,1</w:t>
            </w:r>
            <w:r w:rsidR="00B941E0" w:rsidRPr="00FB677A">
              <w:rPr>
                <w:rFonts w:ascii="Times New Roman" w:hAnsi="Times New Roman" w:cs="Times New Roman"/>
              </w:rPr>
              <w:t xml:space="preserve"> </w:t>
            </w:r>
            <w:r w:rsidRPr="00FB677A">
              <w:rPr>
                <w:rFonts w:ascii="Times New Roman" w:hAnsi="Times New Roman" w:cs="Times New Roman"/>
              </w:rPr>
              <w:t xml:space="preserve">тыс. руб., </w:t>
            </w:r>
          </w:p>
          <w:p w:rsidR="00DA7EAC" w:rsidRPr="002C30F9" w:rsidRDefault="00D179B5" w:rsidP="00C30F81">
            <w:pPr>
              <w:pStyle w:val="2"/>
              <w:ind w:firstLine="0"/>
            </w:pPr>
            <w:r w:rsidRPr="00FB677A">
              <w:rPr>
                <w:rFonts w:ascii="Times New Roman" w:hAnsi="Times New Roman" w:cs="Times New Roman"/>
              </w:rPr>
              <w:t>202</w:t>
            </w:r>
            <w:r w:rsidR="007D1BC5" w:rsidRPr="00FB677A">
              <w:rPr>
                <w:rFonts w:ascii="Times New Roman" w:hAnsi="Times New Roman" w:cs="Times New Roman"/>
              </w:rPr>
              <w:t>3</w:t>
            </w:r>
            <w:r w:rsidRPr="00FB677A">
              <w:rPr>
                <w:rFonts w:ascii="Times New Roman" w:hAnsi="Times New Roman" w:cs="Times New Roman"/>
              </w:rPr>
              <w:t xml:space="preserve"> г. – </w:t>
            </w:r>
            <w:r w:rsidR="00E102A6">
              <w:rPr>
                <w:rFonts w:ascii="Times New Roman" w:hAnsi="Times New Roman" w:cs="Times New Roman"/>
              </w:rPr>
              <w:t>106985,8</w:t>
            </w:r>
            <w:r w:rsidR="00806076" w:rsidRPr="00FB677A">
              <w:rPr>
                <w:rFonts w:ascii="Times New Roman" w:hAnsi="Times New Roman" w:cs="Times New Roman"/>
              </w:rPr>
              <w:t xml:space="preserve"> </w:t>
            </w:r>
            <w:r w:rsidR="00AA1561">
              <w:rPr>
                <w:rFonts w:ascii="Times New Roman" w:hAnsi="Times New Roman" w:cs="Times New Roman"/>
              </w:rPr>
              <w:t xml:space="preserve"> тыс. руб.</w:t>
            </w:r>
            <w:r w:rsidRPr="00927C3A">
              <w:rPr>
                <w:rFonts w:ascii="Times New Roman" w:hAnsi="Times New Roman" w:cs="Times New Roman"/>
              </w:rPr>
              <w:t xml:space="preserve"> </w:t>
            </w:r>
          </w:p>
        </w:tc>
      </w:tr>
      <w:tr w:rsidR="00105ACF" w:rsidRPr="0091783A" w:rsidTr="00793B6D">
        <w:tc>
          <w:tcPr>
            <w:tcW w:w="3652" w:type="dxa"/>
          </w:tcPr>
          <w:p w:rsidR="00105ACF" w:rsidRPr="00FB677A" w:rsidRDefault="00105ACF" w:rsidP="00C30F81">
            <w:r>
              <w:t>Ожидаемые результаты реализации программы</w:t>
            </w:r>
          </w:p>
        </w:tc>
        <w:tc>
          <w:tcPr>
            <w:tcW w:w="6379" w:type="dxa"/>
          </w:tcPr>
          <w:p w:rsidR="00105ACF" w:rsidRPr="00762311" w:rsidRDefault="00F0178E" w:rsidP="00C30F81">
            <w:pPr>
              <w:pStyle w:val="2"/>
              <w:ind w:firstLine="0"/>
              <w:rPr>
                <w:rFonts w:ascii="Times New Roman" w:hAnsi="Times New Roman" w:cs="Times New Roman"/>
              </w:rPr>
            </w:pPr>
            <w:r>
              <w:rPr>
                <w:rFonts w:ascii="Times New Roman" w:hAnsi="Times New Roman" w:cs="Times New Roman"/>
              </w:rPr>
              <w:t>1</w:t>
            </w:r>
            <w:r w:rsidRPr="00762311">
              <w:rPr>
                <w:rFonts w:ascii="Times New Roman" w:hAnsi="Times New Roman" w:cs="Times New Roman"/>
              </w:rPr>
              <w:t xml:space="preserve">)  </w:t>
            </w:r>
            <w:r w:rsidR="004936F2" w:rsidRPr="00762311">
              <w:rPr>
                <w:rFonts w:ascii="Times New Roman" w:hAnsi="Times New Roman" w:cs="Times New Roman"/>
              </w:rPr>
              <w:t>у</w:t>
            </w:r>
            <w:r w:rsidR="00105ACF" w:rsidRPr="00762311">
              <w:rPr>
                <w:rFonts w:ascii="Times New Roman" w:hAnsi="Times New Roman" w:cs="Times New Roman"/>
              </w:rPr>
              <w:t xml:space="preserve">величение доли </w:t>
            </w:r>
            <w:r w:rsidR="00424EF7" w:rsidRPr="00762311">
              <w:rPr>
                <w:rFonts w:ascii="Times New Roman" w:hAnsi="Times New Roman" w:cs="Times New Roman"/>
              </w:rPr>
              <w:t>жителей</w:t>
            </w:r>
            <w:r w:rsidRPr="00762311">
              <w:t xml:space="preserve"> </w:t>
            </w:r>
            <w:r w:rsidRPr="00762311">
              <w:rPr>
                <w:rFonts w:ascii="Times New Roman" w:hAnsi="Times New Roman" w:cs="Times New Roman"/>
              </w:rPr>
              <w:t xml:space="preserve">МО «Город Вытегра», </w:t>
            </w:r>
            <w:r w:rsidR="00424EF7" w:rsidRPr="00762311">
              <w:rPr>
                <w:rFonts w:ascii="Times New Roman" w:hAnsi="Times New Roman" w:cs="Times New Roman"/>
              </w:rPr>
              <w:t xml:space="preserve">обеспеченных центральным водоснабжением, с </w:t>
            </w:r>
            <w:r w:rsidRPr="00762311">
              <w:rPr>
                <w:rFonts w:ascii="Times New Roman" w:hAnsi="Times New Roman" w:cs="Times New Roman"/>
              </w:rPr>
              <w:t xml:space="preserve"> </w:t>
            </w:r>
            <w:r w:rsidR="007D0910" w:rsidRPr="00762311">
              <w:rPr>
                <w:rFonts w:ascii="Times New Roman" w:hAnsi="Times New Roman" w:cs="Times New Roman"/>
              </w:rPr>
              <w:t>41</w:t>
            </w:r>
            <w:r w:rsidRPr="00762311">
              <w:rPr>
                <w:rFonts w:ascii="Times New Roman" w:hAnsi="Times New Roman" w:cs="Times New Roman"/>
              </w:rPr>
              <w:t xml:space="preserve">% в 2020 году до </w:t>
            </w:r>
            <w:r w:rsidR="007D0910" w:rsidRPr="00762311">
              <w:rPr>
                <w:rFonts w:ascii="Times New Roman" w:hAnsi="Times New Roman" w:cs="Times New Roman"/>
              </w:rPr>
              <w:t xml:space="preserve">45 </w:t>
            </w:r>
            <w:r w:rsidRPr="00762311">
              <w:rPr>
                <w:rFonts w:ascii="Times New Roman" w:hAnsi="Times New Roman" w:cs="Times New Roman"/>
              </w:rPr>
              <w:t>% в 2023 году;</w:t>
            </w:r>
          </w:p>
          <w:p w:rsidR="004936F2" w:rsidRPr="00FB677A" w:rsidRDefault="00F0178E" w:rsidP="00C30F81">
            <w:pPr>
              <w:pStyle w:val="2"/>
              <w:ind w:firstLine="0"/>
              <w:rPr>
                <w:rFonts w:ascii="Times New Roman" w:hAnsi="Times New Roman" w:cs="Times New Roman"/>
              </w:rPr>
            </w:pPr>
            <w:r w:rsidRPr="00762311">
              <w:rPr>
                <w:rFonts w:ascii="Times New Roman" w:hAnsi="Times New Roman" w:cs="Times New Roman"/>
              </w:rPr>
              <w:t xml:space="preserve">2)  </w:t>
            </w:r>
            <w:r w:rsidR="004936F2" w:rsidRPr="00762311">
              <w:rPr>
                <w:rFonts w:ascii="Times New Roman" w:hAnsi="Times New Roman" w:cs="Times New Roman"/>
              </w:rPr>
              <w:t>у</w:t>
            </w:r>
            <w:r w:rsidRPr="00762311">
              <w:rPr>
                <w:rFonts w:ascii="Times New Roman" w:hAnsi="Times New Roman" w:cs="Times New Roman"/>
              </w:rPr>
              <w:t>величение доли жителей</w:t>
            </w:r>
            <w:r w:rsidRPr="00762311">
              <w:t xml:space="preserve"> </w:t>
            </w:r>
            <w:r w:rsidRPr="00762311">
              <w:rPr>
                <w:rFonts w:ascii="Times New Roman" w:hAnsi="Times New Roman" w:cs="Times New Roman"/>
              </w:rPr>
              <w:t xml:space="preserve">МО «Город Вытегра», </w:t>
            </w:r>
            <w:r>
              <w:rPr>
                <w:rFonts w:ascii="Times New Roman" w:hAnsi="Times New Roman" w:cs="Times New Roman"/>
              </w:rPr>
              <w:t xml:space="preserve">обеспеченных центральным водоотведением, с  </w:t>
            </w:r>
            <w:r w:rsidR="007D0910">
              <w:rPr>
                <w:rFonts w:ascii="Times New Roman" w:hAnsi="Times New Roman" w:cs="Times New Roman"/>
              </w:rPr>
              <w:t xml:space="preserve">35 </w:t>
            </w:r>
            <w:r>
              <w:rPr>
                <w:rFonts w:ascii="Times New Roman" w:hAnsi="Times New Roman" w:cs="Times New Roman"/>
              </w:rPr>
              <w:t xml:space="preserve">% в 2020 году до </w:t>
            </w:r>
            <w:r w:rsidR="007D0910">
              <w:rPr>
                <w:rFonts w:ascii="Times New Roman" w:hAnsi="Times New Roman" w:cs="Times New Roman"/>
              </w:rPr>
              <w:t xml:space="preserve">37 </w:t>
            </w:r>
            <w:r>
              <w:rPr>
                <w:rFonts w:ascii="Times New Roman" w:hAnsi="Times New Roman" w:cs="Times New Roman"/>
              </w:rPr>
              <w:t>% в 2023 году</w:t>
            </w:r>
            <w:r w:rsidR="00813D8C">
              <w:rPr>
                <w:rFonts w:ascii="Times New Roman" w:hAnsi="Times New Roman" w:cs="Times New Roman"/>
              </w:rPr>
              <w:t>.</w:t>
            </w:r>
          </w:p>
        </w:tc>
      </w:tr>
    </w:tbl>
    <w:p w:rsidR="0021086B" w:rsidRDefault="0021086B" w:rsidP="00C30F81">
      <w:pPr>
        <w:rPr>
          <w:b/>
        </w:rPr>
      </w:pPr>
    </w:p>
    <w:p w:rsidR="00DA7EAC" w:rsidRPr="0091783A" w:rsidRDefault="00DA7EAC" w:rsidP="00793B6D">
      <w:pPr>
        <w:numPr>
          <w:ilvl w:val="0"/>
          <w:numId w:val="1"/>
        </w:numPr>
        <w:ind w:left="0" w:firstLine="567"/>
        <w:jc w:val="center"/>
        <w:rPr>
          <w:b/>
        </w:rPr>
      </w:pPr>
      <w:r w:rsidRPr="0091783A">
        <w:rPr>
          <w:b/>
        </w:rPr>
        <w:t>Общая характеристика сферы реализации программы</w:t>
      </w:r>
    </w:p>
    <w:p w:rsidR="00DA7EAC" w:rsidRPr="0091783A" w:rsidRDefault="00DA7EAC" w:rsidP="00793B6D">
      <w:pPr>
        <w:ind w:firstLine="567"/>
        <w:rPr>
          <w:b/>
        </w:rPr>
      </w:pPr>
    </w:p>
    <w:p w:rsidR="00197931" w:rsidRDefault="00714151" w:rsidP="00793B6D">
      <w:pPr>
        <w:pStyle w:val="Standard"/>
        <w:ind w:firstLine="567"/>
        <w:jc w:val="both"/>
        <w:rPr>
          <w:rFonts w:cs="Times New Roman"/>
          <w:sz w:val="28"/>
          <w:szCs w:val="28"/>
          <w:lang w:val="ru-RU"/>
        </w:rPr>
      </w:pPr>
      <w:r w:rsidRPr="00D256B1">
        <w:rPr>
          <w:rFonts w:cs="Times New Roman"/>
          <w:sz w:val="28"/>
          <w:szCs w:val="28"/>
          <w:lang w:val="ru-RU"/>
        </w:rPr>
        <w:t xml:space="preserve">Современное состояние объектов коммунальной инфраструктуры в сфере водоснабжения </w:t>
      </w:r>
      <w:r w:rsidRPr="00D256B1">
        <w:rPr>
          <w:rFonts w:cs="Times New Roman"/>
          <w:sz w:val="28"/>
          <w:szCs w:val="28"/>
        </w:rPr>
        <w:t>МО «</w:t>
      </w:r>
      <w:proofErr w:type="spellStart"/>
      <w:r w:rsidRPr="00D256B1">
        <w:rPr>
          <w:rFonts w:cs="Times New Roman"/>
          <w:sz w:val="28"/>
          <w:szCs w:val="28"/>
        </w:rPr>
        <w:t>Город</w:t>
      </w:r>
      <w:proofErr w:type="spellEnd"/>
      <w:r w:rsidRPr="00D256B1">
        <w:rPr>
          <w:rFonts w:cs="Times New Roman"/>
          <w:sz w:val="28"/>
          <w:szCs w:val="28"/>
        </w:rPr>
        <w:t xml:space="preserve"> </w:t>
      </w:r>
      <w:proofErr w:type="spellStart"/>
      <w:r w:rsidRPr="00D256B1">
        <w:rPr>
          <w:rFonts w:cs="Times New Roman"/>
          <w:sz w:val="28"/>
          <w:szCs w:val="28"/>
        </w:rPr>
        <w:t>Вытегра</w:t>
      </w:r>
      <w:proofErr w:type="spellEnd"/>
      <w:r w:rsidRPr="00D256B1">
        <w:rPr>
          <w:rFonts w:cs="Times New Roman"/>
          <w:sz w:val="28"/>
          <w:szCs w:val="28"/>
        </w:rPr>
        <w:t xml:space="preserve">» </w:t>
      </w:r>
      <w:r w:rsidRPr="00D256B1">
        <w:rPr>
          <w:rFonts w:cs="Times New Roman"/>
          <w:sz w:val="28"/>
          <w:szCs w:val="28"/>
          <w:lang w:val="ru-RU"/>
        </w:rPr>
        <w:t>характеризуется высокой степенью износа оборудования, требуются реконструкция и капитальный ремон</w:t>
      </w:r>
      <w:r w:rsidR="008E3745">
        <w:rPr>
          <w:rFonts w:cs="Times New Roman"/>
          <w:sz w:val="28"/>
          <w:szCs w:val="28"/>
          <w:lang w:val="ru-RU"/>
        </w:rPr>
        <w:t>т отдельных объектов. В связи с</w:t>
      </w:r>
      <w:r w:rsidRPr="00D256B1">
        <w:rPr>
          <w:rFonts w:cs="Times New Roman"/>
          <w:sz w:val="28"/>
          <w:szCs w:val="28"/>
          <w:lang w:val="ru-RU"/>
        </w:rPr>
        <w:t xml:space="preserve"> развитием индивидуального жилищного строительства требуется увеличение разводящих водопроводных </w:t>
      </w:r>
      <w:r w:rsidR="007D19FD">
        <w:rPr>
          <w:rFonts w:cs="Times New Roman"/>
          <w:sz w:val="28"/>
          <w:szCs w:val="28"/>
          <w:lang w:val="ru-RU"/>
        </w:rPr>
        <w:t xml:space="preserve">и канализационных </w:t>
      </w:r>
      <w:r w:rsidRPr="00D256B1">
        <w:rPr>
          <w:rFonts w:cs="Times New Roman"/>
          <w:sz w:val="28"/>
          <w:szCs w:val="28"/>
          <w:lang w:val="ru-RU"/>
        </w:rPr>
        <w:t xml:space="preserve">сетей. Из-за ограниченных возможностей местного бюджета администрация города не имеет возможности самостоятельно решить проблему реконструкции, модернизации, капитального ремонта и нового строительства инженерных сетей и коммуникаций в целях улучшения качества предоставляемых коммунальных услуг. Финансирование мероприятий Программы </w:t>
      </w:r>
      <w:r w:rsidRPr="00241044">
        <w:rPr>
          <w:rFonts w:cs="Times New Roman"/>
          <w:sz w:val="28"/>
          <w:szCs w:val="28"/>
          <w:lang w:val="ru-RU"/>
        </w:rPr>
        <w:t>необход</w:t>
      </w:r>
      <w:r w:rsidR="00121ADD" w:rsidRPr="00241044">
        <w:rPr>
          <w:rFonts w:cs="Times New Roman"/>
          <w:sz w:val="28"/>
          <w:szCs w:val="28"/>
          <w:lang w:val="ru-RU"/>
        </w:rPr>
        <w:t xml:space="preserve">имо осуществлять путем участия в реализации на территории города </w:t>
      </w:r>
      <w:r w:rsidR="008E3745" w:rsidRPr="00241044">
        <w:rPr>
          <w:rFonts w:cs="Times New Roman"/>
          <w:sz w:val="28"/>
          <w:szCs w:val="28"/>
          <w:lang w:val="ru-RU"/>
        </w:rPr>
        <w:t>в</w:t>
      </w:r>
      <w:r w:rsidRPr="00241044">
        <w:rPr>
          <w:rFonts w:cs="Times New Roman"/>
          <w:sz w:val="28"/>
          <w:szCs w:val="28"/>
          <w:lang w:val="ru-RU"/>
        </w:rPr>
        <w:t xml:space="preserve"> </w:t>
      </w:r>
      <w:r w:rsidR="008E3745" w:rsidRPr="00241044">
        <w:rPr>
          <w:rFonts w:cs="Times New Roman"/>
          <w:sz w:val="28"/>
          <w:szCs w:val="28"/>
          <w:lang w:val="ru-RU"/>
        </w:rPr>
        <w:t>государственных федеральных, региональных программах</w:t>
      </w:r>
      <w:r w:rsidRPr="00241044">
        <w:rPr>
          <w:rFonts w:cs="Times New Roman"/>
          <w:sz w:val="28"/>
          <w:szCs w:val="28"/>
          <w:lang w:val="ru-RU"/>
        </w:rPr>
        <w:t>,</w:t>
      </w:r>
      <w:r w:rsidR="008E3745" w:rsidRPr="00241044">
        <w:rPr>
          <w:rFonts w:cs="Times New Roman"/>
          <w:sz w:val="28"/>
          <w:szCs w:val="28"/>
          <w:lang w:val="ru-RU"/>
        </w:rPr>
        <w:t xml:space="preserve"> в муниципальных программах, привлекая для этого средства</w:t>
      </w:r>
      <w:r w:rsidR="008E3745">
        <w:rPr>
          <w:rFonts w:cs="Times New Roman"/>
          <w:sz w:val="28"/>
          <w:szCs w:val="28"/>
          <w:lang w:val="ru-RU"/>
        </w:rPr>
        <w:t xml:space="preserve"> федерального, регионального, </w:t>
      </w:r>
      <w:r w:rsidRPr="00D256B1">
        <w:rPr>
          <w:rFonts w:cs="Times New Roman"/>
          <w:sz w:val="28"/>
          <w:szCs w:val="28"/>
          <w:lang w:val="ru-RU"/>
        </w:rPr>
        <w:t xml:space="preserve"> районного, местного бюджетов и инвесторов.</w:t>
      </w:r>
    </w:p>
    <w:p w:rsidR="00197931" w:rsidRDefault="00197931" w:rsidP="00793B6D">
      <w:pPr>
        <w:pStyle w:val="Standard"/>
        <w:ind w:firstLine="567"/>
        <w:jc w:val="both"/>
        <w:rPr>
          <w:rFonts w:cs="Times New Roman"/>
          <w:sz w:val="28"/>
          <w:szCs w:val="28"/>
          <w:lang w:val="ru-RU"/>
        </w:rPr>
      </w:pPr>
      <w:r w:rsidRPr="00197931">
        <w:rPr>
          <w:rFonts w:cs="Times New Roman"/>
          <w:sz w:val="28"/>
          <w:szCs w:val="28"/>
          <w:lang w:val="ru-RU"/>
        </w:rPr>
        <w:t xml:space="preserve">Основными направлениями в сфере жилищно-коммунального хозяйства </w:t>
      </w:r>
      <w:r w:rsidRPr="00197931">
        <w:rPr>
          <w:rFonts w:cs="Times New Roman"/>
          <w:sz w:val="28"/>
          <w:szCs w:val="28"/>
          <w:lang w:val="ru-RU"/>
        </w:rPr>
        <w:lastRenderedPageBreak/>
        <w:t>являются улучшение жилищных условий горожан, повышение качества жилищно-коммуналь</w:t>
      </w:r>
      <w:r>
        <w:rPr>
          <w:rFonts w:cs="Times New Roman"/>
          <w:sz w:val="28"/>
          <w:szCs w:val="28"/>
          <w:lang w:val="ru-RU"/>
        </w:rPr>
        <w:t>ных услуг, благоустройство и со</w:t>
      </w:r>
      <w:r w:rsidRPr="00197931">
        <w:rPr>
          <w:rFonts w:cs="Times New Roman"/>
          <w:sz w:val="28"/>
          <w:szCs w:val="28"/>
          <w:lang w:val="ru-RU"/>
        </w:rPr>
        <w:t>здание комфортной городской среды. Стабильность работы и уровень предоставляемых услуг жилищно-коммунального хозяйства непосредственно оказывают влияние на качество жизни населения города.</w:t>
      </w:r>
    </w:p>
    <w:p w:rsidR="00197931" w:rsidRPr="00D256B1" w:rsidRDefault="00197931" w:rsidP="00793B6D">
      <w:pPr>
        <w:pStyle w:val="Standard"/>
        <w:ind w:firstLine="567"/>
        <w:jc w:val="both"/>
        <w:rPr>
          <w:rFonts w:cs="Times New Roman"/>
          <w:sz w:val="28"/>
          <w:szCs w:val="28"/>
          <w:lang w:val="ru-RU"/>
        </w:rPr>
      </w:pPr>
    </w:p>
    <w:p w:rsidR="00EC6EEF" w:rsidRPr="008E3745" w:rsidRDefault="00EC6EEF" w:rsidP="00793B6D">
      <w:pPr>
        <w:pStyle w:val="2"/>
        <w:ind w:firstLine="567"/>
        <w:rPr>
          <w:rFonts w:ascii="Times New Roman" w:hAnsi="Times New Roman" w:cs="Times New Roman"/>
        </w:rPr>
      </w:pPr>
      <w:r w:rsidRPr="008E3745">
        <w:rPr>
          <w:rFonts w:ascii="Times New Roman" w:hAnsi="Times New Roman" w:cs="Times New Roman"/>
        </w:rPr>
        <w:t>В результате реализации муниципальной программы прогнозируется:</w:t>
      </w:r>
    </w:p>
    <w:p w:rsidR="00105ACF" w:rsidRPr="008E3745" w:rsidRDefault="00EC6EEF" w:rsidP="00793B6D">
      <w:pPr>
        <w:pStyle w:val="2"/>
        <w:ind w:firstLine="567"/>
        <w:rPr>
          <w:rFonts w:ascii="Times New Roman" w:hAnsi="Times New Roman" w:cs="Times New Roman"/>
        </w:rPr>
      </w:pPr>
      <w:r w:rsidRPr="008E3745">
        <w:rPr>
          <w:rFonts w:ascii="Times New Roman" w:hAnsi="Times New Roman" w:cs="Times New Roman"/>
        </w:rPr>
        <w:t xml:space="preserve">- </w:t>
      </w:r>
      <w:r w:rsidR="00105ACF" w:rsidRPr="008E3745">
        <w:rPr>
          <w:rFonts w:ascii="Times New Roman" w:hAnsi="Times New Roman" w:cs="Times New Roman"/>
        </w:rPr>
        <w:t>улучшение экологической обстановки в муниципальном образовании</w:t>
      </w:r>
      <w:r w:rsidR="00C30F81">
        <w:rPr>
          <w:rFonts w:ascii="Times New Roman" w:hAnsi="Times New Roman" w:cs="Times New Roman"/>
        </w:rPr>
        <w:t>;</w:t>
      </w:r>
    </w:p>
    <w:p w:rsidR="00EC6EEF" w:rsidRPr="008E3745" w:rsidRDefault="00105ACF" w:rsidP="00793B6D">
      <w:pPr>
        <w:pStyle w:val="2"/>
        <w:ind w:firstLine="567"/>
        <w:rPr>
          <w:rFonts w:ascii="Times New Roman" w:hAnsi="Times New Roman" w:cs="Times New Roman"/>
        </w:rPr>
      </w:pPr>
      <w:r w:rsidRPr="008E3745">
        <w:rPr>
          <w:rFonts w:ascii="Times New Roman" w:hAnsi="Times New Roman" w:cs="Times New Roman"/>
        </w:rPr>
        <w:t xml:space="preserve">- </w:t>
      </w:r>
      <w:r w:rsidR="00EC6EEF" w:rsidRPr="008E3745">
        <w:rPr>
          <w:rFonts w:ascii="Times New Roman" w:hAnsi="Times New Roman" w:cs="Times New Roman"/>
        </w:rPr>
        <w:t>снижение потерь в водопроводных сетях;</w:t>
      </w:r>
    </w:p>
    <w:p w:rsidR="00EC6EEF" w:rsidRPr="008E3745" w:rsidRDefault="00EC6EEF" w:rsidP="00793B6D">
      <w:pPr>
        <w:pStyle w:val="2"/>
        <w:ind w:firstLine="567"/>
        <w:rPr>
          <w:rFonts w:ascii="Times New Roman" w:hAnsi="Times New Roman" w:cs="Times New Roman"/>
        </w:rPr>
      </w:pPr>
      <w:r w:rsidRPr="008E3745">
        <w:rPr>
          <w:rFonts w:ascii="Times New Roman" w:hAnsi="Times New Roman" w:cs="Times New Roman"/>
        </w:rPr>
        <w:t>- снижение уровня износа объектов коммунальной инфраструктуры;</w:t>
      </w:r>
    </w:p>
    <w:p w:rsidR="00EC6EEF" w:rsidRPr="008E3745" w:rsidRDefault="00EC6EEF" w:rsidP="00793B6D">
      <w:pPr>
        <w:pStyle w:val="2"/>
        <w:ind w:firstLine="567"/>
        <w:rPr>
          <w:rFonts w:ascii="Times New Roman" w:hAnsi="Times New Roman" w:cs="Times New Roman"/>
        </w:rPr>
      </w:pPr>
      <w:r w:rsidRPr="008E3745">
        <w:rPr>
          <w:rFonts w:ascii="Times New Roman" w:hAnsi="Times New Roman" w:cs="Times New Roman"/>
        </w:rPr>
        <w:t>- снижение ава</w:t>
      </w:r>
      <w:r w:rsidR="008E3745">
        <w:rPr>
          <w:rFonts w:ascii="Times New Roman" w:hAnsi="Times New Roman" w:cs="Times New Roman"/>
        </w:rPr>
        <w:t>рийности на сетях и сооружениях.</w:t>
      </w:r>
    </w:p>
    <w:p w:rsidR="00105ACF" w:rsidRPr="00EB4E5B" w:rsidRDefault="00105ACF" w:rsidP="00793B6D">
      <w:pPr>
        <w:pStyle w:val="2"/>
        <w:ind w:firstLine="567"/>
        <w:rPr>
          <w:rFonts w:ascii="Times New Roman" w:hAnsi="Times New Roman" w:cs="Times New Roman"/>
          <w:highlight w:val="yellow"/>
        </w:rPr>
      </w:pPr>
    </w:p>
    <w:p w:rsidR="003A0251" w:rsidRPr="006127BC" w:rsidRDefault="00DA7EAC" w:rsidP="00793B6D">
      <w:pPr>
        <w:pStyle w:val="a5"/>
        <w:numPr>
          <w:ilvl w:val="0"/>
          <w:numId w:val="1"/>
        </w:numPr>
        <w:spacing w:after="0" w:line="240" w:lineRule="auto"/>
        <w:ind w:left="0" w:firstLine="567"/>
        <w:jc w:val="center"/>
        <w:rPr>
          <w:rFonts w:ascii="Times New Roman" w:hAnsi="Times New Roman"/>
          <w:b/>
          <w:sz w:val="28"/>
          <w:szCs w:val="28"/>
        </w:rPr>
      </w:pPr>
      <w:r w:rsidRPr="006127BC">
        <w:rPr>
          <w:rFonts w:ascii="Times New Roman" w:hAnsi="Times New Roman"/>
          <w:b/>
          <w:sz w:val="28"/>
          <w:szCs w:val="28"/>
        </w:rPr>
        <w:t xml:space="preserve">Цели, задачи, целевые показатели, </w:t>
      </w:r>
    </w:p>
    <w:p w:rsidR="00DA7EAC" w:rsidRPr="006127BC" w:rsidRDefault="003A0251" w:rsidP="00793B6D">
      <w:pPr>
        <w:pStyle w:val="a5"/>
        <w:spacing w:after="0" w:line="240" w:lineRule="auto"/>
        <w:ind w:left="0" w:firstLine="567"/>
        <w:rPr>
          <w:rFonts w:ascii="Times New Roman" w:hAnsi="Times New Roman"/>
          <w:b/>
          <w:sz w:val="28"/>
          <w:szCs w:val="28"/>
        </w:rPr>
      </w:pPr>
      <w:r w:rsidRPr="006127BC">
        <w:rPr>
          <w:rFonts w:ascii="Times New Roman" w:hAnsi="Times New Roman"/>
          <w:b/>
          <w:sz w:val="28"/>
          <w:szCs w:val="28"/>
        </w:rPr>
        <w:t xml:space="preserve">             </w:t>
      </w:r>
      <w:r w:rsidR="00DA7EAC" w:rsidRPr="006127BC">
        <w:rPr>
          <w:rFonts w:ascii="Times New Roman" w:hAnsi="Times New Roman"/>
          <w:b/>
          <w:sz w:val="28"/>
          <w:szCs w:val="28"/>
        </w:rPr>
        <w:t>основные ожидаемые конечные результаты программы</w:t>
      </w:r>
    </w:p>
    <w:p w:rsidR="00793B6D" w:rsidRDefault="00793B6D" w:rsidP="00793B6D">
      <w:pPr>
        <w:ind w:firstLine="567"/>
        <w:jc w:val="both"/>
      </w:pPr>
    </w:p>
    <w:p w:rsidR="00655637" w:rsidRDefault="00144A66" w:rsidP="00793B6D">
      <w:pPr>
        <w:ind w:firstLine="567"/>
        <w:jc w:val="both"/>
      </w:pPr>
      <w:r w:rsidRPr="00BD6995">
        <w:t>Цель программы</w:t>
      </w:r>
      <w:r w:rsidRPr="0091783A">
        <w:t xml:space="preserve"> - </w:t>
      </w:r>
      <w:r w:rsidR="003037B0" w:rsidRPr="003037B0">
        <w:t>улучшение качества предоставления коммунальных услуг населению МО «Город Вытегра» и обеспечение устойчивого функциониров</w:t>
      </w:r>
      <w:r w:rsidR="00797F09">
        <w:t xml:space="preserve">ания и развития </w:t>
      </w:r>
      <w:r w:rsidR="003037B0" w:rsidRPr="003037B0">
        <w:t>систем коммунальной инфраструктуры.</w:t>
      </w:r>
    </w:p>
    <w:p w:rsidR="00C671DE" w:rsidRPr="00241044" w:rsidRDefault="00C671DE" w:rsidP="00793B6D">
      <w:pPr>
        <w:ind w:firstLine="567"/>
        <w:contextualSpacing/>
        <w:jc w:val="both"/>
      </w:pPr>
      <w:r w:rsidRPr="00241044">
        <w:t>Для достижения целей программы необходимо решение задач, изложенных в позиции «Задачи программы» паспорта программы.</w:t>
      </w:r>
    </w:p>
    <w:p w:rsidR="00197931" w:rsidRPr="00241044" w:rsidRDefault="00197931" w:rsidP="00793B6D">
      <w:pPr>
        <w:ind w:firstLine="567"/>
        <w:contextualSpacing/>
        <w:jc w:val="both"/>
      </w:pPr>
      <w:r w:rsidRPr="00241044">
        <w:t xml:space="preserve">Цель и задачи муниципальной программы соответствуют Стратегии           социально-экономического развития </w:t>
      </w:r>
      <w:proofErr w:type="spellStart"/>
      <w:r w:rsidRPr="00241044">
        <w:t>Вытегорского</w:t>
      </w:r>
      <w:proofErr w:type="spellEnd"/>
      <w:r w:rsidRPr="00241044">
        <w:t xml:space="preserve"> муниципального района до 2030 года.</w:t>
      </w:r>
    </w:p>
    <w:p w:rsidR="00C671DE" w:rsidRPr="00241044" w:rsidRDefault="00C671DE" w:rsidP="00793B6D">
      <w:pPr>
        <w:ind w:firstLine="567"/>
        <w:contextualSpacing/>
        <w:jc w:val="both"/>
      </w:pPr>
      <w:r w:rsidRPr="00241044">
        <w:t>Сведения о целевых показателях программы представлены в приложении 1 к программе.</w:t>
      </w:r>
    </w:p>
    <w:p w:rsidR="00C671DE" w:rsidRPr="00241044" w:rsidRDefault="00C671DE" w:rsidP="00793B6D">
      <w:pPr>
        <w:ind w:firstLine="567"/>
        <w:contextualSpacing/>
        <w:jc w:val="both"/>
      </w:pPr>
      <w:r w:rsidRPr="00241044">
        <w:t>Методика расчета значений целевых показателей программы приведена в приложении 2 к программе.</w:t>
      </w:r>
    </w:p>
    <w:p w:rsidR="00C671DE" w:rsidRPr="00241044" w:rsidRDefault="00C671DE" w:rsidP="00793B6D">
      <w:pPr>
        <w:ind w:firstLine="567"/>
        <w:contextualSpacing/>
        <w:jc w:val="both"/>
      </w:pPr>
      <w:r w:rsidRPr="00241044">
        <w:t>Реализация программы позволит достичь следующих результатов, изложенных в позиции «Ожидаемые результаты реализации программы» паспорта программы.</w:t>
      </w:r>
    </w:p>
    <w:p w:rsidR="00C671DE" w:rsidRPr="00241044" w:rsidRDefault="00C671DE" w:rsidP="00793B6D">
      <w:pPr>
        <w:ind w:firstLine="567"/>
        <w:contextualSpacing/>
        <w:jc w:val="both"/>
      </w:pPr>
      <w:r w:rsidRPr="00241044">
        <w:t>Сроки реализации программы: 2021-2023 годы.</w:t>
      </w:r>
    </w:p>
    <w:p w:rsidR="00A90D8D" w:rsidRDefault="00A90D8D" w:rsidP="00793B6D">
      <w:pPr>
        <w:ind w:firstLine="567"/>
        <w:rPr>
          <w:b/>
        </w:rPr>
      </w:pPr>
    </w:p>
    <w:p w:rsidR="006127BC" w:rsidRPr="006127BC" w:rsidRDefault="00DA7EAC" w:rsidP="00793B6D">
      <w:pPr>
        <w:pStyle w:val="a5"/>
        <w:numPr>
          <w:ilvl w:val="0"/>
          <w:numId w:val="1"/>
        </w:numPr>
        <w:spacing w:after="0"/>
        <w:ind w:left="0" w:firstLine="567"/>
        <w:jc w:val="center"/>
        <w:rPr>
          <w:rFonts w:ascii="Times New Roman" w:hAnsi="Times New Roman"/>
          <w:b/>
          <w:sz w:val="28"/>
          <w:szCs w:val="28"/>
        </w:rPr>
      </w:pPr>
      <w:r w:rsidRPr="006127BC">
        <w:rPr>
          <w:rFonts w:ascii="Times New Roman" w:hAnsi="Times New Roman"/>
          <w:b/>
          <w:sz w:val="28"/>
          <w:szCs w:val="28"/>
        </w:rPr>
        <w:t xml:space="preserve">Информация о финансовом </w:t>
      </w:r>
      <w:r w:rsidR="00235BB0" w:rsidRPr="006127BC">
        <w:rPr>
          <w:rFonts w:ascii="Times New Roman" w:hAnsi="Times New Roman"/>
          <w:b/>
          <w:sz w:val="28"/>
          <w:szCs w:val="28"/>
        </w:rPr>
        <w:t>обеспечении реализации</w:t>
      </w:r>
      <w:r w:rsidR="00E94293" w:rsidRPr="006127BC">
        <w:rPr>
          <w:rFonts w:ascii="Times New Roman" w:hAnsi="Times New Roman"/>
          <w:b/>
          <w:sz w:val="28"/>
          <w:szCs w:val="28"/>
        </w:rPr>
        <w:t xml:space="preserve"> программы.</w:t>
      </w:r>
    </w:p>
    <w:p w:rsidR="00793B6D" w:rsidRDefault="00793B6D" w:rsidP="00793B6D">
      <w:pPr>
        <w:ind w:firstLine="567"/>
        <w:jc w:val="both"/>
      </w:pPr>
    </w:p>
    <w:p w:rsidR="001B5517" w:rsidRPr="00FB677A" w:rsidRDefault="001E4DB7" w:rsidP="00793B6D">
      <w:pPr>
        <w:ind w:firstLine="567"/>
        <w:jc w:val="both"/>
      </w:pPr>
      <w:r w:rsidRPr="0091783A">
        <w:t xml:space="preserve">Общий объем финансового обеспечения необходимый для </w:t>
      </w:r>
      <w:r w:rsidRPr="00FB677A">
        <w:t xml:space="preserve">реализации программных мероприятий </w:t>
      </w:r>
      <w:r w:rsidR="001B5517" w:rsidRPr="00FB677A">
        <w:t xml:space="preserve"> </w:t>
      </w:r>
      <w:r w:rsidR="00E102A6">
        <w:t>155000,9</w:t>
      </w:r>
      <w:r w:rsidR="008102F6" w:rsidRPr="00FB677A">
        <w:t xml:space="preserve"> </w:t>
      </w:r>
      <w:r w:rsidR="001B5517" w:rsidRPr="00FB677A">
        <w:t>тыс. рублей, в том числе по годам:</w:t>
      </w:r>
      <w:r w:rsidR="00703287" w:rsidRPr="00FB677A">
        <w:t xml:space="preserve"> </w:t>
      </w:r>
    </w:p>
    <w:p w:rsidR="00CA36CE" w:rsidRPr="00FB677A" w:rsidRDefault="00CA36CE" w:rsidP="00793B6D">
      <w:pPr>
        <w:ind w:firstLine="567"/>
        <w:jc w:val="both"/>
      </w:pPr>
      <w:r w:rsidRPr="00FB677A">
        <w:t xml:space="preserve">2021 – </w:t>
      </w:r>
      <w:r w:rsidR="00241044">
        <w:t>15180,0</w:t>
      </w:r>
      <w:r w:rsidRPr="00FB677A">
        <w:t xml:space="preserve"> тыс. руб.,</w:t>
      </w:r>
    </w:p>
    <w:p w:rsidR="001B5517" w:rsidRPr="00FB677A" w:rsidRDefault="001B5517" w:rsidP="00793B6D">
      <w:pPr>
        <w:ind w:firstLine="567"/>
        <w:jc w:val="both"/>
      </w:pPr>
      <w:r w:rsidRPr="00FB677A">
        <w:t>202</w:t>
      </w:r>
      <w:r w:rsidR="00B55A29" w:rsidRPr="00FB677A">
        <w:t>2</w:t>
      </w:r>
      <w:r w:rsidRPr="00FB677A">
        <w:t xml:space="preserve"> – </w:t>
      </w:r>
      <w:r w:rsidR="00241044">
        <w:t>32835,1</w:t>
      </w:r>
      <w:r w:rsidR="006F31C8" w:rsidRPr="00FB677A">
        <w:t xml:space="preserve"> </w:t>
      </w:r>
      <w:r w:rsidRPr="00FB677A">
        <w:t>тыс. руб.,</w:t>
      </w:r>
    </w:p>
    <w:p w:rsidR="001B5517" w:rsidRPr="00927C3A" w:rsidRDefault="001B5517" w:rsidP="00793B6D">
      <w:pPr>
        <w:ind w:firstLine="567"/>
        <w:jc w:val="both"/>
      </w:pPr>
      <w:r w:rsidRPr="00FB677A">
        <w:t>202</w:t>
      </w:r>
      <w:r w:rsidR="00B55A29" w:rsidRPr="00FB677A">
        <w:t>3</w:t>
      </w:r>
      <w:r w:rsidRPr="00FB677A">
        <w:t xml:space="preserve"> –</w:t>
      </w:r>
      <w:r w:rsidR="006F31C8" w:rsidRPr="00FB677A">
        <w:t xml:space="preserve"> </w:t>
      </w:r>
      <w:r w:rsidR="00E102A6">
        <w:t>106985,8</w:t>
      </w:r>
      <w:r w:rsidR="006F31C8" w:rsidRPr="00FB677A">
        <w:t xml:space="preserve"> </w:t>
      </w:r>
      <w:r w:rsidR="00CA36CE" w:rsidRPr="00FB677A">
        <w:t>тыс. руб.</w:t>
      </w:r>
    </w:p>
    <w:p w:rsidR="00241044" w:rsidRDefault="00241044" w:rsidP="00793B6D">
      <w:pPr>
        <w:ind w:firstLine="567"/>
        <w:jc w:val="both"/>
      </w:pPr>
    </w:p>
    <w:p w:rsidR="00DA7EAC" w:rsidRPr="0091783A" w:rsidRDefault="0053715A" w:rsidP="00793B6D">
      <w:pPr>
        <w:ind w:firstLine="567"/>
        <w:jc w:val="both"/>
      </w:pPr>
      <w:r w:rsidRPr="0053715A">
        <w:t>Ежегодные объемы финансирован</w:t>
      </w:r>
      <w:r>
        <w:t>ия муниципальной программы опре</w:t>
      </w:r>
      <w:r w:rsidRPr="0053715A">
        <w:t>деляются в установленном порядке при формировании бюджета города на плановый финансовый год.</w:t>
      </w:r>
      <w:r w:rsidR="00793B6D">
        <w:t xml:space="preserve"> </w:t>
      </w:r>
      <w:r w:rsidR="00DA7EAC" w:rsidRPr="0091783A">
        <w:t>Сведения о расходах</w:t>
      </w:r>
      <w:r w:rsidR="0042664D" w:rsidRPr="0091783A">
        <w:t xml:space="preserve"> </w:t>
      </w:r>
      <w:r w:rsidR="00DA7EAC" w:rsidRPr="0091783A">
        <w:t>бюджета</w:t>
      </w:r>
      <w:r w:rsidR="00430F52" w:rsidRPr="0091783A">
        <w:t xml:space="preserve"> </w:t>
      </w:r>
      <w:r w:rsidR="00DA7EAC" w:rsidRPr="0091783A">
        <w:t xml:space="preserve">на реализацию программы </w:t>
      </w:r>
      <w:r w:rsidR="00DA7EAC" w:rsidRPr="00241044">
        <w:t xml:space="preserve">представлены в приложении </w:t>
      </w:r>
      <w:r w:rsidR="00C671DE" w:rsidRPr="00241044">
        <w:t>3</w:t>
      </w:r>
      <w:r w:rsidR="00DA7EAC" w:rsidRPr="00241044">
        <w:t xml:space="preserve"> к</w:t>
      </w:r>
      <w:r w:rsidR="00DA7EAC" w:rsidRPr="0091783A">
        <w:t xml:space="preserve"> программе.</w:t>
      </w:r>
    </w:p>
    <w:p w:rsidR="000B0A2B" w:rsidRDefault="000B0A2B" w:rsidP="00793B6D">
      <w:pPr>
        <w:autoSpaceDE w:val="0"/>
        <w:autoSpaceDN w:val="0"/>
        <w:adjustRightInd w:val="0"/>
        <w:ind w:firstLine="567"/>
        <w:rPr>
          <w:color w:val="000000"/>
          <w:sz w:val="24"/>
          <w:szCs w:val="24"/>
        </w:rPr>
      </w:pPr>
    </w:p>
    <w:p w:rsidR="00B62AED" w:rsidRDefault="00B62AED" w:rsidP="00793B6D">
      <w:pPr>
        <w:autoSpaceDE w:val="0"/>
        <w:autoSpaceDN w:val="0"/>
        <w:adjustRightInd w:val="0"/>
        <w:ind w:firstLine="567"/>
        <w:jc w:val="right"/>
        <w:rPr>
          <w:color w:val="000000"/>
          <w:sz w:val="24"/>
          <w:szCs w:val="24"/>
        </w:rPr>
      </w:pPr>
    </w:p>
    <w:p w:rsidR="006127BC" w:rsidRPr="00241044" w:rsidRDefault="006127BC" w:rsidP="00793B6D">
      <w:pPr>
        <w:pStyle w:val="a5"/>
        <w:numPr>
          <w:ilvl w:val="0"/>
          <w:numId w:val="1"/>
        </w:numPr>
        <w:autoSpaceDE w:val="0"/>
        <w:autoSpaceDN w:val="0"/>
        <w:adjustRightInd w:val="0"/>
        <w:spacing w:after="0"/>
        <w:ind w:left="0" w:firstLine="567"/>
        <w:jc w:val="center"/>
        <w:rPr>
          <w:rFonts w:ascii="Times New Roman" w:hAnsi="Times New Roman"/>
          <w:b/>
          <w:color w:val="000000"/>
          <w:sz w:val="28"/>
          <w:szCs w:val="28"/>
        </w:rPr>
      </w:pPr>
      <w:r w:rsidRPr="006127BC">
        <w:rPr>
          <w:rFonts w:ascii="Times New Roman" w:hAnsi="Times New Roman"/>
          <w:b/>
          <w:color w:val="000000"/>
          <w:sz w:val="28"/>
          <w:szCs w:val="28"/>
        </w:rPr>
        <w:t>Общая характеристика подпрограмм программы</w:t>
      </w:r>
    </w:p>
    <w:p w:rsidR="006127BC" w:rsidRPr="006127BC" w:rsidRDefault="006127BC" w:rsidP="00793B6D">
      <w:pPr>
        <w:autoSpaceDE w:val="0"/>
        <w:autoSpaceDN w:val="0"/>
        <w:adjustRightInd w:val="0"/>
        <w:ind w:firstLine="567"/>
        <w:jc w:val="both"/>
        <w:rPr>
          <w:color w:val="000000"/>
        </w:rPr>
      </w:pPr>
      <w:r>
        <w:rPr>
          <w:color w:val="000000"/>
        </w:rPr>
        <w:t>Программа включает в себя две</w:t>
      </w:r>
      <w:r w:rsidRPr="006127BC">
        <w:rPr>
          <w:color w:val="000000"/>
        </w:rPr>
        <w:t xml:space="preserve"> подпрограмм</w:t>
      </w:r>
      <w:r>
        <w:rPr>
          <w:color w:val="000000"/>
        </w:rPr>
        <w:t>ы</w:t>
      </w:r>
      <w:r w:rsidRPr="006127BC">
        <w:rPr>
          <w:color w:val="000000"/>
        </w:rPr>
        <w:t>, содержащие основные</w:t>
      </w:r>
      <w:r>
        <w:rPr>
          <w:color w:val="000000"/>
        </w:rPr>
        <w:t xml:space="preserve"> </w:t>
      </w:r>
      <w:r w:rsidRPr="006127BC">
        <w:rPr>
          <w:color w:val="000000"/>
        </w:rPr>
        <w:t>мероприятия, напр</w:t>
      </w:r>
      <w:r>
        <w:rPr>
          <w:color w:val="000000"/>
        </w:rPr>
        <w:t>авленные на решение поставленной</w:t>
      </w:r>
      <w:r w:rsidRPr="006127BC">
        <w:rPr>
          <w:color w:val="000000"/>
        </w:rPr>
        <w:t xml:space="preserve"> задач</w:t>
      </w:r>
      <w:r>
        <w:rPr>
          <w:color w:val="000000"/>
        </w:rPr>
        <w:t>и</w:t>
      </w:r>
      <w:r w:rsidRPr="006127BC">
        <w:rPr>
          <w:color w:val="000000"/>
        </w:rPr>
        <w:t xml:space="preserve"> программы.</w:t>
      </w:r>
    </w:p>
    <w:p w:rsidR="00182254" w:rsidRDefault="006127BC" w:rsidP="00793B6D">
      <w:pPr>
        <w:autoSpaceDE w:val="0"/>
        <w:autoSpaceDN w:val="0"/>
        <w:adjustRightInd w:val="0"/>
        <w:ind w:firstLine="567"/>
        <w:jc w:val="both"/>
        <w:rPr>
          <w:color w:val="000000"/>
        </w:rPr>
      </w:pPr>
      <w:r w:rsidRPr="006127BC">
        <w:rPr>
          <w:color w:val="000000"/>
        </w:rPr>
        <w:t>В рамках программы будут реализованы следующие подпрограммы</w:t>
      </w:r>
      <w:r>
        <w:rPr>
          <w:color w:val="000000"/>
        </w:rPr>
        <w:t>:</w:t>
      </w:r>
    </w:p>
    <w:p w:rsidR="006127BC" w:rsidRPr="00E96AD9" w:rsidRDefault="00E96AD9" w:rsidP="00793B6D">
      <w:pPr>
        <w:pStyle w:val="a5"/>
        <w:numPr>
          <w:ilvl w:val="0"/>
          <w:numId w:val="35"/>
        </w:numPr>
        <w:autoSpaceDE w:val="0"/>
        <w:autoSpaceDN w:val="0"/>
        <w:adjustRightInd w:val="0"/>
        <w:spacing w:after="0" w:line="240" w:lineRule="auto"/>
        <w:ind w:left="0" w:firstLine="567"/>
        <w:jc w:val="both"/>
        <w:rPr>
          <w:rFonts w:ascii="Times New Roman" w:hAnsi="Times New Roman"/>
          <w:color w:val="000000"/>
          <w:sz w:val="28"/>
          <w:szCs w:val="28"/>
        </w:rPr>
      </w:pPr>
      <w:r w:rsidRPr="00E96AD9">
        <w:rPr>
          <w:rFonts w:ascii="Times New Roman" w:hAnsi="Times New Roman"/>
          <w:color w:val="000000"/>
          <w:sz w:val="28"/>
          <w:szCs w:val="28"/>
        </w:rPr>
        <w:t>Подпрограмма 1</w:t>
      </w:r>
      <w:r w:rsidR="006127BC" w:rsidRPr="00E96AD9">
        <w:rPr>
          <w:rFonts w:ascii="Times New Roman" w:hAnsi="Times New Roman"/>
          <w:color w:val="000000"/>
          <w:sz w:val="28"/>
          <w:szCs w:val="28"/>
        </w:rPr>
        <w:t xml:space="preserve"> «Комплексное развитие систем коммунальной инфраструктуры в сфере водоснабжения муниципального обра</w:t>
      </w:r>
      <w:r w:rsidR="00AF37FC">
        <w:rPr>
          <w:rFonts w:ascii="Times New Roman" w:hAnsi="Times New Roman"/>
          <w:color w:val="000000"/>
          <w:sz w:val="28"/>
          <w:szCs w:val="28"/>
        </w:rPr>
        <w:t>зования «Город Вытегра»</w:t>
      </w:r>
      <w:r w:rsidR="00F72DA4">
        <w:rPr>
          <w:rFonts w:ascii="Times New Roman" w:hAnsi="Times New Roman"/>
          <w:color w:val="000000"/>
          <w:sz w:val="28"/>
          <w:szCs w:val="28"/>
        </w:rPr>
        <w:t xml:space="preserve"> (приложение 4 к программе).</w:t>
      </w:r>
    </w:p>
    <w:p w:rsidR="00241044" w:rsidRPr="00241044" w:rsidRDefault="006127BC" w:rsidP="00793B6D">
      <w:pPr>
        <w:autoSpaceDE w:val="0"/>
        <w:autoSpaceDN w:val="0"/>
        <w:adjustRightInd w:val="0"/>
        <w:ind w:firstLine="567"/>
        <w:jc w:val="both"/>
        <w:rPr>
          <w:color w:val="000000"/>
        </w:rPr>
      </w:pPr>
      <w:r>
        <w:rPr>
          <w:color w:val="000000"/>
        </w:rPr>
        <w:t>Цель подпрограммы</w:t>
      </w:r>
      <w:r w:rsidR="00241044">
        <w:rPr>
          <w:color w:val="000000"/>
        </w:rPr>
        <w:t xml:space="preserve"> 1</w:t>
      </w:r>
      <w:r>
        <w:rPr>
          <w:color w:val="000000"/>
        </w:rPr>
        <w:t>:</w:t>
      </w:r>
      <w:r w:rsidR="00241044" w:rsidRPr="00241044">
        <w:rPr>
          <w:color w:val="000000"/>
        </w:rPr>
        <w:t xml:space="preserve"> создание условий для развития систем коммунальной инфраструктуры города в сфере водоснабжения, повышения качества коммунальных услуг.</w:t>
      </w:r>
    </w:p>
    <w:p w:rsidR="00241044" w:rsidRDefault="006127BC" w:rsidP="00793B6D">
      <w:pPr>
        <w:autoSpaceDE w:val="0"/>
        <w:autoSpaceDN w:val="0"/>
        <w:adjustRightInd w:val="0"/>
        <w:ind w:firstLine="567"/>
        <w:jc w:val="both"/>
        <w:rPr>
          <w:color w:val="000000"/>
        </w:rPr>
      </w:pPr>
      <w:r>
        <w:rPr>
          <w:color w:val="000000"/>
        </w:rPr>
        <w:t>Задачи подпрограммы</w:t>
      </w:r>
      <w:r w:rsidR="00241044">
        <w:rPr>
          <w:color w:val="000000"/>
        </w:rPr>
        <w:t xml:space="preserve"> 1</w:t>
      </w:r>
      <w:r>
        <w:rPr>
          <w:color w:val="000000"/>
        </w:rPr>
        <w:t>:</w:t>
      </w:r>
      <w:r w:rsidR="00241044" w:rsidRPr="00241044">
        <w:rPr>
          <w:color w:val="000000"/>
        </w:rPr>
        <w:t xml:space="preserve"> </w:t>
      </w:r>
    </w:p>
    <w:p w:rsidR="006127BC" w:rsidRDefault="00241044" w:rsidP="00793B6D">
      <w:pPr>
        <w:autoSpaceDE w:val="0"/>
        <w:autoSpaceDN w:val="0"/>
        <w:adjustRightInd w:val="0"/>
        <w:ind w:firstLine="567"/>
        <w:jc w:val="both"/>
        <w:rPr>
          <w:color w:val="000000"/>
        </w:rPr>
      </w:pPr>
      <w:r>
        <w:rPr>
          <w:color w:val="000000"/>
        </w:rPr>
        <w:t xml:space="preserve">- </w:t>
      </w:r>
      <w:r w:rsidRPr="00241044">
        <w:rPr>
          <w:color w:val="000000"/>
        </w:rPr>
        <w:t>реконструкция и модернизация системы водоснабжения МО «Город Вытегра»</w:t>
      </w:r>
      <w:r>
        <w:rPr>
          <w:color w:val="000000"/>
        </w:rPr>
        <w:t>.</w:t>
      </w:r>
    </w:p>
    <w:p w:rsidR="006127BC" w:rsidRDefault="006127BC" w:rsidP="00793B6D">
      <w:pPr>
        <w:autoSpaceDE w:val="0"/>
        <w:autoSpaceDN w:val="0"/>
        <w:adjustRightInd w:val="0"/>
        <w:ind w:firstLine="567"/>
        <w:jc w:val="both"/>
        <w:rPr>
          <w:color w:val="000000"/>
        </w:rPr>
      </w:pPr>
    </w:p>
    <w:p w:rsidR="006127BC" w:rsidRPr="006127BC" w:rsidRDefault="006127BC" w:rsidP="00793B6D">
      <w:pPr>
        <w:autoSpaceDE w:val="0"/>
        <w:autoSpaceDN w:val="0"/>
        <w:adjustRightInd w:val="0"/>
        <w:ind w:firstLine="567"/>
        <w:jc w:val="both"/>
        <w:rPr>
          <w:color w:val="000000"/>
        </w:rPr>
      </w:pPr>
      <w:r>
        <w:rPr>
          <w:color w:val="000000"/>
        </w:rPr>
        <w:t xml:space="preserve">2. </w:t>
      </w:r>
      <w:r w:rsidR="00E96AD9">
        <w:rPr>
          <w:color w:val="000000"/>
        </w:rPr>
        <w:t xml:space="preserve">Подпрограмма 2 </w:t>
      </w:r>
      <w:r w:rsidRPr="006127BC">
        <w:rPr>
          <w:color w:val="000000"/>
        </w:rPr>
        <w:t>«Комплексное развитие систем коммунальной инфраструктуры в сфере водоотведения муниципальн</w:t>
      </w:r>
      <w:r w:rsidR="00AF37FC">
        <w:rPr>
          <w:color w:val="000000"/>
        </w:rPr>
        <w:t>ого образования «Город Вытегра»</w:t>
      </w:r>
      <w:r w:rsidR="00F72DA4">
        <w:rPr>
          <w:color w:val="000000"/>
        </w:rPr>
        <w:t xml:space="preserve"> (приложение 5 к программе)</w:t>
      </w:r>
      <w:r w:rsidR="00AF37FC">
        <w:rPr>
          <w:color w:val="000000"/>
        </w:rPr>
        <w:t>.</w:t>
      </w:r>
    </w:p>
    <w:p w:rsidR="006127BC" w:rsidRPr="006127BC" w:rsidRDefault="006127BC" w:rsidP="00793B6D">
      <w:pPr>
        <w:autoSpaceDE w:val="0"/>
        <w:autoSpaceDN w:val="0"/>
        <w:adjustRightInd w:val="0"/>
        <w:ind w:firstLine="567"/>
        <w:jc w:val="both"/>
        <w:rPr>
          <w:color w:val="000000"/>
        </w:rPr>
      </w:pPr>
      <w:r w:rsidRPr="006127BC">
        <w:rPr>
          <w:color w:val="000000"/>
        </w:rPr>
        <w:t>Цель подпрограммы</w:t>
      </w:r>
      <w:r w:rsidR="00241044">
        <w:rPr>
          <w:color w:val="000000"/>
        </w:rPr>
        <w:t xml:space="preserve"> 2</w:t>
      </w:r>
      <w:r w:rsidRPr="006127BC">
        <w:rPr>
          <w:color w:val="000000"/>
        </w:rPr>
        <w:t>:</w:t>
      </w:r>
      <w:r w:rsidR="00D81B10" w:rsidRPr="00D81B10">
        <w:t xml:space="preserve"> </w:t>
      </w:r>
      <w:r w:rsidR="00D81B10" w:rsidRPr="00D81B10">
        <w:rPr>
          <w:color w:val="000000"/>
        </w:rPr>
        <w:t>создание условий для развития систем коммунальной инфраструктуры города в сфере водоотведения, повышения качества коммунальных услуг.</w:t>
      </w:r>
    </w:p>
    <w:p w:rsidR="00D81B10" w:rsidRDefault="006127BC" w:rsidP="00793B6D">
      <w:pPr>
        <w:autoSpaceDE w:val="0"/>
        <w:autoSpaceDN w:val="0"/>
        <w:adjustRightInd w:val="0"/>
        <w:ind w:firstLine="567"/>
        <w:jc w:val="both"/>
      </w:pPr>
      <w:r w:rsidRPr="006127BC">
        <w:rPr>
          <w:color w:val="000000"/>
        </w:rPr>
        <w:t>Задачи подпрограммы</w:t>
      </w:r>
      <w:r w:rsidR="00241044">
        <w:rPr>
          <w:color w:val="000000"/>
        </w:rPr>
        <w:t xml:space="preserve"> 2</w:t>
      </w:r>
      <w:r w:rsidRPr="006127BC">
        <w:rPr>
          <w:color w:val="000000"/>
        </w:rPr>
        <w:t>:</w:t>
      </w:r>
      <w:r w:rsidR="00D81B10" w:rsidRPr="00D81B10">
        <w:t xml:space="preserve"> </w:t>
      </w:r>
    </w:p>
    <w:p w:rsidR="00D81B10" w:rsidRPr="00D81B10" w:rsidRDefault="00D81B10" w:rsidP="00793B6D">
      <w:pPr>
        <w:autoSpaceDE w:val="0"/>
        <w:autoSpaceDN w:val="0"/>
        <w:adjustRightInd w:val="0"/>
        <w:ind w:firstLine="567"/>
        <w:jc w:val="both"/>
        <w:rPr>
          <w:color w:val="000000"/>
        </w:rPr>
      </w:pPr>
      <w:r w:rsidRPr="00D81B10">
        <w:rPr>
          <w:color w:val="000000"/>
        </w:rPr>
        <w:t>- изыскания и разработка проектно-сметной документации по строительству на территории города новых канализационных очистных сооружений и сетей водоотведения,</w:t>
      </w:r>
    </w:p>
    <w:p w:rsidR="00D81B10" w:rsidRPr="00D81B10" w:rsidRDefault="00D81B10" w:rsidP="00793B6D">
      <w:pPr>
        <w:autoSpaceDE w:val="0"/>
        <w:autoSpaceDN w:val="0"/>
        <w:adjustRightInd w:val="0"/>
        <w:ind w:firstLine="567"/>
        <w:jc w:val="both"/>
        <w:rPr>
          <w:color w:val="000000"/>
        </w:rPr>
      </w:pPr>
      <w:r w:rsidRPr="00D81B10">
        <w:rPr>
          <w:color w:val="000000"/>
        </w:rPr>
        <w:t>- повышение надежности и технического уровня объектов систем коммунальной инфраструктуры в сфере водоотведения,</w:t>
      </w:r>
    </w:p>
    <w:p w:rsidR="006127BC" w:rsidRPr="00241044" w:rsidRDefault="00D81B10" w:rsidP="00793B6D">
      <w:pPr>
        <w:autoSpaceDE w:val="0"/>
        <w:autoSpaceDN w:val="0"/>
        <w:adjustRightInd w:val="0"/>
        <w:ind w:firstLine="567"/>
        <w:jc w:val="both"/>
        <w:rPr>
          <w:color w:val="000000"/>
        </w:rPr>
      </w:pPr>
      <w:r w:rsidRPr="00D81B10">
        <w:rPr>
          <w:color w:val="000000"/>
        </w:rPr>
        <w:t>- снижение негативного воздействия сточных вод на окружающую среду и здоровье человека.</w:t>
      </w:r>
    </w:p>
    <w:p w:rsidR="006127BC" w:rsidRDefault="006127BC" w:rsidP="00793B6D">
      <w:pPr>
        <w:autoSpaceDE w:val="0"/>
        <w:autoSpaceDN w:val="0"/>
        <w:adjustRightInd w:val="0"/>
        <w:ind w:firstLine="567"/>
        <w:jc w:val="right"/>
        <w:rPr>
          <w:color w:val="000000"/>
          <w:sz w:val="24"/>
          <w:szCs w:val="24"/>
        </w:rPr>
      </w:pPr>
    </w:p>
    <w:p w:rsidR="006127BC" w:rsidRDefault="006127BC" w:rsidP="00C30F81">
      <w:pPr>
        <w:autoSpaceDE w:val="0"/>
        <w:autoSpaceDN w:val="0"/>
        <w:adjustRightInd w:val="0"/>
        <w:jc w:val="right"/>
        <w:rPr>
          <w:color w:val="000000"/>
          <w:sz w:val="24"/>
          <w:szCs w:val="24"/>
        </w:rPr>
      </w:pPr>
    </w:p>
    <w:p w:rsidR="006127BC" w:rsidRDefault="006127BC" w:rsidP="00C30F81">
      <w:pPr>
        <w:autoSpaceDE w:val="0"/>
        <w:autoSpaceDN w:val="0"/>
        <w:adjustRightInd w:val="0"/>
        <w:jc w:val="right"/>
        <w:rPr>
          <w:color w:val="000000"/>
          <w:sz w:val="24"/>
          <w:szCs w:val="24"/>
        </w:rPr>
      </w:pPr>
    </w:p>
    <w:p w:rsidR="006127BC" w:rsidRDefault="006127BC" w:rsidP="00C30F81">
      <w:pPr>
        <w:autoSpaceDE w:val="0"/>
        <w:autoSpaceDN w:val="0"/>
        <w:adjustRightInd w:val="0"/>
        <w:jc w:val="right"/>
        <w:rPr>
          <w:color w:val="000000"/>
          <w:sz w:val="24"/>
          <w:szCs w:val="24"/>
        </w:rPr>
      </w:pPr>
    </w:p>
    <w:p w:rsidR="006127BC" w:rsidRDefault="006127BC" w:rsidP="00C30F81">
      <w:pPr>
        <w:autoSpaceDE w:val="0"/>
        <w:autoSpaceDN w:val="0"/>
        <w:adjustRightInd w:val="0"/>
        <w:jc w:val="right"/>
        <w:rPr>
          <w:color w:val="000000"/>
          <w:sz w:val="24"/>
          <w:szCs w:val="24"/>
        </w:rPr>
      </w:pPr>
    </w:p>
    <w:p w:rsidR="00395E9E" w:rsidRDefault="00395E9E" w:rsidP="00C30F81">
      <w:pPr>
        <w:autoSpaceDE w:val="0"/>
        <w:autoSpaceDN w:val="0"/>
        <w:adjustRightInd w:val="0"/>
        <w:jc w:val="right"/>
        <w:rPr>
          <w:color w:val="000000"/>
          <w:sz w:val="24"/>
          <w:szCs w:val="24"/>
        </w:rPr>
      </w:pPr>
    </w:p>
    <w:p w:rsidR="00182254" w:rsidRDefault="00182254" w:rsidP="00C30F81">
      <w:pPr>
        <w:autoSpaceDE w:val="0"/>
        <w:autoSpaceDN w:val="0"/>
        <w:adjustRightInd w:val="0"/>
        <w:rPr>
          <w:color w:val="000000"/>
          <w:sz w:val="24"/>
          <w:szCs w:val="24"/>
        </w:rPr>
      </w:pPr>
    </w:p>
    <w:p w:rsidR="00241044" w:rsidRDefault="00241044" w:rsidP="00C30F81">
      <w:pPr>
        <w:autoSpaceDE w:val="0"/>
        <w:autoSpaceDN w:val="0"/>
        <w:adjustRightInd w:val="0"/>
        <w:rPr>
          <w:color w:val="000000"/>
          <w:sz w:val="24"/>
          <w:szCs w:val="24"/>
        </w:rPr>
      </w:pPr>
    </w:p>
    <w:p w:rsidR="00793B6D" w:rsidRDefault="00793B6D" w:rsidP="00C30F81">
      <w:pPr>
        <w:autoSpaceDE w:val="0"/>
        <w:autoSpaceDN w:val="0"/>
        <w:adjustRightInd w:val="0"/>
        <w:rPr>
          <w:color w:val="000000"/>
          <w:sz w:val="24"/>
          <w:szCs w:val="24"/>
        </w:rPr>
      </w:pPr>
    </w:p>
    <w:p w:rsidR="00793B6D" w:rsidRDefault="00793B6D" w:rsidP="00C30F81">
      <w:pPr>
        <w:autoSpaceDE w:val="0"/>
        <w:autoSpaceDN w:val="0"/>
        <w:adjustRightInd w:val="0"/>
        <w:rPr>
          <w:color w:val="000000"/>
          <w:sz w:val="24"/>
          <w:szCs w:val="24"/>
        </w:rPr>
      </w:pPr>
    </w:p>
    <w:p w:rsidR="00793B6D" w:rsidRDefault="00793B6D" w:rsidP="00C30F81">
      <w:pPr>
        <w:autoSpaceDE w:val="0"/>
        <w:autoSpaceDN w:val="0"/>
        <w:adjustRightInd w:val="0"/>
        <w:rPr>
          <w:color w:val="000000"/>
          <w:sz w:val="24"/>
          <w:szCs w:val="24"/>
        </w:rPr>
      </w:pPr>
    </w:p>
    <w:p w:rsidR="00793B6D" w:rsidRDefault="00793B6D" w:rsidP="00C30F81">
      <w:pPr>
        <w:autoSpaceDE w:val="0"/>
        <w:autoSpaceDN w:val="0"/>
        <w:adjustRightInd w:val="0"/>
        <w:rPr>
          <w:color w:val="000000"/>
          <w:sz w:val="24"/>
          <w:szCs w:val="24"/>
        </w:rPr>
      </w:pPr>
    </w:p>
    <w:p w:rsidR="00793B6D" w:rsidRDefault="00793B6D" w:rsidP="00C30F81">
      <w:pPr>
        <w:autoSpaceDE w:val="0"/>
        <w:autoSpaceDN w:val="0"/>
        <w:adjustRightInd w:val="0"/>
        <w:rPr>
          <w:color w:val="000000"/>
          <w:sz w:val="24"/>
          <w:szCs w:val="24"/>
        </w:rPr>
      </w:pPr>
    </w:p>
    <w:p w:rsidR="00793B6D" w:rsidRDefault="00793B6D" w:rsidP="00C30F81">
      <w:pPr>
        <w:autoSpaceDE w:val="0"/>
        <w:autoSpaceDN w:val="0"/>
        <w:adjustRightInd w:val="0"/>
        <w:rPr>
          <w:color w:val="000000"/>
          <w:sz w:val="24"/>
          <w:szCs w:val="24"/>
        </w:rPr>
      </w:pPr>
    </w:p>
    <w:p w:rsidR="00793B6D" w:rsidRDefault="00793B6D" w:rsidP="00C30F81">
      <w:pPr>
        <w:autoSpaceDE w:val="0"/>
        <w:autoSpaceDN w:val="0"/>
        <w:adjustRightInd w:val="0"/>
        <w:rPr>
          <w:color w:val="000000"/>
          <w:sz w:val="24"/>
          <w:szCs w:val="24"/>
        </w:rPr>
      </w:pPr>
    </w:p>
    <w:p w:rsidR="00793B6D" w:rsidRDefault="00793B6D" w:rsidP="00C30F81">
      <w:pPr>
        <w:autoSpaceDE w:val="0"/>
        <w:autoSpaceDN w:val="0"/>
        <w:adjustRightInd w:val="0"/>
        <w:rPr>
          <w:color w:val="000000"/>
          <w:sz w:val="24"/>
          <w:szCs w:val="24"/>
        </w:rPr>
      </w:pPr>
    </w:p>
    <w:p w:rsidR="006127BC" w:rsidRDefault="006127BC" w:rsidP="00C30F81">
      <w:pPr>
        <w:autoSpaceDE w:val="0"/>
        <w:autoSpaceDN w:val="0"/>
        <w:adjustRightInd w:val="0"/>
        <w:jc w:val="right"/>
        <w:rPr>
          <w:color w:val="000000"/>
          <w:sz w:val="24"/>
          <w:szCs w:val="24"/>
        </w:rPr>
      </w:pPr>
    </w:p>
    <w:p w:rsidR="006127BC" w:rsidRDefault="006127BC" w:rsidP="00C30F81">
      <w:pPr>
        <w:autoSpaceDE w:val="0"/>
        <w:autoSpaceDN w:val="0"/>
        <w:adjustRightInd w:val="0"/>
        <w:jc w:val="right"/>
        <w:rPr>
          <w:color w:val="000000"/>
          <w:sz w:val="24"/>
          <w:szCs w:val="24"/>
        </w:rPr>
      </w:pPr>
    </w:p>
    <w:p w:rsidR="006127BC" w:rsidRPr="00DA3933" w:rsidRDefault="006127BC" w:rsidP="00C30F81">
      <w:pPr>
        <w:jc w:val="right"/>
      </w:pPr>
      <w:r w:rsidRPr="00DA3933">
        <w:lastRenderedPageBreak/>
        <w:t>Приложение 1</w:t>
      </w:r>
    </w:p>
    <w:p w:rsidR="006127BC" w:rsidRPr="00DA3933" w:rsidRDefault="00F72DA4" w:rsidP="00C30F81">
      <w:pPr>
        <w:jc w:val="right"/>
      </w:pPr>
      <w:r>
        <w:t xml:space="preserve">к </w:t>
      </w:r>
      <w:r w:rsidR="006127BC" w:rsidRPr="00DA3933">
        <w:t>программе</w:t>
      </w:r>
    </w:p>
    <w:p w:rsidR="006127BC" w:rsidRPr="006127BC" w:rsidRDefault="006127BC" w:rsidP="00C30F81">
      <w:pPr>
        <w:autoSpaceDE w:val="0"/>
        <w:autoSpaceDN w:val="0"/>
        <w:adjustRightInd w:val="0"/>
        <w:jc w:val="center"/>
        <w:rPr>
          <w:caps/>
          <w:sz w:val="24"/>
          <w:szCs w:val="24"/>
        </w:rPr>
      </w:pPr>
    </w:p>
    <w:p w:rsidR="006127BC" w:rsidRPr="00AD68F4" w:rsidRDefault="006127BC" w:rsidP="00C30F81">
      <w:pPr>
        <w:autoSpaceDE w:val="0"/>
        <w:autoSpaceDN w:val="0"/>
        <w:adjustRightInd w:val="0"/>
        <w:jc w:val="center"/>
        <w:rPr>
          <w:b/>
          <w:caps/>
        </w:rPr>
      </w:pPr>
      <w:r w:rsidRPr="00AD68F4">
        <w:rPr>
          <w:b/>
          <w:caps/>
        </w:rPr>
        <w:t xml:space="preserve">Сведения </w:t>
      </w:r>
    </w:p>
    <w:p w:rsidR="006127BC" w:rsidRPr="00AD68F4" w:rsidRDefault="006127BC" w:rsidP="00C30F81">
      <w:pPr>
        <w:autoSpaceDE w:val="0"/>
        <w:autoSpaceDN w:val="0"/>
        <w:adjustRightInd w:val="0"/>
        <w:jc w:val="center"/>
        <w:rPr>
          <w:b/>
        </w:rPr>
      </w:pPr>
      <w:r w:rsidRPr="00AD68F4">
        <w:rPr>
          <w:b/>
        </w:rPr>
        <w:t xml:space="preserve">о целевых показателях муниципальной программы </w:t>
      </w:r>
      <w:r w:rsidRPr="00AD68F4">
        <w:rPr>
          <w:b/>
        </w:rPr>
        <w:br/>
      </w:r>
    </w:p>
    <w:p w:rsidR="006127BC" w:rsidRPr="00AD68F4" w:rsidRDefault="006127BC" w:rsidP="00C30F81">
      <w:pPr>
        <w:autoSpaceDE w:val="0"/>
        <w:autoSpaceDN w:val="0"/>
        <w:adjustRightInd w:val="0"/>
        <w:jc w:val="both"/>
      </w:pPr>
    </w:p>
    <w:tbl>
      <w:tblPr>
        <w:tblW w:w="5191" w:type="pct"/>
        <w:jc w:val="center"/>
        <w:tblCellSpacing w:w="5" w:type="nil"/>
        <w:tblLayout w:type="fixed"/>
        <w:tblCellMar>
          <w:left w:w="75" w:type="dxa"/>
          <w:right w:w="75" w:type="dxa"/>
        </w:tblCellMar>
        <w:tblLook w:val="0000"/>
      </w:tblPr>
      <w:tblGrid>
        <w:gridCol w:w="568"/>
        <w:gridCol w:w="2152"/>
        <w:gridCol w:w="2478"/>
        <w:gridCol w:w="928"/>
        <w:gridCol w:w="1238"/>
        <w:gridCol w:w="928"/>
        <w:gridCol w:w="928"/>
        <w:gridCol w:w="1236"/>
      </w:tblGrid>
      <w:tr w:rsidR="006127BC" w:rsidRPr="00AD68F4" w:rsidTr="00DA3933">
        <w:trPr>
          <w:tblCellSpacing w:w="5" w:type="nil"/>
          <w:jc w:val="center"/>
        </w:trPr>
        <w:tc>
          <w:tcPr>
            <w:tcW w:w="271" w:type="pct"/>
            <w:vMerge w:val="restart"/>
            <w:tcBorders>
              <w:top w:val="single" w:sz="8" w:space="0" w:color="auto"/>
              <w:left w:val="single" w:sz="8" w:space="0" w:color="auto"/>
              <w:right w:val="single" w:sz="8" w:space="0" w:color="auto"/>
            </w:tcBorders>
          </w:tcPr>
          <w:p w:rsidR="006127BC" w:rsidRPr="00395E9E" w:rsidRDefault="006127BC" w:rsidP="00C30F81">
            <w:pPr>
              <w:autoSpaceDE w:val="0"/>
              <w:autoSpaceDN w:val="0"/>
              <w:adjustRightInd w:val="0"/>
              <w:jc w:val="center"/>
              <w:rPr>
                <w:sz w:val="24"/>
                <w:szCs w:val="24"/>
              </w:rPr>
            </w:pPr>
            <w:r w:rsidRPr="00395E9E">
              <w:rPr>
                <w:sz w:val="24"/>
                <w:szCs w:val="24"/>
              </w:rPr>
              <w:t>N</w:t>
            </w:r>
          </w:p>
          <w:p w:rsidR="006127BC" w:rsidRPr="00395E9E" w:rsidRDefault="006127BC" w:rsidP="00C30F81">
            <w:pPr>
              <w:autoSpaceDE w:val="0"/>
              <w:autoSpaceDN w:val="0"/>
              <w:adjustRightInd w:val="0"/>
              <w:jc w:val="center"/>
              <w:rPr>
                <w:sz w:val="24"/>
                <w:szCs w:val="24"/>
              </w:rPr>
            </w:pPr>
            <w:proofErr w:type="spellStart"/>
            <w:proofErr w:type="gramStart"/>
            <w:r w:rsidRPr="00395E9E">
              <w:rPr>
                <w:sz w:val="24"/>
                <w:szCs w:val="24"/>
              </w:rPr>
              <w:t>п</w:t>
            </w:r>
            <w:proofErr w:type="spellEnd"/>
            <w:proofErr w:type="gramEnd"/>
            <w:r w:rsidRPr="00395E9E">
              <w:rPr>
                <w:sz w:val="24"/>
                <w:szCs w:val="24"/>
              </w:rPr>
              <w:t>/</w:t>
            </w:r>
            <w:proofErr w:type="spellStart"/>
            <w:r w:rsidRPr="00395E9E">
              <w:rPr>
                <w:sz w:val="24"/>
                <w:szCs w:val="24"/>
              </w:rPr>
              <w:t>п</w:t>
            </w:r>
            <w:proofErr w:type="spellEnd"/>
          </w:p>
        </w:tc>
        <w:tc>
          <w:tcPr>
            <w:tcW w:w="1029" w:type="pct"/>
            <w:vMerge w:val="restart"/>
            <w:tcBorders>
              <w:top w:val="single" w:sz="8" w:space="0" w:color="auto"/>
              <w:left w:val="single" w:sz="8" w:space="0" w:color="auto"/>
              <w:right w:val="single" w:sz="8" w:space="0" w:color="auto"/>
            </w:tcBorders>
          </w:tcPr>
          <w:p w:rsidR="006127BC" w:rsidRPr="00395E9E" w:rsidRDefault="006127BC" w:rsidP="00C30F81">
            <w:pPr>
              <w:autoSpaceDE w:val="0"/>
              <w:autoSpaceDN w:val="0"/>
              <w:adjustRightInd w:val="0"/>
              <w:jc w:val="center"/>
              <w:rPr>
                <w:sz w:val="24"/>
                <w:szCs w:val="24"/>
              </w:rPr>
            </w:pPr>
            <w:r w:rsidRPr="00395E9E">
              <w:rPr>
                <w:sz w:val="24"/>
                <w:szCs w:val="24"/>
              </w:rPr>
              <w:t>Задача, направленная</w:t>
            </w:r>
          </w:p>
          <w:p w:rsidR="006127BC" w:rsidRPr="00395E9E" w:rsidRDefault="006127BC" w:rsidP="00C30F81">
            <w:pPr>
              <w:autoSpaceDE w:val="0"/>
              <w:autoSpaceDN w:val="0"/>
              <w:adjustRightInd w:val="0"/>
              <w:jc w:val="center"/>
              <w:rPr>
                <w:sz w:val="24"/>
                <w:szCs w:val="24"/>
              </w:rPr>
            </w:pPr>
            <w:r w:rsidRPr="00395E9E">
              <w:rPr>
                <w:sz w:val="24"/>
                <w:szCs w:val="24"/>
              </w:rPr>
              <w:t>на достижение цели</w:t>
            </w:r>
          </w:p>
        </w:tc>
        <w:tc>
          <w:tcPr>
            <w:tcW w:w="1185" w:type="pct"/>
            <w:vMerge w:val="restart"/>
            <w:tcBorders>
              <w:top w:val="single" w:sz="8" w:space="0" w:color="auto"/>
              <w:left w:val="single" w:sz="8" w:space="0" w:color="auto"/>
              <w:right w:val="single" w:sz="8" w:space="0" w:color="auto"/>
            </w:tcBorders>
          </w:tcPr>
          <w:p w:rsidR="006127BC" w:rsidRPr="00395E9E" w:rsidRDefault="006127BC" w:rsidP="00C30F81">
            <w:pPr>
              <w:autoSpaceDE w:val="0"/>
              <w:autoSpaceDN w:val="0"/>
              <w:adjustRightInd w:val="0"/>
              <w:jc w:val="center"/>
              <w:rPr>
                <w:sz w:val="24"/>
                <w:szCs w:val="24"/>
              </w:rPr>
            </w:pPr>
            <w:r w:rsidRPr="00395E9E">
              <w:rPr>
                <w:sz w:val="24"/>
                <w:szCs w:val="24"/>
              </w:rPr>
              <w:t>Наименование целевого показателя</w:t>
            </w:r>
          </w:p>
          <w:p w:rsidR="006127BC" w:rsidRPr="00395E9E" w:rsidRDefault="006127BC" w:rsidP="00C30F81">
            <w:pPr>
              <w:autoSpaceDE w:val="0"/>
              <w:autoSpaceDN w:val="0"/>
              <w:adjustRightInd w:val="0"/>
              <w:jc w:val="center"/>
              <w:rPr>
                <w:sz w:val="24"/>
                <w:szCs w:val="24"/>
              </w:rPr>
            </w:pPr>
          </w:p>
        </w:tc>
        <w:tc>
          <w:tcPr>
            <w:tcW w:w="444" w:type="pct"/>
            <w:vMerge w:val="restart"/>
            <w:tcBorders>
              <w:top w:val="single" w:sz="8" w:space="0" w:color="auto"/>
              <w:left w:val="single" w:sz="8" w:space="0" w:color="auto"/>
              <w:right w:val="single" w:sz="8" w:space="0" w:color="auto"/>
            </w:tcBorders>
          </w:tcPr>
          <w:p w:rsidR="006127BC" w:rsidRPr="00395E9E" w:rsidRDefault="006127BC" w:rsidP="00C30F81">
            <w:pPr>
              <w:autoSpaceDE w:val="0"/>
              <w:autoSpaceDN w:val="0"/>
              <w:adjustRightInd w:val="0"/>
              <w:jc w:val="center"/>
              <w:rPr>
                <w:sz w:val="24"/>
                <w:szCs w:val="24"/>
              </w:rPr>
            </w:pPr>
            <w:r w:rsidRPr="00395E9E">
              <w:rPr>
                <w:sz w:val="24"/>
                <w:szCs w:val="24"/>
              </w:rPr>
              <w:t>Ед. измерения</w:t>
            </w:r>
          </w:p>
        </w:tc>
        <w:tc>
          <w:tcPr>
            <w:tcW w:w="2071" w:type="pct"/>
            <w:gridSpan w:val="4"/>
            <w:tcBorders>
              <w:top w:val="single" w:sz="8" w:space="0" w:color="auto"/>
              <w:left w:val="single" w:sz="8" w:space="0" w:color="auto"/>
              <w:bottom w:val="single" w:sz="4" w:space="0" w:color="auto"/>
              <w:right w:val="single" w:sz="8" w:space="0" w:color="auto"/>
            </w:tcBorders>
          </w:tcPr>
          <w:p w:rsidR="006127BC" w:rsidRPr="00395E9E" w:rsidRDefault="006127BC" w:rsidP="00C30F81">
            <w:pPr>
              <w:autoSpaceDE w:val="0"/>
              <w:autoSpaceDN w:val="0"/>
              <w:adjustRightInd w:val="0"/>
              <w:jc w:val="center"/>
              <w:rPr>
                <w:sz w:val="24"/>
                <w:szCs w:val="24"/>
              </w:rPr>
            </w:pPr>
            <w:r w:rsidRPr="00395E9E">
              <w:rPr>
                <w:sz w:val="24"/>
                <w:szCs w:val="24"/>
              </w:rPr>
              <w:t>Значение целевого показателя (индикатора)</w:t>
            </w:r>
          </w:p>
        </w:tc>
      </w:tr>
      <w:tr w:rsidR="006127BC" w:rsidRPr="00AD68F4" w:rsidTr="00813D8C">
        <w:trPr>
          <w:tblCellSpacing w:w="5" w:type="nil"/>
          <w:jc w:val="center"/>
        </w:trPr>
        <w:tc>
          <w:tcPr>
            <w:tcW w:w="271" w:type="pct"/>
            <w:vMerge/>
            <w:tcBorders>
              <w:left w:val="single" w:sz="8" w:space="0" w:color="auto"/>
              <w:right w:val="single" w:sz="8" w:space="0" w:color="auto"/>
            </w:tcBorders>
          </w:tcPr>
          <w:p w:rsidR="006127BC" w:rsidRPr="00395E9E" w:rsidRDefault="006127BC" w:rsidP="00C30F81">
            <w:pPr>
              <w:autoSpaceDE w:val="0"/>
              <w:autoSpaceDN w:val="0"/>
              <w:adjustRightInd w:val="0"/>
              <w:jc w:val="center"/>
              <w:rPr>
                <w:sz w:val="24"/>
                <w:szCs w:val="24"/>
              </w:rPr>
            </w:pPr>
          </w:p>
        </w:tc>
        <w:tc>
          <w:tcPr>
            <w:tcW w:w="1029" w:type="pct"/>
            <w:vMerge/>
            <w:tcBorders>
              <w:left w:val="single" w:sz="8" w:space="0" w:color="auto"/>
              <w:right w:val="single" w:sz="8" w:space="0" w:color="auto"/>
            </w:tcBorders>
          </w:tcPr>
          <w:p w:rsidR="006127BC" w:rsidRPr="00395E9E" w:rsidRDefault="006127BC" w:rsidP="00C30F81">
            <w:pPr>
              <w:autoSpaceDE w:val="0"/>
              <w:autoSpaceDN w:val="0"/>
              <w:adjustRightInd w:val="0"/>
              <w:jc w:val="center"/>
              <w:rPr>
                <w:sz w:val="24"/>
                <w:szCs w:val="24"/>
              </w:rPr>
            </w:pPr>
          </w:p>
        </w:tc>
        <w:tc>
          <w:tcPr>
            <w:tcW w:w="1185" w:type="pct"/>
            <w:vMerge/>
            <w:tcBorders>
              <w:left w:val="single" w:sz="8" w:space="0" w:color="auto"/>
              <w:right w:val="single" w:sz="8" w:space="0" w:color="auto"/>
            </w:tcBorders>
          </w:tcPr>
          <w:p w:rsidR="006127BC" w:rsidRPr="00395E9E" w:rsidRDefault="006127BC" w:rsidP="00C30F81">
            <w:pPr>
              <w:autoSpaceDE w:val="0"/>
              <w:autoSpaceDN w:val="0"/>
              <w:adjustRightInd w:val="0"/>
              <w:jc w:val="center"/>
              <w:rPr>
                <w:sz w:val="24"/>
                <w:szCs w:val="24"/>
              </w:rPr>
            </w:pPr>
          </w:p>
        </w:tc>
        <w:tc>
          <w:tcPr>
            <w:tcW w:w="444" w:type="pct"/>
            <w:vMerge/>
            <w:tcBorders>
              <w:left w:val="single" w:sz="8" w:space="0" w:color="auto"/>
              <w:right w:val="single" w:sz="8" w:space="0" w:color="auto"/>
            </w:tcBorders>
          </w:tcPr>
          <w:p w:rsidR="006127BC" w:rsidRPr="00395E9E" w:rsidRDefault="006127BC" w:rsidP="00C30F81">
            <w:pPr>
              <w:autoSpaceDE w:val="0"/>
              <w:autoSpaceDN w:val="0"/>
              <w:adjustRightInd w:val="0"/>
              <w:jc w:val="center"/>
              <w:rPr>
                <w:sz w:val="24"/>
                <w:szCs w:val="24"/>
              </w:rPr>
            </w:pPr>
          </w:p>
        </w:tc>
        <w:tc>
          <w:tcPr>
            <w:tcW w:w="592" w:type="pct"/>
            <w:tcBorders>
              <w:left w:val="single" w:sz="8" w:space="0" w:color="auto"/>
              <w:bottom w:val="single" w:sz="8" w:space="0" w:color="auto"/>
              <w:right w:val="single" w:sz="8" w:space="0" w:color="auto"/>
            </w:tcBorders>
          </w:tcPr>
          <w:p w:rsidR="006127BC" w:rsidRPr="00395E9E" w:rsidRDefault="006127BC" w:rsidP="00C30F81">
            <w:pPr>
              <w:autoSpaceDE w:val="0"/>
              <w:autoSpaceDN w:val="0"/>
              <w:adjustRightInd w:val="0"/>
              <w:jc w:val="center"/>
              <w:rPr>
                <w:sz w:val="24"/>
                <w:szCs w:val="24"/>
              </w:rPr>
            </w:pPr>
            <w:r w:rsidRPr="00395E9E">
              <w:rPr>
                <w:sz w:val="24"/>
                <w:szCs w:val="24"/>
              </w:rPr>
              <w:t>отчетное</w:t>
            </w:r>
          </w:p>
        </w:tc>
        <w:tc>
          <w:tcPr>
            <w:tcW w:w="1479" w:type="pct"/>
            <w:gridSpan w:val="3"/>
            <w:tcBorders>
              <w:left w:val="single" w:sz="8" w:space="0" w:color="auto"/>
              <w:bottom w:val="single" w:sz="8" w:space="0" w:color="auto"/>
              <w:right w:val="single" w:sz="8" w:space="0" w:color="auto"/>
            </w:tcBorders>
          </w:tcPr>
          <w:p w:rsidR="006127BC" w:rsidRPr="00395E9E" w:rsidRDefault="006127BC" w:rsidP="00C30F81">
            <w:pPr>
              <w:autoSpaceDE w:val="0"/>
              <w:autoSpaceDN w:val="0"/>
              <w:adjustRightInd w:val="0"/>
              <w:jc w:val="center"/>
              <w:rPr>
                <w:sz w:val="24"/>
                <w:szCs w:val="24"/>
              </w:rPr>
            </w:pPr>
            <w:r w:rsidRPr="00395E9E">
              <w:rPr>
                <w:sz w:val="24"/>
                <w:szCs w:val="24"/>
              </w:rPr>
              <w:t>плановое</w:t>
            </w:r>
          </w:p>
          <w:p w:rsidR="006127BC" w:rsidRPr="00395E9E" w:rsidRDefault="006127BC" w:rsidP="00C30F81">
            <w:pPr>
              <w:autoSpaceDE w:val="0"/>
              <w:autoSpaceDN w:val="0"/>
              <w:adjustRightInd w:val="0"/>
              <w:jc w:val="center"/>
              <w:rPr>
                <w:sz w:val="24"/>
                <w:szCs w:val="24"/>
              </w:rPr>
            </w:pPr>
          </w:p>
        </w:tc>
      </w:tr>
      <w:tr w:rsidR="00DA3933" w:rsidRPr="00AD68F4" w:rsidTr="00813D8C">
        <w:trPr>
          <w:tblCellSpacing w:w="5" w:type="nil"/>
          <w:jc w:val="center"/>
        </w:trPr>
        <w:tc>
          <w:tcPr>
            <w:tcW w:w="271" w:type="pct"/>
            <w:vMerge/>
            <w:tcBorders>
              <w:left w:val="single" w:sz="8" w:space="0" w:color="auto"/>
              <w:bottom w:val="single" w:sz="8" w:space="0" w:color="auto"/>
              <w:right w:val="single" w:sz="8" w:space="0" w:color="auto"/>
            </w:tcBorders>
          </w:tcPr>
          <w:p w:rsidR="006127BC" w:rsidRPr="00395E9E" w:rsidRDefault="006127BC" w:rsidP="00C30F81">
            <w:pPr>
              <w:autoSpaceDE w:val="0"/>
              <w:autoSpaceDN w:val="0"/>
              <w:adjustRightInd w:val="0"/>
              <w:jc w:val="center"/>
              <w:rPr>
                <w:sz w:val="24"/>
                <w:szCs w:val="24"/>
              </w:rPr>
            </w:pPr>
          </w:p>
        </w:tc>
        <w:tc>
          <w:tcPr>
            <w:tcW w:w="1029" w:type="pct"/>
            <w:vMerge/>
            <w:tcBorders>
              <w:left w:val="single" w:sz="8" w:space="0" w:color="auto"/>
              <w:bottom w:val="single" w:sz="8" w:space="0" w:color="auto"/>
              <w:right w:val="single" w:sz="8" w:space="0" w:color="auto"/>
            </w:tcBorders>
          </w:tcPr>
          <w:p w:rsidR="006127BC" w:rsidRPr="00395E9E" w:rsidRDefault="006127BC" w:rsidP="00C30F81">
            <w:pPr>
              <w:autoSpaceDE w:val="0"/>
              <w:autoSpaceDN w:val="0"/>
              <w:adjustRightInd w:val="0"/>
              <w:jc w:val="center"/>
              <w:rPr>
                <w:sz w:val="24"/>
                <w:szCs w:val="24"/>
              </w:rPr>
            </w:pPr>
          </w:p>
        </w:tc>
        <w:tc>
          <w:tcPr>
            <w:tcW w:w="1185" w:type="pct"/>
            <w:vMerge/>
            <w:tcBorders>
              <w:left w:val="single" w:sz="8" w:space="0" w:color="auto"/>
              <w:bottom w:val="single" w:sz="8" w:space="0" w:color="auto"/>
              <w:right w:val="single" w:sz="8" w:space="0" w:color="auto"/>
            </w:tcBorders>
          </w:tcPr>
          <w:p w:rsidR="006127BC" w:rsidRPr="00395E9E" w:rsidRDefault="006127BC" w:rsidP="00C30F81">
            <w:pPr>
              <w:autoSpaceDE w:val="0"/>
              <w:autoSpaceDN w:val="0"/>
              <w:adjustRightInd w:val="0"/>
              <w:jc w:val="center"/>
              <w:rPr>
                <w:sz w:val="24"/>
                <w:szCs w:val="24"/>
              </w:rPr>
            </w:pPr>
          </w:p>
        </w:tc>
        <w:tc>
          <w:tcPr>
            <w:tcW w:w="444" w:type="pct"/>
            <w:vMerge/>
            <w:tcBorders>
              <w:left w:val="single" w:sz="8" w:space="0" w:color="auto"/>
              <w:bottom w:val="single" w:sz="8" w:space="0" w:color="auto"/>
              <w:right w:val="single" w:sz="8" w:space="0" w:color="auto"/>
            </w:tcBorders>
          </w:tcPr>
          <w:p w:rsidR="006127BC" w:rsidRPr="00395E9E" w:rsidRDefault="006127BC" w:rsidP="00C30F81">
            <w:pPr>
              <w:autoSpaceDE w:val="0"/>
              <w:autoSpaceDN w:val="0"/>
              <w:adjustRightInd w:val="0"/>
              <w:jc w:val="center"/>
              <w:rPr>
                <w:sz w:val="24"/>
                <w:szCs w:val="24"/>
              </w:rPr>
            </w:pPr>
          </w:p>
        </w:tc>
        <w:tc>
          <w:tcPr>
            <w:tcW w:w="592" w:type="pct"/>
            <w:tcBorders>
              <w:left w:val="single" w:sz="8" w:space="0" w:color="auto"/>
              <w:bottom w:val="single" w:sz="8" w:space="0" w:color="auto"/>
              <w:right w:val="single" w:sz="8" w:space="0" w:color="auto"/>
            </w:tcBorders>
          </w:tcPr>
          <w:p w:rsidR="006127BC" w:rsidRPr="00395E9E" w:rsidRDefault="006127BC" w:rsidP="00C30F81">
            <w:pPr>
              <w:autoSpaceDE w:val="0"/>
              <w:autoSpaceDN w:val="0"/>
              <w:adjustRightInd w:val="0"/>
              <w:jc w:val="center"/>
              <w:rPr>
                <w:sz w:val="24"/>
                <w:szCs w:val="24"/>
              </w:rPr>
            </w:pPr>
            <w:r w:rsidRPr="00395E9E">
              <w:rPr>
                <w:sz w:val="24"/>
                <w:szCs w:val="24"/>
              </w:rPr>
              <w:t>2020</w:t>
            </w:r>
          </w:p>
          <w:p w:rsidR="006127BC" w:rsidRPr="00395E9E" w:rsidRDefault="006127BC" w:rsidP="00C30F81">
            <w:pPr>
              <w:autoSpaceDE w:val="0"/>
              <w:autoSpaceDN w:val="0"/>
              <w:adjustRightInd w:val="0"/>
              <w:jc w:val="center"/>
              <w:rPr>
                <w:sz w:val="24"/>
                <w:szCs w:val="24"/>
              </w:rPr>
            </w:pPr>
            <w:r w:rsidRPr="00395E9E">
              <w:rPr>
                <w:sz w:val="24"/>
                <w:szCs w:val="24"/>
              </w:rPr>
              <w:t>год</w:t>
            </w:r>
          </w:p>
        </w:tc>
        <w:tc>
          <w:tcPr>
            <w:tcW w:w="444" w:type="pct"/>
            <w:tcBorders>
              <w:left w:val="single" w:sz="8" w:space="0" w:color="auto"/>
              <w:bottom w:val="single" w:sz="8" w:space="0" w:color="auto"/>
              <w:right w:val="single" w:sz="8" w:space="0" w:color="auto"/>
            </w:tcBorders>
          </w:tcPr>
          <w:p w:rsidR="006127BC" w:rsidRPr="00395E9E" w:rsidRDefault="006127BC" w:rsidP="00C30F81">
            <w:pPr>
              <w:autoSpaceDE w:val="0"/>
              <w:autoSpaceDN w:val="0"/>
              <w:adjustRightInd w:val="0"/>
              <w:jc w:val="center"/>
              <w:rPr>
                <w:sz w:val="24"/>
                <w:szCs w:val="24"/>
              </w:rPr>
            </w:pPr>
            <w:r w:rsidRPr="00395E9E">
              <w:rPr>
                <w:sz w:val="24"/>
                <w:szCs w:val="24"/>
              </w:rPr>
              <w:t>2021 год</w:t>
            </w:r>
          </w:p>
        </w:tc>
        <w:tc>
          <w:tcPr>
            <w:tcW w:w="444" w:type="pct"/>
            <w:tcBorders>
              <w:left w:val="single" w:sz="8" w:space="0" w:color="auto"/>
              <w:bottom w:val="single" w:sz="8" w:space="0" w:color="auto"/>
              <w:right w:val="single" w:sz="8" w:space="0" w:color="auto"/>
            </w:tcBorders>
          </w:tcPr>
          <w:p w:rsidR="006127BC" w:rsidRPr="00395E9E" w:rsidRDefault="006127BC" w:rsidP="00C30F81">
            <w:pPr>
              <w:autoSpaceDE w:val="0"/>
              <w:autoSpaceDN w:val="0"/>
              <w:adjustRightInd w:val="0"/>
              <w:jc w:val="center"/>
              <w:rPr>
                <w:sz w:val="24"/>
                <w:szCs w:val="24"/>
              </w:rPr>
            </w:pPr>
            <w:r w:rsidRPr="00395E9E">
              <w:rPr>
                <w:sz w:val="24"/>
                <w:szCs w:val="24"/>
              </w:rPr>
              <w:t>2022</w:t>
            </w:r>
          </w:p>
          <w:p w:rsidR="006127BC" w:rsidRPr="00395E9E" w:rsidRDefault="006127BC" w:rsidP="00C30F81">
            <w:pPr>
              <w:autoSpaceDE w:val="0"/>
              <w:autoSpaceDN w:val="0"/>
              <w:adjustRightInd w:val="0"/>
              <w:jc w:val="center"/>
              <w:rPr>
                <w:sz w:val="24"/>
                <w:szCs w:val="24"/>
              </w:rPr>
            </w:pPr>
            <w:r w:rsidRPr="00395E9E">
              <w:rPr>
                <w:sz w:val="24"/>
                <w:szCs w:val="24"/>
              </w:rPr>
              <w:t>год</w:t>
            </w:r>
          </w:p>
        </w:tc>
        <w:tc>
          <w:tcPr>
            <w:tcW w:w="591" w:type="pct"/>
            <w:tcBorders>
              <w:left w:val="single" w:sz="8" w:space="0" w:color="auto"/>
              <w:bottom w:val="single" w:sz="8" w:space="0" w:color="auto"/>
              <w:right w:val="single" w:sz="8" w:space="0" w:color="auto"/>
            </w:tcBorders>
          </w:tcPr>
          <w:p w:rsidR="006127BC" w:rsidRPr="00395E9E" w:rsidRDefault="006127BC" w:rsidP="00C30F81">
            <w:pPr>
              <w:autoSpaceDE w:val="0"/>
              <w:autoSpaceDN w:val="0"/>
              <w:adjustRightInd w:val="0"/>
              <w:jc w:val="center"/>
              <w:rPr>
                <w:sz w:val="24"/>
                <w:szCs w:val="24"/>
              </w:rPr>
            </w:pPr>
            <w:r w:rsidRPr="00395E9E">
              <w:rPr>
                <w:sz w:val="24"/>
                <w:szCs w:val="24"/>
              </w:rPr>
              <w:t>2023</w:t>
            </w:r>
          </w:p>
          <w:p w:rsidR="006127BC" w:rsidRPr="00395E9E" w:rsidRDefault="006127BC" w:rsidP="00C30F81">
            <w:pPr>
              <w:autoSpaceDE w:val="0"/>
              <w:autoSpaceDN w:val="0"/>
              <w:adjustRightInd w:val="0"/>
              <w:jc w:val="center"/>
              <w:rPr>
                <w:sz w:val="24"/>
                <w:szCs w:val="24"/>
              </w:rPr>
            </w:pPr>
            <w:r w:rsidRPr="00395E9E">
              <w:rPr>
                <w:sz w:val="24"/>
                <w:szCs w:val="24"/>
              </w:rPr>
              <w:t>год</w:t>
            </w:r>
          </w:p>
        </w:tc>
      </w:tr>
      <w:tr w:rsidR="00DA3933" w:rsidRPr="00D76779" w:rsidTr="00813D8C">
        <w:trPr>
          <w:tblCellSpacing w:w="5" w:type="nil"/>
          <w:jc w:val="center"/>
        </w:trPr>
        <w:tc>
          <w:tcPr>
            <w:tcW w:w="271" w:type="pct"/>
            <w:tcBorders>
              <w:top w:val="single" w:sz="8" w:space="0" w:color="auto"/>
              <w:left w:val="single" w:sz="8" w:space="0" w:color="auto"/>
              <w:bottom w:val="single" w:sz="8" w:space="0" w:color="auto"/>
              <w:right w:val="single" w:sz="8" w:space="0" w:color="auto"/>
            </w:tcBorders>
          </w:tcPr>
          <w:p w:rsidR="006127BC" w:rsidRPr="00EC6073" w:rsidRDefault="006127BC" w:rsidP="00C30F81">
            <w:pPr>
              <w:autoSpaceDE w:val="0"/>
              <w:autoSpaceDN w:val="0"/>
              <w:adjustRightInd w:val="0"/>
              <w:jc w:val="center"/>
              <w:rPr>
                <w:sz w:val="16"/>
                <w:szCs w:val="16"/>
              </w:rPr>
            </w:pPr>
            <w:r w:rsidRPr="00EC6073">
              <w:rPr>
                <w:sz w:val="16"/>
                <w:szCs w:val="16"/>
              </w:rPr>
              <w:t>1</w:t>
            </w:r>
          </w:p>
        </w:tc>
        <w:tc>
          <w:tcPr>
            <w:tcW w:w="1029" w:type="pct"/>
            <w:tcBorders>
              <w:top w:val="single" w:sz="8" w:space="0" w:color="auto"/>
              <w:left w:val="single" w:sz="8" w:space="0" w:color="auto"/>
              <w:bottom w:val="single" w:sz="8" w:space="0" w:color="auto"/>
              <w:right w:val="single" w:sz="8" w:space="0" w:color="auto"/>
            </w:tcBorders>
          </w:tcPr>
          <w:p w:rsidR="006127BC" w:rsidRPr="00EC6073" w:rsidRDefault="006127BC" w:rsidP="00C30F81">
            <w:pPr>
              <w:autoSpaceDE w:val="0"/>
              <w:autoSpaceDN w:val="0"/>
              <w:adjustRightInd w:val="0"/>
              <w:jc w:val="center"/>
              <w:rPr>
                <w:sz w:val="16"/>
                <w:szCs w:val="16"/>
              </w:rPr>
            </w:pPr>
            <w:r w:rsidRPr="00EC6073">
              <w:rPr>
                <w:sz w:val="16"/>
                <w:szCs w:val="16"/>
              </w:rPr>
              <w:t>2</w:t>
            </w:r>
          </w:p>
        </w:tc>
        <w:tc>
          <w:tcPr>
            <w:tcW w:w="1185" w:type="pct"/>
            <w:tcBorders>
              <w:top w:val="single" w:sz="8" w:space="0" w:color="auto"/>
              <w:left w:val="single" w:sz="8" w:space="0" w:color="auto"/>
              <w:bottom w:val="single" w:sz="8" w:space="0" w:color="auto"/>
              <w:right w:val="single" w:sz="8" w:space="0" w:color="auto"/>
            </w:tcBorders>
          </w:tcPr>
          <w:p w:rsidR="006127BC" w:rsidRPr="00EC6073" w:rsidRDefault="006127BC" w:rsidP="00C30F81">
            <w:pPr>
              <w:autoSpaceDE w:val="0"/>
              <w:autoSpaceDN w:val="0"/>
              <w:adjustRightInd w:val="0"/>
              <w:jc w:val="center"/>
              <w:rPr>
                <w:sz w:val="16"/>
                <w:szCs w:val="16"/>
              </w:rPr>
            </w:pPr>
            <w:r w:rsidRPr="00EC6073">
              <w:rPr>
                <w:sz w:val="16"/>
                <w:szCs w:val="16"/>
              </w:rPr>
              <w:t>3</w:t>
            </w:r>
          </w:p>
        </w:tc>
        <w:tc>
          <w:tcPr>
            <w:tcW w:w="444" w:type="pct"/>
            <w:tcBorders>
              <w:top w:val="single" w:sz="8" w:space="0" w:color="auto"/>
              <w:left w:val="single" w:sz="8" w:space="0" w:color="auto"/>
              <w:bottom w:val="single" w:sz="8" w:space="0" w:color="auto"/>
              <w:right w:val="single" w:sz="8" w:space="0" w:color="auto"/>
            </w:tcBorders>
          </w:tcPr>
          <w:p w:rsidR="006127BC" w:rsidRPr="00EC6073" w:rsidRDefault="006127BC" w:rsidP="00C30F81">
            <w:pPr>
              <w:autoSpaceDE w:val="0"/>
              <w:autoSpaceDN w:val="0"/>
              <w:adjustRightInd w:val="0"/>
              <w:jc w:val="center"/>
              <w:rPr>
                <w:sz w:val="16"/>
                <w:szCs w:val="16"/>
              </w:rPr>
            </w:pPr>
            <w:r w:rsidRPr="00EC6073">
              <w:rPr>
                <w:sz w:val="16"/>
                <w:szCs w:val="16"/>
              </w:rPr>
              <w:t>4</w:t>
            </w:r>
          </w:p>
        </w:tc>
        <w:tc>
          <w:tcPr>
            <w:tcW w:w="592" w:type="pct"/>
            <w:tcBorders>
              <w:top w:val="single" w:sz="8" w:space="0" w:color="auto"/>
              <w:left w:val="single" w:sz="8" w:space="0" w:color="auto"/>
              <w:bottom w:val="single" w:sz="8" w:space="0" w:color="auto"/>
              <w:right w:val="single" w:sz="8" w:space="0" w:color="auto"/>
            </w:tcBorders>
          </w:tcPr>
          <w:p w:rsidR="006127BC" w:rsidRPr="00EC6073" w:rsidRDefault="006127BC" w:rsidP="00C30F81">
            <w:pPr>
              <w:autoSpaceDE w:val="0"/>
              <w:autoSpaceDN w:val="0"/>
              <w:adjustRightInd w:val="0"/>
              <w:jc w:val="center"/>
              <w:rPr>
                <w:sz w:val="16"/>
                <w:szCs w:val="16"/>
              </w:rPr>
            </w:pPr>
            <w:r w:rsidRPr="00EC6073">
              <w:rPr>
                <w:sz w:val="16"/>
                <w:szCs w:val="16"/>
              </w:rPr>
              <w:t>5</w:t>
            </w:r>
          </w:p>
        </w:tc>
        <w:tc>
          <w:tcPr>
            <w:tcW w:w="444" w:type="pct"/>
            <w:tcBorders>
              <w:top w:val="single" w:sz="8" w:space="0" w:color="auto"/>
              <w:left w:val="single" w:sz="8" w:space="0" w:color="auto"/>
              <w:bottom w:val="single" w:sz="8" w:space="0" w:color="auto"/>
              <w:right w:val="single" w:sz="8" w:space="0" w:color="auto"/>
            </w:tcBorders>
          </w:tcPr>
          <w:p w:rsidR="006127BC" w:rsidRPr="00EC6073" w:rsidRDefault="006127BC" w:rsidP="00C30F81">
            <w:pPr>
              <w:autoSpaceDE w:val="0"/>
              <w:autoSpaceDN w:val="0"/>
              <w:adjustRightInd w:val="0"/>
              <w:jc w:val="center"/>
              <w:rPr>
                <w:sz w:val="16"/>
                <w:szCs w:val="16"/>
              </w:rPr>
            </w:pPr>
            <w:r w:rsidRPr="00EC6073">
              <w:rPr>
                <w:sz w:val="16"/>
                <w:szCs w:val="16"/>
              </w:rPr>
              <w:t>6</w:t>
            </w:r>
          </w:p>
        </w:tc>
        <w:tc>
          <w:tcPr>
            <w:tcW w:w="444" w:type="pct"/>
            <w:tcBorders>
              <w:top w:val="single" w:sz="8" w:space="0" w:color="auto"/>
              <w:left w:val="single" w:sz="8" w:space="0" w:color="auto"/>
              <w:bottom w:val="single" w:sz="8" w:space="0" w:color="auto"/>
              <w:right w:val="single" w:sz="8" w:space="0" w:color="auto"/>
            </w:tcBorders>
          </w:tcPr>
          <w:p w:rsidR="006127BC" w:rsidRPr="00EC6073" w:rsidRDefault="006127BC" w:rsidP="00C30F81">
            <w:pPr>
              <w:autoSpaceDE w:val="0"/>
              <w:autoSpaceDN w:val="0"/>
              <w:adjustRightInd w:val="0"/>
              <w:jc w:val="center"/>
              <w:rPr>
                <w:sz w:val="16"/>
                <w:szCs w:val="16"/>
              </w:rPr>
            </w:pPr>
            <w:r w:rsidRPr="00EC6073">
              <w:rPr>
                <w:sz w:val="16"/>
                <w:szCs w:val="16"/>
              </w:rPr>
              <w:t>7</w:t>
            </w:r>
          </w:p>
        </w:tc>
        <w:tc>
          <w:tcPr>
            <w:tcW w:w="591" w:type="pct"/>
            <w:tcBorders>
              <w:top w:val="single" w:sz="8" w:space="0" w:color="auto"/>
              <w:left w:val="single" w:sz="8" w:space="0" w:color="auto"/>
              <w:bottom w:val="single" w:sz="8" w:space="0" w:color="auto"/>
              <w:right w:val="single" w:sz="8" w:space="0" w:color="auto"/>
            </w:tcBorders>
          </w:tcPr>
          <w:p w:rsidR="006127BC" w:rsidRPr="00EC6073" w:rsidRDefault="006127BC" w:rsidP="00C30F81">
            <w:pPr>
              <w:autoSpaceDE w:val="0"/>
              <w:autoSpaceDN w:val="0"/>
              <w:adjustRightInd w:val="0"/>
              <w:jc w:val="center"/>
              <w:rPr>
                <w:sz w:val="16"/>
                <w:szCs w:val="16"/>
              </w:rPr>
            </w:pPr>
            <w:r w:rsidRPr="00EC6073">
              <w:rPr>
                <w:sz w:val="16"/>
                <w:szCs w:val="16"/>
              </w:rPr>
              <w:t>8</w:t>
            </w:r>
          </w:p>
        </w:tc>
      </w:tr>
      <w:tr w:rsidR="00DA3933" w:rsidRPr="00AD68F4" w:rsidTr="00813D8C">
        <w:trPr>
          <w:trHeight w:val="1484"/>
          <w:tblCellSpacing w:w="5" w:type="nil"/>
          <w:jc w:val="center"/>
        </w:trPr>
        <w:tc>
          <w:tcPr>
            <w:tcW w:w="271" w:type="pct"/>
            <w:tcBorders>
              <w:left w:val="single" w:sz="8" w:space="0" w:color="auto"/>
              <w:right w:val="single" w:sz="8" w:space="0" w:color="auto"/>
            </w:tcBorders>
          </w:tcPr>
          <w:p w:rsidR="00DA3933" w:rsidRPr="00395E9E" w:rsidRDefault="00DA3933" w:rsidP="00C30F81">
            <w:pPr>
              <w:autoSpaceDE w:val="0"/>
              <w:autoSpaceDN w:val="0"/>
              <w:adjustRightInd w:val="0"/>
              <w:jc w:val="both"/>
              <w:rPr>
                <w:sz w:val="24"/>
                <w:szCs w:val="24"/>
              </w:rPr>
            </w:pPr>
            <w:r w:rsidRPr="00395E9E">
              <w:rPr>
                <w:sz w:val="24"/>
                <w:szCs w:val="24"/>
              </w:rPr>
              <w:t>1</w:t>
            </w:r>
          </w:p>
        </w:tc>
        <w:tc>
          <w:tcPr>
            <w:tcW w:w="1029" w:type="pct"/>
            <w:vMerge w:val="restart"/>
            <w:tcBorders>
              <w:left w:val="single" w:sz="8" w:space="0" w:color="auto"/>
              <w:right w:val="single" w:sz="8" w:space="0" w:color="auto"/>
            </w:tcBorders>
          </w:tcPr>
          <w:p w:rsidR="00DA3933" w:rsidRPr="00395E9E" w:rsidRDefault="003037B0" w:rsidP="00C30F81">
            <w:pPr>
              <w:tabs>
                <w:tab w:val="left" w:pos="10440"/>
              </w:tabs>
              <w:autoSpaceDE w:val="0"/>
              <w:autoSpaceDN w:val="0"/>
              <w:adjustRightInd w:val="0"/>
              <w:rPr>
                <w:sz w:val="24"/>
                <w:szCs w:val="24"/>
              </w:rPr>
            </w:pPr>
            <w:r>
              <w:rPr>
                <w:sz w:val="24"/>
                <w:szCs w:val="24"/>
              </w:rPr>
              <w:t>С</w:t>
            </w:r>
            <w:r w:rsidRPr="003037B0">
              <w:rPr>
                <w:sz w:val="24"/>
                <w:szCs w:val="24"/>
              </w:rPr>
              <w:t>оздание условий для развития систем коммунальной инфраструктуры города в сфере водоснабжения и водоотведения</w:t>
            </w:r>
          </w:p>
        </w:tc>
        <w:tc>
          <w:tcPr>
            <w:tcW w:w="1185" w:type="pct"/>
            <w:tcBorders>
              <w:left w:val="single" w:sz="8" w:space="0" w:color="auto"/>
              <w:bottom w:val="single" w:sz="8" w:space="0" w:color="auto"/>
              <w:right w:val="single" w:sz="8" w:space="0" w:color="auto"/>
            </w:tcBorders>
          </w:tcPr>
          <w:p w:rsidR="00DA3933" w:rsidRPr="00395E9E" w:rsidRDefault="00DA3933" w:rsidP="00C30F81">
            <w:pPr>
              <w:jc w:val="both"/>
              <w:rPr>
                <w:sz w:val="24"/>
                <w:szCs w:val="24"/>
              </w:rPr>
            </w:pPr>
            <w:r w:rsidRPr="00395E9E">
              <w:rPr>
                <w:sz w:val="24"/>
                <w:szCs w:val="24"/>
              </w:rPr>
              <w:t xml:space="preserve"> доля жителей МО «Город Вытегра»</w:t>
            </w:r>
          </w:p>
          <w:p w:rsidR="00DA3933" w:rsidRPr="00395E9E" w:rsidRDefault="00DA3933" w:rsidP="00C30F81">
            <w:pPr>
              <w:widowControl w:val="0"/>
              <w:autoSpaceDE w:val="0"/>
              <w:autoSpaceDN w:val="0"/>
              <w:adjustRightInd w:val="0"/>
              <w:jc w:val="both"/>
              <w:rPr>
                <w:sz w:val="24"/>
                <w:szCs w:val="24"/>
              </w:rPr>
            </w:pPr>
            <w:proofErr w:type="gramStart"/>
            <w:r w:rsidRPr="00395E9E">
              <w:rPr>
                <w:sz w:val="24"/>
                <w:szCs w:val="24"/>
              </w:rPr>
              <w:t>обеспеченных</w:t>
            </w:r>
            <w:proofErr w:type="gramEnd"/>
            <w:r w:rsidRPr="00395E9E">
              <w:rPr>
                <w:sz w:val="24"/>
                <w:szCs w:val="24"/>
              </w:rPr>
              <w:t xml:space="preserve"> централизованным водоснабжением</w:t>
            </w:r>
          </w:p>
        </w:tc>
        <w:tc>
          <w:tcPr>
            <w:tcW w:w="444" w:type="pct"/>
            <w:tcBorders>
              <w:left w:val="single" w:sz="8" w:space="0" w:color="auto"/>
              <w:bottom w:val="single" w:sz="8" w:space="0" w:color="auto"/>
              <w:right w:val="single" w:sz="8" w:space="0" w:color="auto"/>
            </w:tcBorders>
            <w:vAlign w:val="center"/>
          </w:tcPr>
          <w:p w:rsidR="00DA3933" w:rsidRPr="00395E9E" w:rsidRDefault="00DA3933" w:rsidP="00C30F81">
            <w:pPr>
              <w:autoSpaceDE w:val="0"/>
              <w:autoSpaceDN w:val="0"/>
              <w:adjustRightInd w:val="0"/>
              <w:jc w:val="center"/>
              <w:rPr>
                <w:sz w:val="24"/>
                <w:szCs w:val="24"/>
              </w:rPr>
            </w:pPr>
            <w:r w:rsidRPr="00395E9E">
              <w:rPr>
                <w:sz w:val="24"/>
                <w:szCs w:val="24"/>
              </w:rPr>
              <w:t>%</w:t>
            </w:r>
          </w:p>
        </w:tc>
        <w:tc>
          <w:tcPr>
            <w:tcW w:w="592" w:type="pct"/>
            <w:tcBorders>
              <w:left w:val="single" w:sz="8" w:space="0" w:color="auto"/>
              <w:bottom w:val="single" w:sz="8" w:space="0" w:color="auto"/>
              <w:right w:val="single" w:sz="8" w:space="0" w:color="auto"/>
            </w:tcBorders>
            <w:vAlign w:val="center"/>
          </w:tcPr>
          <w:p w:rsidR="00DA3933" w:rsidRPr="002451FF" w:rsidRDefault="00DA3933" w:rsidP="00C30F81">
            <w:pPr>
              <w:autoSpaceDE w:val="0"/>
              <w:autoSpaceDN w:val="0"/>
              <w:adjustRightInd w:val="0"/>
              <w:jc w:val="center"/>
              <w:rPr>
                <w:sz w:val="24"/>
                <w:szCs w:val="24"/>
              </w:rPr>
            </w:pPr>
            <w:r w:rsidRPr="002451FF">
              <w:rPr>
                <w:sz w:val="24"/>
                <w:szCs w:val="24"/>
              </w:rPr>
              <w:t>41</w:t>
            </w:r>
          </w:p>
        </w:tc>
        <w:tc>
          <w:tcPr>
            <w:tcW w:w="444" w:type="pct"/>
            <w:tcBorders>
              <w:left w:val="single" w:sz="8" w:space="0" w:color="auto"/>
              <w:bottom w:val="single" w:sz="8" w:space="0" w:color="auto"/>
              <w:right w:val="single" w:sz="8" w:space="0" w:color="auto"/>
            </w:tcBorders>
            <w:vAlign w:val="center"/>
          </w:tcPr>
          <w:p w:rsidR="00DA3933" w:rsidRPr="002451FF" w:rsidRDefault="002451FF" w:rsidP="002451FF">
            <w:pPr>
              <w:autoSpaceDE w:val="0"/>
              <w:autoSpaceDN w:val="0"/>
              <w:adjustRightInd w:val="0"/>
              <w:jc w:val="center"/>
              <w:rPr>
                <w:sz w:val="24"/>
                <w:szCs w:val="24"/>
              </w:rPr>
            </w:pPr>
            <w:r w:rsidRPr="002451FF">
              <w:rPr>
                <w:sz w:val="24"/>
                <w:szCs w:val="24"/>
              </w:rPr>
              <w:t>41</w:t>
            </w:r>
          </w:p>
        </w:tc>
        <w:tc>
          <w:tcPr>
            <w:tcW w:w="444" w:type="pct"/>
            <w:tcBorders>
              <w:left w:val="single" w:sz="8" w:space="0" w:color="auto"/>
              <w:bottom w:val="single" w:sz="8" w:space="0" w:color="auto"/>
              <w:right w:val="single" w:sz="8" w:space="0" w:color="auto"/>
            </w:tcBorders>
            <w:vAlign w:val="center"/>
          </w:tcPr>
          <w:p w:rsidR="00DA3933" w:rsidRPr="002451FF" w:rsidRDefault="002451FF" w:rsidP="00C30F81">
            <w:pPr>
              <w:autoSpaceDE w:val="0"/>
              <w:autoSpaceDN w:val="0"/>
              <w:adjustRightInd w:val="0"/>
              <w:jc w:val="center"/>
              <w:rPr>
                <w:sz w:val="24"/>
                <w:szCs w:val="24"/>
              </w:rPr>
            </w:pPr>
            <w:r w:rsidRPr="002451FF">
              <w:rPr>
                <w:sz w:val="24"/>
                <w:szCs w:val="24"/>
              </w:rPr>
              <w:t>41</w:t>
            </w:r>
          </w:p>
        </w:tc>
        <w:tc>
          <w:tcPr>
            <w:tcW w:w="591" w:type="pct"/>
            <w:tcBorders>
              <w:left w:val="single" w:sz="8" w:space="0" w:color="auto"/>
              <w:bottom w:val="single" w:sz="8" w:space="0" w:color="auto"/>
              <w:right w:val="single" w:sz="8" w:space="0" w:color="auto"/>
            </w:tcBorders>
            <w:vAlign w:val="center"/>
          </w:tcPr>
          <w:p w:rsidR="00DA3933" w:rsidRPr="002451FF" w:rsidRDefault="00DA3933" w:rsidP="00C30F81">
            <w:pPr>
              <w:autoSpaceDE w:val="0"/>
              <w:autoSpaceDN w:val="0"/>
              <w:adjustRightInd w:val="0"/>
              <w:jc w:val="center"/>
              <w:rPr>
                <w:sz w:val="24"/>
                <w:szCs w:val="24"/>
              </w:rPr>
            </w:pPr>
            <w:r w:rsidRPr="002451FF">
              <w:rPr>
                <w:sz w:val="24"/>
                <w:szCs w:val="24"/>
              </w:rPr>
              <w:t>45</w:t>
            </w:r>
          </w:p>
        </w:tc>
      </w:tr>
      <w:tr w:rsidR="00DA3933" w:rsidRPr="00AD68F4" w:rsidTr="00813D8C">
        <w:trPr>
          <w:tblCellSpacing w:w="5" w:type="nil"/>
          <w:jc w:val="center"/>
        </w:trPr>
        <w:tc>
          <w:tcPr>
            <w:tcW w:w="271" w:type="pct"/>
            <w:tcBorders>
              <w:left w:val="single" w:sz="8" w:space="0" w:color="auto"/>
              <w:bottom w:val="single" w:sz="8" w:space="0" w:color="auto"/>
              <w:right w:val="single" w:sz="8" w:space="0" w:color="auto"/>
            </w:tcBorders>
          </w:tcPr>
          <w:p w:rsidR="00DA3933" w:rsidRPr="00395E9E" w:rsidRDefault="00DA3933" w:rsidP="00C30F81">
            <w:pPr>
              <w:autoSpaceDE w:val="0"/>
              <w:autoSpaceDN w:val="0"/>
              <w:adjustRightInd w:val="0"/>
              <w:jc w:val="both"/>
              <w:rPr>
                <w:sz w:val="24"/>
                <w:szCs w:val="24"/>
              </w:rPr>
            </w:pPr>
          </w:p>
        </w:tc>
        <w:tc>
          <w:tcPr>
            <w:tcW w:w="1029" w:type="pct"/>
            <w:vMerge/>
            <w:tcBorders>
              <w:left w:val="single" w:sz="8" w:space="0" w:color="auto"/>
              <w:bottom w:val="single" w:sz="8" w:space="0" w:color="auto"/>
              <w:right w:val="single" w:sz="8" w:space="0" w:color="auto"/>
            </w:tcBorders>
          </w:tcPr>
          <w:p w:rsidR="00DA3933" w:rsidRPr="00395E9E" w:rsidRDefault="00DA3933" w:rsidP="00C30F81">
            <w:pPr>
              <w:tabs>
                <w:tab w:val="left" w:pos="10440"/>
              </w:tabs>
              <w:autoSpaceDE w:val="0"/>
              <w:autoSpaceDN w:val="0"/>
              <w:adjustRightInd w:val="0"/>
              <w:rPr>
                <w:sz w:val="24"/>
                <w:szCs w:val="24"/>
              </w:rPr>
            </w:pPr>
          </w:p>
        </w:tc>
        <w:tc>
          <w:tcPr>
            <w:tcW w:w="1185" w:type="pct"/>
            <w:tcBorders>
              <w:top w:val="single" w:sz="8" w:space="0" w:color="auto"/>
              <w:left w:val="single" w:sz="8" w:space="0" w:color="auto"/>
              <w:bottom w:val="single" w:sz="8" w:space="0" w:color="auto"/>
              <w:right w:val="single" w:sz="8" w:space="0" w:color="auto"/>
            </w:tcBorders>
          </w:tcPr>
          <w:p w:rsidR="00DA3933" w:rsidRPr="00395E9E" w:rsidRDefault="00DA3933" w:rsidP="00C30F81">
            <w:pPr>
              <w:jc w:val="both"/>
              <w:rPr>
                <w:sz w:val="24"/>
                <w:szCs w:val="24"/>
              </w:rPr>
            </w:pPr>
            <w:r w:rsidRPr="00395E9E">
              <w:rPr>
                <w:sz w:val="24"/>
                <w:szCs w:val="24"/>
              </w:rPr>
              <w:t xml:space="preserve"> доля жителей МО «Город Вытегра»</w:t>
            </w:r>
          </w:p>
          <w:p w:rsidR="00DA3933" w:rsidRPr="00395E9E" w:rsidRDefault="00DA3933" w:rsidP="00C30F81">
            <w:pPr>
              <w:widowControl w:val="0"/>
              <w:autoSpaceDE w:val="0"/>
              <w:autoSpaceDN w:val="0"/>
              <w:adjustRightInd w:val="0"/>
              <w:jc w:val="both"/>
              <w:rPr>
                <w:sz w:val="24"/>
                <w:szCs w:val="24"/>
              </w:rPr>
            </w:pPr>
            <w:proofErr w:type="gramStart"/>
            <w:r w:rsidRPr="00395E9E">
              <w:rPr>
                <w:sz w:val="24"/>
                <w:szCs w:val="24"/>
              </w:rPr>
              <w:t>обеспеченных</w:t>
            </w:r>
            <w:proofErr w:type="gramEnd"/>
            <w:r w:rsidRPr="00395E9E">
              <w:rPr>
                <w:sz w:val="24"/>
                <w:szCs w:val="24"/>
              </w:rPr>
              <w:t xml:space="preserve"> централизованным водоотведением</w:t>
            </w:r>
          </w:p>
        </w:tc>
        <w:tc>
          <w:tcPr>
            <w:tcW w:w="444" w:type="pct"/>
            <w:tcBorders>
              <w:top w:val="single" w:sz="8" w:space="0" w:color="auto"/>
              <w:left w:val="single" w:sz="8" w:space="0" w:color="auto"/>
              <w:bottom w:val="single" w:sz="8" w:space="0" w:color="auto"/>
              <w:right w:val="single" w:sz="8" w:space="0" w:color="auto"/>
            </w:tcBorders>
            <w:vAlign w:val="center"/>
          </w:tcPr>
          <w:p w:rsidR="00DA3933" w:rsidRPr="00395E9E" w:rsidRDefault="00DA3933" w:rsidP="00C30F81">
            <w:pPr>
              <w:autoSpaceDE w:val="0"/>
              <w:autoSpaceDN w:val="0"/>
              <w:adjustRightInd w:val="0"/>
              <w:jc w:val="center"/>
              <w:rPr>
                <w:sz w:val="24"/>
                <w:szCs w:val="24"/>
              </w:rPr>
            </w:pPr>
            <w:r w:rsidRPr="00395E9E">
              <w:rPr>
                <w:sz w:val="24"/>
                <w:szCs w:val="24"/>
              </w:rPr>
              <w:t>%</w:t>
            </w:r>
          </w:p>
        </w:tc>
        <w:tc>
          <w:tcPr>
            <w:tcW w:w="592" w:type="pct"/>
            <w:tcBorders>
              <w:top w:val="single" w:sz="8" w:space="0" w:color="auto"/>
              <w:left w:val="single" w:sz="8" w:space="0" w:color="auto"/>
              <w:bottom w:val="single" w:sz="8" w:space="0" w:color="auto"/>
              <w:right w:val="single" w:sz="8" w:space="0" w:color="auto"/>
            </w:tcBorders>
            <w:vAlign w:val="center"/>
          </w:tcPr>
          <w:p w:rsidR="00DA3933" w:rsidRPr="002451FF" w:rsidRDefault="00DA3933" w:rsidP="00C30F81">
            <w:pPr>
              <w:autoSpaceDE w:val="0"/>
              <w:autoSpaceDN w:val="0"/>
              <w:adjustRightInd w:val="0"/>
              <w:jc w:val="center"/>
              <w:rPr>
                <w:sz w:val="24"/>
                <w:szCs w:val="24"/>
              </w:rPr>
            </w:pPr>
            <w:r w:rsidRPr="002451FF">
              <w:rPr>
                <w:sz w:val="24"/>
                <w:szCs w:val="24"/>
              </w:rPr>
              <w:t>35</w:t>
            </w:r>
          </w:p>
        </w:tc>
        <w:tc>
          <w:tcPr>
            <w:tcW w:w="444" w:type="pct"/>
            <w:tcBorders>
              <w:top w:val="single" w:sz="8" w:space="0" w:color="auto"/>
              <w:left w:val="single" w:sz="8" w:space="0" w:color="auto"/>
              <w:bottom w:val="single" w:sz="8" w:space="0" w:color="auto"/>
              <w:right w:val="single" w:sz="8" w:space="0" w:color="auto"/>
            </w:tcBorders>
            <w:vAlign w:val="center"/>
          </w:tcPr>
          <w:p w:rsidR="00DA3933" w:rsidRPr="002451FF" w:rsidRDefault="002451FF" w:rsidP="00C30F81">
            <w:pPr>
              <w:autoSpaceDE w:val="0"/>
              <w:autoSpaceDN w:val="0"/>
              <w:adjustRightInd w:val="0"/>
              <w:jc w:val="center"/>
              <w:rPr>
                <w:sz w:val="24"/>
                <w:szCs w:val="24"/>
              </w:rPr>
            </w:pPr>
            <w:r w:rsidRPr="002451FF">
              <w:rPr>
                <w:sz w:val="24"/>
                <w:szCs w:val="24"/>
              </w:rPr>
              <w:t>35</w:t>
            </w:r>
          </w:p>
        </w:tc>
        <w:tc>
          <w:tcPr>
            <w:tcW w:w="444" w:type="pct"/>
            <w:tcBorders>
              <w:top w:val="single" w:sz="8" w:space="0" w:color="auto"/>
              <w:left w:val="single" w:sz="8" w:space="0" w:color="auto"/>
              <w:bottom w:val="single" w:sz="8" w:space="0" w:color="auto"/>
              <w:right w:val="single" w:sz="8" w:space="0" w:color="auto"/>
            </w:tcBorders>
            <w:vAlign w:val="center"/>
          </w:tcPr>
          <w:p w:rsidR="00DA3933" w:rsidRPr="002451FF" w:rsidRDefault="002451FF" w:rsidP="00C30F81">
            <w:pPr>
              <w:autoSpaceDE w:val="0"/>
              <w:autoSpaceDN w:val="0"/>
              <w:adjustRightInd w:val="0"/>
              <w:jc w:val="center"/>
              <w:rPr>
                <w:sz w:val="24"/>
                <w:szCs w:val="24"/>
              </w:rPr>
            </w:pPr>
            <w:r w:rsidRPr="002451FF">
              <w:rPr>
                <w:sz w:val="24"/>
                <w:szCs w:val="24"/>
              </w:rPr>
              <w:t>35</w:t>
            </w:r>
          </w:p>
        </w:tc>
        <w:tc>
          <w:tcPr>
            <w:tcW w:w="591" w:type="pct"/>
            <w:tcBorders>
              <w:top w:val="single" w:sz="8" w:space="0" w:color="auto"/>
              <w:left w:val="single" w:sz="8" w:space="0" w:color="auto"/>
              <w:bottom w:val="single" w:sz="8" w:space="0" w:color="auto"/>
              <w:right w:val="single" w:sz="8" w:space="0" w:color="auto"/>
            </w:tcBorders>
            <w:vAlign w:val="center"/>
          </w:tcPr>
          <w:p w:rsidR="00DA3933" w:rsidRPr="002451FF" w:rsidRDefault="00DA3933" w:rsidP="00C30F81">
            <w:pPr>
              <w:autoSpaceDE w:val="0"/>
              <w:autoSpaceDN w:val="0"/>
              <w:adjustRightInd w:val="0"/>
              <w:jc w:val="center"/>
              <w:rPr>
                <w:sz w:val="24"/>
                <w:szCs w:val="24"/>
              </w:rPr>
            </w:pPr>
            <w:r w:rsidRPr="002451FF">
              <w:rPr>
                <w:sz w:val="24"/>
                <w:szCs w:val="24"/>
              </w:rPr>
              <w:t>37</w:t>
            </w:r>
          </w:p>
        </w:tc>
      </w:tr>
    </w:tbl>
    <w:p w:rsidR="006127BC" w:rsidRPr="00AD68F4" w:rsidRDefault="006127BC" w:rsidP="00C30F81">
      <w:pPr>
        <w:autoSpaceDE w:val="0"/>
        <w:autoSpaceDN w:val="0"/>
        <w:adjustRightInd w:val="0"/>
        <w:outlineLvl w:val="2"/>
      </w:pPr>
    </w:p>
    <w:p w:rsidR="006127BC" w:rsidRPr="00AD68F4" w:rsidRDefault="006127BC" w:rsidP="00C30F81">
      <w:pPr>
        <w:widowControl w:val="0"/>
        <w:autoSpaceDE w:val="0"/>
        <w:autoSpaceDN w:val="0"/>
        <w:adjustRightInd w:val="0"/>
        <w:ind w:firstLine="709"/>
        <w:jc w:val="both"/>
        <w:rPr>
          <w:b/>
          <w:i/>
          <w:iCs/>
          <w:color w:val="000000"/>
        </w:rPr>
      </w:pPr>
    </w:p>
    <w:p w:rsidR="006127BC" w:rsidRDefault="006127BC" w:rsidP="00C30F81">
      <w:pPr>
        <w:autoSpaceDE w:val="0"/>
        <w:autoSpaceDN w:val="0"/>
        <w:adjustRightInd w:val="0"/>
        <w:jc w:val="right"/>
        <w:outlineLvl w:val="2"/>
      </w:pPr>
    </w:p>
    <w:p w:rsidR="006127BC" w:rsidRDefault="006127BC" w:rsidP="00C30F81">
      <w:pPr>
        <w:autoSpaceDE w:val="0"/>
        <w:autoSpaceDN w:val="0"/>
        <w:adjustRightInd w:val="0"/>
        <w:jc w:val="right"/>
        <w:outlineLvl w:val="2"/>
      </w:pPr>
    </w:p>
    <w:p w:rsidR="006127BC" w:rsidRDefault="006127BC" w:rsidP="00C30F81">
      <w:pPr>
        <w:autoSpaceDE w:val="0"/>
        <w:autoSpaceDN w:val="0"/>
        <w:adjustRightInd w:val="0"/>
        <w:jc w:val="right"/>
        <w:outlineLvl w:val="2"/>
      </w:pPr>
    </w:p>
    <w:p w:rsidR="006127BC" w:rsidRDefault="006127BC" w:rsidP="00C30F81">
      <w:pPr>
        <w:autoSpaceDE w:val="0"/>
        <w:autoSpaceDN w:val="0"/>
        <w:adjustRightInd w:val="0"/>
        <w:jc w:val="right"/>
        <w:outlineLvl w:val="2"/>
      </w:pPr>
    </w:p>
    <w:p w:rsidR="00DA3933" w:rsidRDefault="00DA3933" w:rsidP="00C30F81">
      <w:pPr>
        <w:autoSpaceDE w:val="0"/>
        <w:autoSpaceDN w:val="0"/>
        <w:adjustRightInd w:val="0"/>
        <w:outlineLvl w:val="2"/>
      </w:pPr>
    </w:p>
    <w:p w:rsidR="00DA3933" w:rsidRDefault="00DA3933" w:rsidP="00C30F81">
      <w:pPr>
        <w:autoSpaceDE w:val="0"/>
        <w:autoSpaceDN w:val="0"/>
        <w:adjustRightInd w:val="0"/>
        <w:jc w:val="right"/>
        <w:outlineLvl w:val="2"/>
      </w:pPr>
    </w:p>
    <w:p w:rsidR="00AF37FC" w:rsidRDefault="00AF37FC" w:rsidP="00C30F81">
      <w:pPr>
        <w:autoSpaceDE w:val="0"/>
        <w:autoSpaceDN w:val="0"/>
        <w:adjustRightInd w:val="0"/>
        <w:outlineLvl w:val="2"/>
      </w:pPr>
    </w:p>
    <w:p w:rsidR="00F72DA4" w:rsidRDefault="00F72DA4" w:rsidP="00C30F81">
      <w:pPr>
        <w:autoSpaceDE w:val="0"/>
        <w:autoSpaceDN w:val="0"/>
        <w:adjustRightInd w:val="0"/>
        <w:outlineLvl w:val="2"/>
      </w:pPr>
    </w:p>
    <w:p w:rsidR="00F72DA4" w:rsidRDefault="00F72DA4" w:rsidP="00C30F81">
      <w:pPr>
        <w:autoSpaceDE w:val="0"/>
        <w:autoSpaceDN w:val="0"/>
        <w:adjustRightInd w:val="0"/>
        <w:outlineLvl w:val="2"/>
      </w:pPr>
    </w:p>
    <w:p w:rsidR="00F72DA4" w:rsidRDefault="00F72DA4" w:rsidP="00C30F81">
      <w:pPr>
        <w:autoSpaceDE w:val="0"/>
        <w:autoSpaceDN w:val="0"/>
        <w:adjustRightInd w:val="0"/>
        <w:outlineLvl w:val="2"/>
      </w:pPr>
    </w:p>
    <w:p w:rsidR="00F72DA4" w:rsidRDefault="00F72DA4" w:rsidP="00C30F81">
      <w:pPr>
        <w:autoSpaceDE w:val="0"/>
        <w:autoSpaceDN w:val="0"/>
        <w:adjustRightInd w:val="0"/>
        <w:outlineLvl w:val="2"/>
      </w:pPr>
    </w:p>
    <w:p w:rsidR="00F72DA4" w:rsidRDefault="00F72DA4" w:rsidP="00C30F81">
      <w:pPr>
        <w:autoSpaceDE w:val="0"/>
        <w:autoSpaceDN w:val="0"/>
        <w:adjustRightInd w:val="0"/>
        <w:outlineLvl w:val="2"/>
      </w:pPr>
    </w:p>
    <w:p w:rsidR="00F72DA4" w:rsidRDefault="00F72DA4" w:rsidP="00C30F81">
      <w:pPr>
        <w:autoSpaceDE w:val="0"/>
        <w:autoSpaceDN w:val="0"/>
        <w:adjustRightInd w:val="0"/>
        <w:outlineLvl w:val="2"/>
      </w:pPr>
    </w:p>
    <w:p w:rsidR="00F72DA4" w:rsidRDefault="00F72DA4" w:rsidP="00C30F81">
      <w:pPr>
        <w:autoSpaceDE w:val="0"/>
        <w:autoSpaceDN w:val="0"/>
        <w:adjustRightInd w:val="0"/>
        <w:outlineLvl w:val="2"/>
      </w:pPr>
    </w:p>
    <w:p w:rsidR="00F72DA4" w:rsidRDefault="00F72DA4" w:rsidP="00C30F81">
      <w:pPr>
        <w:autoSpaceDE w:val="0"/>
        <w:autoSpaceDN w:val="0"/>
        <w:adjustRightInd w:val="0"/>
        <w:outlineLvl w:val="2"/>
      </w:pPr>
    </w:p>
    <w:p w:rsidR="00F72DA4" w:rsidRDefault="00F72DA4" w:rsidP="00C30F81">
      <w:pPr>
        <w:autoSpaceDE w:val="0"/>
        <w:autoSpaceDN w:val="0"/>
        <w:adjustRightInd w:val="0"/>
        <w:outlineLvl w:val="2"/>
      </w:pPr>
    </w:p>
    <w:p w:rsidR="00F72DA4" w:rsidRDefault="00F72DA4" w:rsidP="00C30F81">
      <w:pPr>
        <w:autoSpaceDE w:val="0"/>
        <w:autoSpaceDN w:val="0"/>
        <w:adjustRightInd w:val="0"/>
        <w:outlineLvl w:val="2"/>
      </w:pPr>
    </w:p>
    <w:p w:rsidR="00F72DA4" w:rsidRDefault="00F72DA4" w:rsidP="00C30F81">
      <w:pPr>
        <w:autoSpaceDE w:val="0"/>
        <w:autoSpaceDN w:val="0"/>
        <w:adjustRightInd w:val="0"/>
        <w:outlineLvl w:val="2"/>
      </w:pPr>
    </w:p>
    <w:p w:rsidR="00F72DA4" w:rsidRDefault="00F72DA4" w:rsidP="00C30F81">
      <w:pPr>
        <w:autoSpaceDE w:val="0"/>
        <w:autoSpaceDN w:val="0"/>
        <w:adjustRightInd w:val="0"/>
        <w:outlineLvl w:val="2"/>
      </w:pPr>
    </w:p>
    <w:p w:rsidR="00F72DA4" w:rsidRDefault="00F72DA4" w:rsidP="00C30F81">
      <w:pPr>
        <w:autoSpaceDE w:val="0"/>
        <w:autoSpaceDN w:val="0"/>
        <w:adjustRightInd w:val="0"/>
        <w:outlineLvl w:val="2"/>
      </w:pPr>
    </w:p>
    <w:p w:rsidR="006127BC" w:rsidRDefault="006127BC" w:rsidP="00C30F81">
      <w:pPr>
        <w:autoSpaceDE w:val="0"/>
        <w:autoSpaceDN w:val="0"/>
        <w:adjustRightInd w:val="0"/>
        <w:jc w:val="right"/>
        <w:outlineLvl w:val="2"/>
      </w:pPr>
    </w:p>
    <w:p w:rsidR="006127BC" w:rsidRPr="002C2651" w:rsidRDefault="006127BC" w:rsidP="00C30F81">
      <w:pPr>
        <w:autoSpaceDE w:val="0"/>
        <w:autoSpaceDN w:val="0"/>
        <w:adjustRightInd w:val="0"/>
        <w:jc w:val="right"/>
        <w:outlineLvl w:val="2"/>
      </w:pPr>
      <w:r>
        <w:lastRenderedPageBreak/>
        <w:t xml:space="preserve">         Приложение 2</w:t>
      </w:r>
    </w:p>
    <w:p w:rsidR="006127BC" w:rsidRDefault="00F72DA4" w:rsidP="00C30F81">
      <w:pPr>
        <w:jc w:val="right"/>
        <w:textAlignment w:val="top"/>
      </w:pPr>
      <w:r>
        <w:t xml:space="preserve">к </w:t>
      </w:r>
      <w:r w:rsidR="006127BC">
        <w:t xml:space="preserve">программе </w:t>
      </w:r>
    </w:p>
    <w:p w:rsidR="006127BC" w:rsidRPr="002C2651" w:rsidRDefault="006127BC" w:rsidP="00C30F81">
      <w:pPr>
        <w:tabs>
          <w:tab w:val="left" w:pos="2280"/>
        </w:tabs>
        <w:autoSpaceDE w:val="0"/>
        <w:autoSpaceDN w:val="0"/>
        <w:adjustRightInd w:val="0"/>
        <w:jc w:val="right"/>
        <w:outlineLvl w:val="2"/>
      </w:pPr>
    </w:p>
    <w:p w:rsidR="006127BC" w:rsidRPr="002C2651" w:rsidRDefault="006127BC" w:rsidP="00C30F81">
      <w:pPr>
        <w:tabs>
          <w:tab w:val="left" w:pos="2280"/>
        </w:tabs>
        <w:autoSpaceDE w:val="0"/>
        <w:autoSpaceDN w:val="0"/>
        <w:adjustRightInd w:val="0"/>
        <w:jc w:val="center"/>
        <w:outlineLvl w:val="2"/>
        <w:rPr>
          <w:b/>
          <w:caps/>
        </w:rPr>
      </w:pPr>
      <w:r w:rsidRPr="002C2651">
        <w:rPr>
          <w:b/>
          <w:caps/>
        </w:rPr>
        <w:t>Сведения</w:t>
      </w:r>
    </w:p>
    <w:p w:rsidR="006127BC" w:rsidRDefault="006127BC" w:rsidP="00C30F81">
      <w:pPr>
        <w:autoSpaceDE w:val="0"/>
        <w:autoSpaceDN w:val="0"/>
        <w:adjustRightInd w:val="0"/>
        <w:jc w:val="center"/>
        <w:rPr>
          <w:b/>
        </w:rPr>
      </w:pPr>
      <w:r w:rsidRPr="002C2651">
        <w:rPr>
          <w:b/>
        </w:rPr>
        <w:t>о порядке сбора информации и методике расчета значений целевых показателей</w:t>
      </w:r>
      <w:r>
        <w:rPr>
          <w:b/>
        </w:rPr>
        <w:t xml:space="preserve"> </w:t>
      </w:r>
      <w:r w:rsidRPr="002C2651">
        <w:rPr>
          <w:b/>
        </w:rPr>
        <w:t xml:space="preserve">муниципальной программы </w:t>
      </w:r>
    </w:p>
    <w:p w:rsidR="006127BC" w:rsidRPr="002C2651" w:rsidRDefault="006127BC" w:rsidP="00C30F81">
      <w:pPr>
        <w:autoSpaceDE w:val="0"/>
        <w:autoSpaceDN w:val="0"/>
        <w:adjustRightInd w:val="0"/>
        <w:ind w:firstLine="540"/>
        <w:jc w:val="both"/>
      </w:pPr>
    </w:p>
    <w:tbl>
      <w:tblPr>
        <w:tblW w:w="4964" w:type="pct"/>
        <w:tblLayout w:type="fixed"/>
        <w:tblCellMar>
          <w:left w:w="75" w:type="dxa"/>
          <w:right w:w="75" w:type="dxa"/>
        </w:tblCellMar>
        <w:tblLook w:val="04A0"/>
      </w:tblPr>
      <w:tblGrid>
        <w:gridCol w:w="369"/>
        <w:gridCol w:w="1369"/>
        <w:gridCol w:w="568"/>
        <w:gridCol w:w="1498"/>
        <w:gridCol w:w="1542"/>
        <w:gridCol w:w="1548"/>
        <w:gridCol w:w="1262"/>
        <w:gridCol w:w="850"/>
        <w:gridCol w:w="992"/>
      </w:tblGrid>
      <w:tr w:rsidR="00C30F81" w:rsidRPr="002C2651" w:rsidTr="00793B6D">
        <w:trPr>
          <w:trHeight w:val="960"/>
        </w:trPr>
        <w:tc>
          <w:tcPr>
            <w:tcW w:w="185" w:type="pct"/>
            <w:tcBorders>
              <w:top w:val="single" w:sz="8" w:space="0" w:color="auto"/>
              <w:left w:val="single" w:sz="8" w:space="0" w:color="auto"/>
              <w:bottom w:val="single" w:sz="8" w:space="0" w:color="auto"/>
              <w:right w:val="single" w:sz="8" w:space="0" w:color="auto"/>
            </w:tcBorders>
            <w:hideMark/>
          </w:tcPr>
          <w:p w:rsidR="006127BC" w:rsidRPr="006F6CD8" w:rsidRDefault="006127BC" w:rsidP="00C30F81">
            <w:pPr>
              <w:autoSpaceDE w:val="0"/>
              <w:autoSpaceDN w:val="0"/>
              <w:adjustRightInd w:val="0"/>
              <w:jc w:val="center"/>
              <w:rPr>
                <w:sz w:val="24"/>
                <w:szCs w:val="24"/>
              </w:rPr>
            </w:pPr>
            <w:r w:rsidRPr="006F6CD8">
              <w:rPr>
                <w:sz w:val="24"/>
                <w:szCs w:val="24"/>
              </w:rPr>
              <w:t>N</w:t>
            </w:r>
          </w:p>
          <w:p w:rsidR="006127BC" w:rsidRPr="006F6CD8" w:rsidRDefault="006127BC" w:rsidP="00C30F81">
            <w:pPr>
              <w:autoSpaceDE w:val="0"/>
              <w:autoSpaceDN w:val="0"/>
              <w:adjustRightInd w:val="0"/>
              <w:jc w:val="center"/>
              <w:rPr>
                <w:sz w:val="24"/>
                <w:szCs w:val="24"/>
              </w:rPr>
            </w:pPr>
            <w:proofErr w:type="spellStart"/>
            <w:proofErr w:type="gramStart"/>
            <w:r w:rsidRPr="006F6CD8">
              <w:rPr>
                <w:sz w:val="24"/>
                <w:szCs w:val="24"/>
              </w:rPr>
              <w:t>п</w:t>
            </w:r>
            <w:proofErr w:type="spellEnd"/>
            <w:proofErr w:type="gramEnd"/>
            <w:r w:rsidRPr="006F6CD8">
              <w:rPr>
                <w:sz w:val="24"/>
                <w:szCs w:val="24"/>
              </w:rPr>
              <w:t>/</w:t>
            </w:r>
            <w:proofErr w:type="spellStart"/>
            <w:r w:rsidRPr="006F6CD8">
              <w:rPr>
                <w:sz w:val="24"/>
                <w:szCs w:val="24"/>
              </w:rPr>
              <w:t>п</w:t>
            </w:r>
            <w:proofErr w:type="spellEnd"/>
          </w:p>
        </w:tc>
        <w:tc>
          <w:tcPr>
            <w:tcW w:w="685" w:type="pct"/>
            <w:tcBorders>
              <w:top w:val="single" w:sz="8" w:space="0" w:color="auto"/>
              <w:left w:val="single" w:sz="8" w:space="0" w:color="auto"/>
              <w:bottom w:val="single" w:sz="8" w:space="0" w:color="auto"/>
              <w:right w:val="single" w:sz="8" w:space="0" w:color="auto"/>
            </w:tcBorders>
            <w:hideMark/>
          </w:tcPr>
          <w:p w:rsidR="006127BC" w:rsidRPr="006F6CD8" w:rsidRDefault="006127BC" w:rsidP="00C30F81">
            <w:pPr>
              <w:autoSpaceDE w:val="0"/>
              <w:autoSpaceDN w:val="0"/>
              <w:adjustRightInd w:val="0"/>
              <w:jc w:val="center"/>
              <w:rPr>
                <w:sz w:val="24"/>
                <w:szCs w:val="24"/>
              </w:rPr>
            </w:pPr>
            <w:r w:rsidRPr="006F6CD8">
              <w:rPr>
                <w:sz w:val="24"/>
                <w:szCs w:val="24"/>
              </w:rPr>
              <w:t>Наименование</w:t>
            </w:r>
          </w:p>
          <w:p w:rsidR="006127BC" w:rsidRPr="006F6CD8" w:rsidRDefault="006127BC" w:rsidP="00C30F81">
            <w:pPr>
              <w:autoSpaceDE w:val="0"/>
              <w:autoSpaceDN w:val="0"/>
              <w:adjustRightInd w:val="0"/>
              <w:jc w:val="center"/>
              <w:rPr>
                <w:sz w:val="24"/>
                <w:szCs w:val="24"/>
              </w:rPr>
            </w:pPr>
            <w:r w:rsidRPr="006F6CD8">
              <w:rPr>
                <w:sz w:val="24"/>
                <w:szCs w:val="24"/>
              </w:rPr>
              <w:t>целевого показателя</w:t>
            </w:r>
          </w:p>
        </w:tc>
        <w:tc>
          <w:tcPr>
            <w:tcW w:w="284" w:type="pct"/>
            <w:tcBorders>
              <w:top w:val="single" w:sz="8" w:space="0" w:color="auto"/>
              <w:left w:val="single" w:sz="8" w:space="0" w:color="auto"/>
              <w:bottom w:val="single" w:sz="8" w:space="0" w:color="auto"/>
              <w:right w:val="single" w:sz="8" w:space="0" w:color="auto"/>
            </w:tcBorders>
            <w:hideMark/>
          </w:tcPr>
          <w:p w:rsidR="006127BC" w:rsidRPr="006F6CD8" w:rsidRDefault="006127BC" w:rsidP="00C30F81">
            <w:pPr>
              <w:autoSpaceDE w:val="0"/>
              <w:autoSpaceDN w:val="0"/>
              <w:adjustRightInd w:val="0"/>
              <w:jc w:val="center"/>
              <w:rPr>
                <w:sz w:val="24"/>
                <w:szCs w:val="24"/>
              </w:rPr>
            </w:pPr>
            <w:r w:rsidRPr="006F6CD8">
              <w:rPr>
                <w:sz w:val="24"/>
                <w:szCs w:val="24"/>
              </w:rPr>
              <w:t>Ед.</w:t>
            </w:r>
          </w:p>
          <w:p w:rsidR="006127BC" w:rsidRPr="006F6CD8" w:rsidRDefault="006127BC" w:rsidP="00C30F81">
            <w:pPr>
              <w:autoSpaceDE w:val="0"/>
              <w:autoSpaceDN w:val="0"/>
              <w:adjustRightInd w:val="0"/>
              <w:jc w:val="center"/>
              <w:rPr>
                <w:sz w:val="24"/>
                <w:szCs w:val="24"/>
              </w:rPr>
            </w:pPr>
            <w:proofErr w:type="spellStart"/>
            <w:r w:rsidRPr="006F6CD8">
              <w:rPr>
                <w:sz w:val="24"/>
                <w:szCs w:val="24"/>
              </w:rPr>
              <w:t>изм</w:t>
            </w:r>
            <w:proofErr w:type="spellEnd"/>
            <w:r w:rsidRPr="006F6CD8">
              <w:rPr>
                <w:sz w:val="24"/>
                <w:szCs w:val="24"/>
              </w:rPr>
              <w:t>.</w:t>
            </w:r>
          </w:p>
        </w:tc>
        <w:tc>
          <w:tcPr>
            <w:tcW w:w="749" w:type="pct"/>
            <w:tcBorders>
              <w:top w:val="single" w:sz="8" w:space="0" w:color="auto"/>
              <w:left w:val="single" w:sz="8" w:space="0" w:color="auto"/>
              <w:bottom w:val="single" w:sz="8" w:space="0" w:color="auto"/>
              <w:right w:val="single" w:sz="8" w:space="0" w:color="auto"/>
            </w:tcBorders>
            <w:hideMark/>
          </w:tcPr>
          <w:p w:rsidR="006127BC" w:rsidRPr="006F6CD8" w:rsidRDefault="006127BC" w:rsidP="00C30F81">
            <w:pPr>
              <w:autoSpaceDE w:val="0"/>
              <w:autoSpaceDN w:val="0"/>
              <w:adjustRightInd w:val="0"/>
              <w:jc w:val="center"/>
              <w:rPr>
                <w:sz w:val="24"/>
                <w:szCs w:val="24"/>
              </w:rPr>
            </w:pPr>
            <w:r w:rsidRPr="006F6CD8">
              <w:rPr>
                <w:sz w:val="24"/>
                <w:szCs w:val="24"/>
              </w:rPr>
              <w:t>Определение</w:t>
            </w:r>
          </w:p>
          <w:p w:rsidR="006127BC" w:rsidRPr="006F6CD8" w:rsidRDefault="006127BC" w:rsidP="00C30F81">
            <w:pPr>
              <w:autoSpaceDE w:val="0"/>
              <w:autoSpaceDN w:val="0"/>
              <w:adjustRightInd w:val="0"/>
              <w:jc w:val="center"/>
              <w:rPr>
                <w:sz w:val="24"/>
                <w:szCs w:val="24"/>
              </w:rPr>
            </w:pPr>
            <w:r w:rsidRPr="006F6CD8">
              <w:rPr>
                <w:sz w:val="24"/>
                <w:szCs w:val="24"/>
              </w:rPr>
              <w:t>целевого показателя</w:t>
            </w:r>
          </w:p>
          <w:p w:rsidR="006127BC" w:rsidRPr="006F6CD8" w:rsidRDefault="006127BC" w:rsidP="00C30F81">
            <w:pPr>
              <w:autoSpaceDE w:val="0"/>
              <w:autoSpaceDN w:val="0"/>
              <w:adjustRightInd w:val="0"/>
              <w:jc w:val="center"/>
              <w:rPr>
                <w:sz w:val="24"/>
                <w:szCs w:val="24"/>
              </w:rPr>
            </w:pPr>
          </w:p>
        </w:tc>
        <w:tc>
          <w:tcPr>
            <w:tcW w:w="771" w:type="pct"/>
            <w:tcBorders>
              <w:top w:val="single" w:sz="8" w:space="0" w:color="auto"/>
              <w:left w:val="single" w:sz="8" w:space="0" w:color="auto"/>
              <w:bottom w:val="single" w:sz="8" w:space="0" w:color="auto"/>
              <w:right w:val="single" w:sz="8" w:space="0" w:color="auto"/>
            </w:tcBorders>
            <w:hideMark/>
          </w:tcPr>
          <w:p w:rsidR="006127BC" w:rsidRPr="006F6CD8" w:rsidRDefault="006127BC" w:rsidP="00C30F81">
            <w:pPr>
              <w:autoSpaceDE w:val="0"/>
              <w:autoSpaceDN w:val="0"/>
              <w:adjustRightInd w:val="0"/>
              <w:jc w:val="center"/>
              <w:rPr>
                <w:sz w:val="24"/>
                <w:szCs w:val="24"/>
              </w:rPr>
            </w:pPr>
            <w:r w:rsidRPr="006F6CD8">
              <w:rPr>
                <w:sz w:val="24"/>
                <w:szCs w:val="24"/>
              </w:rPr>
              <w:t>Временные</w:t>
            </w:r>
          </w:p>
          <w:p w:rsidR="006127BC" w:rsidRPr="006F6CD8" w:rsidRDefault="006127BC" w:rsidP="00C30F81">
            <w:pPr>
              <w:autoSpaceDE w:val="0"/>
              <w:autoSpaceDN w:val="0"/>
              <w:adjustRightInd w:val="0"/>
              <w:jc w:val="center"/>
              <w:rPr>
                <w:sz w:val="24"/>
                <w:szCs w:val="24"/>
              </w:rPr>
            </w:pPr>
            <w:proofErr w:type="spellStart"/>
            <w:r w:rsidRPr="006F6CD8">
              <w:rPr>
                <w:sz w:val="24"/>
                <w:szCs w:val="24"/>
              </w:rPr>
              <w:t>характе</w:t>
            </w:r>
            <w:proofErr w:type="spellEnd"/>
            <w:r w:rsidRPr="006F6CD8">
              <w:rPr>
                <w:sz w:val="24"/>
                <w:szCs w:val="24"/>
              </w:rPr>
              <w:t>-</w:t>
            </w:r>
          </w:p>
          <w:p w:rsidR="006127BC" w:rsidRPr="006F6CD8" w:rsidRDefault="006127BC" w:rsidP="00C30F81">
            <w:pPr>
              <w:autoSpaceDE w:val="0"/>
              <w:autoSpaceDN w:val="0"/>
              <w:adjustRightInd w:val="0"/>
              <w:jc w:val="center"/>
              <w:rPr>
                <w:sz w:val="24"/>
                <w:szCs w:val="24"/>
              </w:rPr>
            </w:pPr>
            <w:proofErr w:type="spellStart"/>
            <w:r w:rsidRPr="006F6CD8">
              <w:rPr>
                <w:sz w:val="24"/>
                <w:szCs w:val="24"/>
              </w:rPr>
              <w:t>ристики</w:t>
            </w:r>
            <w:proofErr w:type="spellEnd"/>
          </w:p>
          <w:p w:rsidR="006127BC" w:rsidRPr="006F6CD8" w:rsidRDefault="006127BC" w:rsidP="00C30F81">
            <w:pPr>
              <w:autoSpaceDE w:val="0"/>
              <w:autoSpaceDN w:val="0"/>
              <w:adjustRightInd w:val="0"/>
              <w:jc w:val="center"/>
              <w:rPr>
                <w:sz w:val="24"/>
                <w:szCs w:val="24"/>
              </w:rPr>
            </w:pPr>
            <w:r w:rsidRPr="006F6CD8">
              <w:rPr>
                <w:sz w:val="24"/>
                <w:szCs w:val="24"/>
              </w:rPr>
              <w:t>целевого показателя</w:t>
            </w:r>
          </w:p>
          <w:p w:rsidR="006127BC" w:rsidRPr="006F6CD8" w:rsidRDefault="006127BC" w:rsidP="00C30F81">
            <w:pPr>
              <w:autoSpaceDE w:val="0"/>
              <w:autoSpaceDN w:val="0"/>
              <w:adjustRightInd w:val="0"/>
              <w:jc w:val="center"/>
              <w:rPr>
                <w:sz w:val="24"/>
                <w:szCs w:val="24"/>
              </w:rPr>
            </w:pPr>
          </w:p>
        </w:tc>
        <w:tc>
          <w:tcPr>
            <w:tcW w:w="774" w:type="pct"/>
            <w:tcBorders>
              <w:top w:val="single" w:sz="8" w:space="0" w:color="auto"/>
              <w:left w:val="single" w:sz="8" w:space="0" w:color="auto"/>
              <w:bottom w:val="single" w:sz="8" w:space="0" w:color="auto"/>
              <w:right w:val="single" w:sz="8" w:space="0" w:color="auto"/>
            </w:tcBorders>
            <w:hideMark/>
          </w:tcPr>
          <w:p w:rsidR="006127BC" w:rsidRPr="006F6CD8" w:rsidRDefault="006127BC" w:rsidP="00C30F81">
            <w:pPr>
              <w:autoSpaceDE w:val="0"/>
              <w:autoSpaceDN w:val="0"/>
              <w:adjustRightInd w:val="0"/>
              <w:jc w:val="center"/>
              <w:rPr>
                <w:sz w:val="24"/>
                <w:szCs w:val="24"/>
              </w:rPr>
            </w:pPr>
            <w:r w:rsidRPr="006F6CD8">
              <w:rPr>
                <w:sz w:val="24"/>
                <w:szCs w:val="24"/>
              </w:rPr>
              <w:t>Алгоритм</w:t>
            </w:r>
          </w:p>
          <w:p w:rsidR="006127BC" w:rsidRPr="006F6CD8" w:rsidRDefault="006127BC" w:rsidP="00C30F81">
            <w:pPr>
              <w:autoSpaceDE w:val="0"/>
              <w:autoSpaceDN w:val="0"/>
              <w:adjustRightInd w:val="0"/>
              <w:jc w:val="center"/>
              <w:rPr>
                <w:sz w:val="24"/>
                <w:szCs w:val="24"/>
              </w:rPr>
            </w:pPr>
            <w:r w:rsidRPr="006F6CD8">
              <w:rPr>
                <w:sz w:val="24"/>
                <w:szCs w:val="24"/>
              </w:rPr>
              <w:t>формирования</w:t>
            </w:r>
          </w:p>
          <w:p w:rsidR="006127BC" w:rsidRPr="006F6CD8" w:rsidRDefault="006127BC" w:rsidP="00C30F81">
            <w:pPr>
              <w:autoSpaceDE w:val="0"/>
              <w:autoSpaceDN w:val="0"/>
              <w:adjustRightInd w:val="0"/>
              <w:jc w:val="center"/>
              <w:rPr>
                <w:sz w:val="24"/>
                <w:szCs w:val="24"/>
              </w:rPr>
            </w:pPr>
            <w:r w:rsidRPr="006F6CD8">
              <w:rPr>
                <w:sz w:val="24"/>
                <w:szCs w:val="24"/>
              </w:rPr>
              <w:t>(формула) и</w:t>
            </w:r>
          </w:p>
          <w:p w:rsidR="006127BC" w:rsidRPr="006F6CD8" w:rsidRDefault="006127BC" w:rsidP="00C30F81">
            <w:pPr>
              <w:autoSpaceDE w:val="0"/>
              <w:autoSpaceDN w:val="0"/>
              <w:adjustRightInd w:val="0"/>
              <w:jc w:val="center"/>
              <w:rPr>
                <w:sz w:val="24"/>
                <w:szCs w:val="24"/>
              </w:rPr>
            </w:pPr>
            <w:r w:rsidRPr="006F6CD8">
              <w:rPr>
                <w:sz w:val="24"/>
                <w:szCs w:val="24"/>
              </w:rPr>
              <w:t>методологические</w:t>
            </w:r>
          </w:p>
          <w:p w:rsidR="006127BC" w:rsidRPr="006F6CD8" w:rsidRDefault="006127BC" w:rsidP="00C30F81">
            <w:pPr>
              <w:autoSpaceDE w:val="0"/>
              <w:autoSpaceDN w:val="0"/>
              <w:adjustRightInd w:val="0"/>
              <w:jc w:val="center"/>
              <w:rPr>
                <w:sz w:val="24"/>
                <w:szCs w:val="24"/>
              </w:rPr>
            </w:pPr>
            <w:r w:rsidRPr="006F6CD8">
              <w:rPr>
                <w:sz w:val="24"/>
                <w:szCs w:val="24"/>
              </w:rPr>
              <w:t xml:space="preserve">пояснения </w:t>
            </w:r>
            <w:proofErr w:type="gramStart"/>
            <w:r w:rsidRPr="006F6CD8">
              <w:rPr>
                <w:sz w:val="24"/>
                <w:szCs w:val="24"/>
              </w:rPr>
              <w:t>к</w:t>
            </w:r>
            <w:proofErr w:type="gramEnd"/>
          </w:p>
          <w:p w:rsidR="006127BC" w:rsidRPr="006F6CD8" w:rsidRDefault="006127BC" w:rsidP="00C30F81">
            <w:pPr>
              <w:autoSpaceDE w:val="0"/>
              <w:autoSpaceDN w:val="0"/>
              <w:adjustRightInd w:val="0"/>
              <w:jc w:val="center"/>
              <w:rPr>
                <w:sz w:val="24"/>
                <w:szCs w:val="24"/>
              </w:rPr>
            </w:pPr>
            <w:r w:rsidRPr="006F6CD8">
              <w:rPr>
                <w:sz w:val="24"/>
                <w:szCs w:val="24"/>
              </w:rPr>
              <w:t xml:space="preserve">целевому показателю </w:t>
            </w:r>
          </w:p>
        </w:tc>
        <w:tc>
          <w:tcPr>
            <w:tcW w:w="631" w:type="pct"/>
            <w:tcBorders>
              <w:top w:val="single" w:sz="8" w:space="0" w:color="auto"/>
              <w:left w:val="single" w:sz="8" w:space="0" w:color="auto"/>
              <w:bottom w:val="single" w:sz="8" w:space="0" w:color="auto"/>
              <w:right w:val="single" w:sz="8" w:space="0" w:color="auto"/>
            </w:tcBorders>
            <w:hideMark/>
          </w:tcPr>
          <w:p w:rsidR="006127BC" w:rsidRPr="006F6CD8" w:rsidRDefault="006127BC" w:rsidP="00C30F81">
            <w:pPr>
              <w:autoSpaceDE w:val="0"/>
              <w:autoSpaceDN w:val="0"/>
              <w:adjustRightInd w:val="0"/>
              <w:jc w:val="center"/>
              <w:rPr>
                <w:sz w:val="24"/>
                <w:szCs w:val="24"/>
              </w:rPr>
            </w:pPr>
            <w:r w:rsidRPr="006F6CD8">
              <w:rPr>
                <w:sz w:val="24"/>
                <w:szCs w:val="24"/>
              </w:rPr>
              <w:t>Базовые</w:t>
            </w:r>
          </w:p>
          <w:p w:rsidR="006127BC" w:rsidRPr="006F6CD8" w:rsidRDefault="006127BC" w:rsidP="00C30F81">
            <w:pPr>
              <w:autoSpaceDE w:val="0"/>
              <w:autoSpaceDN w:val="0"/>
              <w:adjustRightInd w:val="0"/>
              <w:jc w:val="center"/>
              <w:rPr>
                <w:sz w:val="24"/>
                <w:szCs w:val="24"/>
              </w:rPr>
            </w:pPr>
            <w:r w:rsidRPr="006F6CD8">
              <w:rPr>
                <w:sz w:val="24"/>
                <w:szCs w:val="24"/>
              </w:rPr>
              <w:t>показатели, используемые</w:t>
            </w:r>
          </w:p>
          <w:p w:rsidR="006127BC" w:rsidRPr="006F6CD8" w:rsidRDefault="006127BC" w:rsidP="00C30F81">
            <w:pPr>
              <w:autoSpaceDE w:val="0"/>
              <w:autoSpaceDN w:val="0"/>
              <w:adjustRightInd w:val="0"/>
              <w:jc w:val="center"/>
              <w:rPr>
                <w:sz w:val="24"/>
                <w:szCs w:val="24"/>
              </w:rPr>
            </w:pPr>
            <w:r w:rsidRPr="006F6CD8">
              <w:rPr>
                <w:sz w:val="24"/>
                <w:szCs w:val="24"/>
              </w:rPr>
              <w:t>в формуле</w:t>
            </w:r>
          </w:p>
        </w:tc>
        <w:tc>
          <w:tcPr>
            <w:tcW w:w="425" w:type="pct"/>
            <w:tcBorders>
              <w:top w:val="single" w:sz="8" w:space="0" w:color="auto"/>
              <w:left w:val="single" w:sz="8" w:space="0" w:color="auto"/>
              <w:bottom w:val="single" w:sz="8" w:space="0" w:color="auto"/>
              <w:right w:val="single" w:sz="8" w:space="0" w:color="auto"/>
            </w:tcBorders>
            <w:hideMark/>
          </w:tcPr>
          <w:p w:rsidR="006127BC" w:rsidRPr="006F6CD8" w:rsidRDefault="006127BC" w:rsidP="00C30F81">
            <w:pPr>
              <w:autoSpaceDE w:val="0"/>
              <w:autoSpaceDN w:val="0"/>
              <w:adjustRightInd w:val="0"/>
              <w:jc w:val="center"/>
              <w:rPr>
                <w:sz w:val="24"/>
                <w:szCs w:val="24"/>
              </w:rPr>
            </w:pPr>
            <w:r w:rsidRPr="006F6CD8">
              <w:rPr>
                <w:sz w:val="24"/>
                <w:szCs w:val="24"/>
              </w:rPr>
              <w:t xml:space="preserve">Метод </w:t>
            </w:r>
          </w:p>
          <w:p w:rsidR="006127BC" w:rsidRPr="006F6CD8" w:rsidRDefault="006127BC" w:rsidP="00C30F81">
            <w:pPr>
              <w:autoSpaceDE w:val="0"/>
              <w:autoSpaceDN w:val="0"/>
              <w:adjustRightInd w:val="0"/>
              <w:jc w:val="center"/>
              <w:rPr>
                <w:sz w:val="24"/>
                <w:szCs w:val="24"/>
              </w:rPr>
            </w:pPr>
            <w:r w:rsidRPr="006F6CD8">
              <w:rPr>
                <w:sz w:val="24"/>
                <w:szCs w:val="24"/>
              </w:rPr>
              <w:t>сбора</w:t>
            </w:r>
          </w:p>
          <w:p w:rsidR="006127BC" w:rsidRPr="006F6CD8" w:rsidRDefault="006F6CD8" w:rsidP="00C30F81">
            <w:pPr>
              <w:autoSpaceDE w:val="0"/>
              <w:autoSpaceDN w:val="0"/>
              <w:adjustRightInd w:val="0"/>
              <w:jc w:val="center"/>
              <w:rPr>
                <w:sz w:val="24"/>
                <w:szCs w:val="24"/>
              </w:rPr>
            </w:pPr>
            <w:proofErr w:type="spellStart"/>
            <w:r>
              <w:rPr>
                <w:sz w:val="24"/>
                <w:szCs w:val="24"/>
              </w:rPr>
              <w:t>информа</w:t>
            </w:r>
            <w:proofErr w:type="spellEnd"/>
          </w:p>
          <w:p w:rsidR="006127BC" w:rsidRPr="006F6CD8" w:rsidRDefault="006127BC" w:rsidP="00C30F81">
            <w:pPr>
              <w:autoSpaceDE w:val="0"/>
              <w:autoSpaceDN w:val="0"/>
              <w:adjustRightInd w:val="0"/>
              <w:jc w:val="center"/>
              <w:rPr>
                <w:sz w:val="24"/>
                <w:szCs w:val="24"/>
              </w:rPr>
            </w:pPr>
            <w:proofErr w:type="spellStart"/>
            <w:r w:rsidRPr="006F6CD8">
              <w:rPr>
                <w:sz w:val="24"/>
                <w:szCs w:val="24"/>
              </w:rPr>
              <w:t>ции</w:t>
            </w:r>
            <w:proofErr w:type="spellEnd"/>
            <w:r w:rsidRPr="006F6CD8">
              <w:rPr>
                <w:sz w:val="24"/>
                <w:szCs w:val="24"/>
              </w:rPr>
              <w:t>,</w:t>
            </w:r>
          </w:p>
          <w:p w:rsidR="006127BC" w:rsidRPr="006F6CD8" w:rsidRDefault="006127BC" w:rsidP="00C30F81">
            <w:pPr>
              <w:autoSpaceDE w:val="0"/>
              <w:autoSpaceDN w:val="0"/>
              <w:adjustRightInd w:val="0"/>
              <w:jc w:val="center"/>
              <w:rPr>
                <w:sz w:val="24"/>
                <w:szCs w:val="24"/>
              </w:rPr>
            </w:pPr>
            <w:r w:rsidRPr="006F6CD8">
              <w:rPr>
                <w:sz w:val="24"/>
                <w:szCs w:val="24"/>
              </w:rPr>
              <w:t>индекс формы</w:t>
            </w:r>
          </w:p>
          <w:p w:rsidR="006127BC" w:rsidRPr="006F6CD8" w:rsidRDefault="006127BC" w:rsidP="00C30F81">
            <w:pPr>
              <w:autoSpaceDE w:val="0"/>
              <w:autoSpaceDN w:val="0"/>
              <w:adjustRightInd w:val="0"/>
              <w:jc w:val="center"/>
              <w:rPr>
                <w:sz w:val="24"/>
                <w:szCs w:val="24"/>
              </w:rPr>
            </w:pPr>
            <w:r w:rsidRPr="006F6CD8">
              <w:rPr>
                <w:sz w:val="24"/>
                <w:szCs w:val="24"/>
              </w:rPr>
              <w:t>отчетности</w:t>
            </w:r>
          </w:p>
          <w:p w:rsidR="006127BC" w:rsidRPr="006F6CD8" w:rsidRDefault="006127BC" w:rsidP="00C30F81">
            <w:pPr>
              <w:autoSpaceDE w:val="0"/>
              <w:autoSpaceDN w:val="0"/>
              <w:adjustRightInd w:val="0"/>
              <w:jc w:val="center"/>
              <w:rPr>
                <w:sz w:val="24"/>
                <w:szCs w:val="24"/>
              </w:rPr>
            </w:pPr>
          </w:p>
        </w:tc>
        <w:tc>
          <w:tcPr>
            <w:tcW w:w="497" w:type="pct"/>
            <w:tcBorders>
              <w:top w:val="single" w:sz="8" w:space="0" w:color="auto"/>
              <w:left w:val="single" w:sz="8" w:space="0" w:color="auto"/>
              <w:bottom w:val="single" w:sz="8" w:space="0" w:color="auto"/>
              <w:right w:val="single" w:sz="8" w:space="0" w:color="auto"/>
            </w:tcBorders>
            <w:hideMark/>
          </w:tcPr>
          <w:p w:rsidR="006127BC" w:rsidRPr="006F6CD8" w:rsidRDefault="006127BC" w:rsidP="00C30F81">
            <w:pPr>
              <w:autoSpaceDE w:val="0"/>
              <w:autoSpaceDN w:val="0"/>
              <w:adjustRightInd w:val="0"/>
              <w:jc w:val="center"/>
              <w:rPr>
                <w:sz w:val="24"/>
                <w:szCs w:val="24"/>
              </w:rPr>
            </w:pPr>
            <w:r w:rsidRPr="006F6CD8">
              <w:rPr>
                <w:sz w:val="24"/>
                <w:szCs w:val="24"/>
              </w:rPr>
              <w:t>Ответственный</w:t>
            </w:r>
          </w:p>
          <w:p w:rsidR="006127BC" w:rsidRPr="006F6CD8" w:rsidRDefault="006127BC" w:rsidP="00C30F81">
            <w:pPr>
              <w:autoSpaceDE w:val="0"/>
              <w:autoSpaceDN w:val="0"/>
              <w:adjustRightInd w:val="0"/>
              <w:jc w:val="center"/>
              <w:rPr>
                <w:sz w:val="24"/>
                <w:szCs w:val="24"/>
              </w:rPr>
            </w:pPr>
            <w:r w:rsidRPr="006F6CD8">
              <w:rPr>
                <w:sz w:val="24"/>
                <w:szCs w:val="24"/>
              </w:rPr>
              <w:t>за сбор данных</w:t>
            </w:r>
          </w:p>
          <w:p w:rsidR="006127BC" w:rsidRPr="006F6CD8" w:rsidRDefault="006127BC" w:rsidP="00C30F81">
            <w:pPr>
              <w:autoSpaceDE w:val="0"/>
              <w:autoSpaceDN w:val="0"/>
              <w:adjustRightInd w:val="0"/>
              <w:jc w:val="center"/>
              <w:rPr>
                <w:sz w:val="24"/>
                <w:szCs w:val="24"/>
              </w:rPr>
            </w:pPr>
            <w:r w:rsidRPr="006F6CD8">
              <w:rPr>
                <w:sz w:val="24"/>
                <w:szCs w:val="24"/>
              </w:rPr>
              <w:t>по целевому показателю</w:t>
            </w:r>
          </w:p>
          <w:p w:rsidR="006127BC" w:rsidRPr="006F6CD8" w:rsidRDefault="006127BC" w:rsidP="00C30F81">
            <w:pPr>
              <w:autoSpaceDE w:val="0"/>
              <w:autoSpaceDN w:val="0"/>
              <w:adjustRightInd w:val="0"/>
              <w:jc w:val="center"/>
              <w:rPr>
                <w:sz w:val="24"/>
                <w:szCs w:val="24"/>
              </w:rPr>
            </w:pPr>
          </w:p>
        </w:tc>
      </w:tr>
      <w:tr w:rsidR="00C30F81" w:rsidRPr="00B07D67" w:rsidTr="00793B6D">
        <w:tc>
          <w:tcPr>
            <w:tcW w:w="185" w:type="pct"/>
            <w:tcBorders>
              <w:top w:val="nil"/>
              <w:left w:val="single" w:sz="8" w:space="0" w:color="auto"/>
              <w:bottom w:val="single" w:sz="8" w:space="0" w:color="auto"/>
              <w:right w:val="single" w:sz="8" w:space="0" w:color="auto"/>
            </w:tcBorders>
            <w:hideMark/>
          </w:tcPr>
          <w:p w:rsidR="006127BC" w:rsidRPr="006F6CD8" w:rsidRDefault="006127BC" w:rsidP="00C30F81">
            <w:pPr>
              <w:autoSpaceDE w:val="0"/>
              <w:autoSpaceDN w:val="0"/>
              <w:adjustRightInd w:val="0"/>
              <w:jc w:val="center"/>
              <w:rPr>
                <w:sz w:val="16"/>
                <w:szCs w:val="16"/>
              </w:rPr>
            </w:pPr>
            <w:r w:rsidRPr="006F6CD8">
              <w:rPr>
                <w:sz w:val="16"/>
                <w:szCs w:val="16"/>
              </w:rPr>
              <w:t>1</w:t>
            </w:r>
          </w:p>
        </w:tc>
        <w:tc>
          <w:tcPr>
            <w:tcW w:w="685" w:type="pct"/>
            <w:tcBorders>
              <w:top w:val="nil"/>
              <w:left w:val="single" w:sz="8" w:space="0" w:color="auto"/>
              <w:bottom w:val="single" w:sz="8" w:space="0" w:color="auto"/>
              <w:right w:val="single" w:sz="8" w:space="0" w:color="auto"/>
            </w:tcBorders>
            <w:hideMark/>
          </w:tcPr>
          <w:p w:rsidR="006127BC" w:rsidRPr="006F6CD8" w:rsidRDefault="006127BC" w:rsidP="00C30F81">
            <w:pPr>
              <w:autoSpaceDE w:val="0"/>
              <w:autoSpaceDN w:val="0"/>
              <w:adjustRightInd w:val="0"/>
              <w:jc w:val="center"/>
              <w:rPr>
                <w:sz w:val="16"/>
                <w:szCs w:val="16"/>
              </w:rPr>
            </w:pPr>
            <w:r w:rsidRPr="006F6CD8">
              <w:rPr>
                <w:sz w:val="16"/>
                <w:szCs w:val="16"/>
              </w:rPr>
              <w:t>2</w:t>
            </w:r>
          </w:p>
        </w:tc>
        <w:tc>
          <w:tcPr>
            <w:tcW w:w="284" w:type="pct"/>
            <w:tcBorders>
              <w:top w:val="nil"/>
              <w:left w:val="single" w:sz="8" w:space="0" w:color="auto"/>
              <w:bottom w:val="single" w:sz="8" w:space="0" w:color="auto"/>
              <w:right w:val="single" w:sz="8" w:space="0" w:color="auto"/>
            </w:tcBorders>
            <w:hideMark/>
          </w:tcPr>
          <w:p w:rsidR="006127BC" w:rsidRPr="006F6CD8" w:rsidRDefault="006127BC" w:rsidP="00C30F81">
            <w:pPr>
              <w:autoSpaceDE w:val="0"/>
              <w:autoSpaceDN w:val="0"/>
              <w:adjustRightInd w:val="0"/>
              <w:jc w:val="center"/>
              <w:rPr>
                <w:sz w:val="16"/>
                <w:szCs w:val="16"/>
              </w:rPr>
            </w:pPr>
            <w:r w:rsidRPr="006F6CD8">
              <w:rPr>
                <w:sz w:val="16"/>
                <w:szCs w:val="16"/>
              </w:rPr>
              <w:t>3</w:t>
            </w:r>
          </w:p>
        </w:tc>
        <w:tc>
          <w:tcPr>
            <w:tcW w:w="749" w:type="pct"/>
            <w:tcBorders>
              <w:top w:val="nil"/>
              <w:left w:val="single" w:sz="8" w:space="0" w:color="auto"/>
              <w:bottom w:val="single" w:sz="8" w:space="0" w:color="auto"/>
              <w:right w:val="single" w:sz="8" w:space="0" w:color="auto"/>
            </w:tcBorders>
            <w:hideMark/>
          </w:tcPr>
          <w:p w:rsidR="006127BC" w:rsidRPr="006F6CD8" w:rsidRDefault="006127BC" w:rsidP="00C30F81">
            <w:pPr>
              <w:autoSpaceDE w:val="0"/>
              <w:autoSpaceDN w:val="0"/>
              <w:adjustRightInd w:val="0"/>
              <w:jc w:val="center"/>
              <w:rPr>
                <w:sz w:val="16"/>
                <w:szCs w:val="16"/>
              </w:rPr>
            </w:pPr>
            <w:r w:rsidRPr="006F6CD8">
              <w:rPr>
                <w:sz w:val="16"/>
                <w:szCs w:val="16"/>
              </w:rPr>
              <w:t>4</w:t>
            </w:r>
          </w:p>
        </w:tc>
        <w:tc>
          <w:tcPr>
            <w:tcW w:w="771" w:type="pct"/>
            <w:tcBorders>
              <w:top w:val="nil"/>
              <w:left w:val="single" w:sz="8" w:space="0" w:color="auto"/>
              <w:bottom w:val="single" w:sz="8" w:space="0" w:color="auto"/>
              <w:right w:val="single" w:sz="8" w:space="0" w:color="auto"/>
            </w:tcBorders>
            <w:hideMark/>
          </w:tcPr>
          <w:p w:rsidR="006127BC" w:rsidRPr="006F6CD8" w:rsidRDefault="006127BC" w:rsidP="00C30F81">
            <w:pPr>
              <w:autoSpaceDE w:val="0"/>
              <w:autoSpaceDN w:val="0"/>
              <w:adjustRightInd w:val="0"/>
              <w:jc w:val="center"/>
              <w:rPr>
                <w:sz w:val="16"/>
                <w:szCs w:val="16"/>
              </w:rPr>
            </w:pPr>
            <w:r w:rsidRPr="006F6CD8">
              <w:rPr>
                <w:sz w:val="16"/>
                <w:szCs w:val="16"/>
              </w:rPr>
              <w:t>5</w:t>
            </w:r>
          </w:p>
        </w:tc>
        <w:tc>
          <w:tcPr>
            <w:tcW w:w="774" w:type="pct"/>
            <w:tcBorders>
              <w:top w:val="nil"/>
              <w:left w:val="single" w:sz="8" w:space="0" w:color="auto"/>
              <w:bottom w:val="single" w:sz="8" w:space="0" w:color="auto"/>
              <w:right w:val="single" w:sz="8" w:space="0" w:color="auto"/>
            </w:tcBorders>
            <w:hideMark/>
          </w:tcPr>
          <w:p w:rsidR="006127BC" w:rsidRPr="006F6CD8" w:rsidRDefault="006127BC" w:rsidP="00C30F81">
            <w:pPr>
              <w:autoSpaceDE w:val="0"/>
              <w:autoSpaceDN w:val="0"/>
              <w:adjustRightInd w:val="0"/>
              <w:jc w:val="center"/>
              <w:rPr>
                <w:sz w:val="16"/>
                <w:szCs w:val="16"/>
              </w:rPr>
            </w:pPr>
            <w:r w:rsidRPr="006F6CD8">
              <w:rPr>
                <w:sz w:val="16"/>
                <w:szCs w:val="16"/>
              </w:rPr>
              <w:t>6</w:t>
            </w:r>
          </w:p>
        </w:tc>
        <w:tc>
          <w:tcPr>
            <w:tcW w:w="631" w:type="pct"/>
            <w:tcBorders>
              <w:top w:val="nil"/>
              <w:left w:val="single" w:sz="8" w:space="0" w:color="auto"/>
              <w:bottom w:val="single" w:sz="8" w:space="0" w:color="auto"/>
              <w:right w:val="single" w:sz="8" w:space="0" w:color="auto"/>
            </w:tcBorders>
            <w:hideMark/>
          </w:tcPr>
          <w:p w:rsidR="006127BC" w:rsidRPr="006F6CD8" w:rsidRDefault="006127BC" w:rsidP="00C30F81">
            <w:pPr>
              <w:autoSpaceDE w:val="0"/>
              <w:autoSpaceDN w:val="0"/>
              <w:adjustRightInd w:val="0"/>
              <w:jc w:val="center"/>
              <w:rPr>
                <w:sz w:val="16"/>
                <w:szCs w:val="16"/>
              </w:rPr>
            </w:pPr>
            <w:r w:rsidRPr="006F6CD8">
              <w:rPr>
                <w:sz w:val="16"/>
                <w:szCs w:val="16"/>
              </w:rPr>
              <w:t>7</w:t>
            </w:r>
          </w:p>
        </w:tc>
        <w:tc>
          <w:tcPr>
            <w:tcW w:w="425" w:type="pct"/>
            <w:tcBorders>
              <w:top w:val="nil"/>
              <w:left w:val="single" w:sz="8" w:space="0" w:color="auto"/>
              <w:bottom w:val="single" w:sz="8" w:space="0" w:color="auto"/>
              <w:right w:val="single" w:sz="8" w:space="0" w:color="auto"/>
            </w:tcBorders>
            <w:hideMark/>
          </w:tcPr>
          <w:p w:rsidR="006127BC" w:rsidRPr="006F6CD8" w:rsidRDefault="006127BC" w:rsidP="00C30F81">
            <w:pPr>
              <w:autoSpaceDE w:val="0"/>
              <w:autoSpaceDN w:val="0"/>
              <w:adjustRightInd w:val="0"/>
              <w:jc w:val="center"/>
              <w:rPr>
                <w:sz w:val="16"/>
                <w:szCs w:val="16"/>
              </w:rPr>
            </w:pPr>
            <w:r w:rsidRPr="006F6CD8">
              <w:rPr>
                <w:sz w:val="16"/>
                <w:szCs w:val="16"/>
              </w:rPr>
              <w:t>8</w:t>
            </w:r>
          </w:p>
        </w:tc>
        <w:tc>
          <w:tcPr>
            <w:tcW w:w="497" w:type="pct"/>
            <w:tcBorders>
              <w:top w:val="nil"/>
              <w:left w:val="single" w:sz="8" w:space="0" w:color="auto"/>
              <w:bottom w:val="single" w:sz="8" w:space="0" w:color="auto"/>
              <w:right w:val="single" w:sz="8" w:space="0" w:color="auto"/>
            </w:tcBorders>
            <w:hideMark/>
          </w:tcPr>
          <w:p w:rsidR="006127BC" w:rsidRPr="006F6CD8" w:rsidRDefault="006127BC" w:rsidP="00C30F81">
            <w:pPr>
              <w:autoSpaceDE w:val="0"/>
              <w:autoSpaceDN w:val="0"/>
              <w:adjustRightInd w:val="0"/>
              <w:jc w:val="center"/>
              <w:rPr>
                <w:sz w:val="16"/>
                <w:szCs w:val="16"/>
              </w:rPr>
            </w:pPr>
            <w:r w:rsidRPr="006F6CD8">
              <w:rPr>
                <w:sz w:val="16"/>
                <w:szCs w:val="16"/>
              </w:rPr>
              <w:t>9</w:t>
            </w:r>
          </w:p>
        </w:tc>
      </w:tr>
      <w:tr w:rsidR="00C30F81" w:rsidRPr="00DC79F5" w:rsidTr="00793B6D">
        <w:trPr>
          <w:trHeight w:val="405"/>
        </w:trPr>
        <w:tc>
          <w:tcPr>
            <w:tcW w:w="185" w:type="pct"/>
            <w:tcBorders>
              <w:top w:val="nil"/>
              <w:left w:val="single" w:sz="8" w:space="0" w:color="auto"/>
              <w:bottom w:val="single" w:sz="4" w:space="0" w:color="auto"/>
              <w:right w:val="single" w:sz="8" w:space="0" w:color="auto"/>
            </w:tcBorders>
            <w:hideMark/>
          </w:tcPr>
          <w:p w:rsidR="006127BC" w:rsidRPr="006F6CD8" w:rsidRDefault="006127BC" w:rsidP="00C30F81">
            <w:pPr>
              <w:autoSpaceDE w:val="0"/>
              <w:autoSpaceDN w:val="0"/>
              <w:adjustRightInd w:val="0"/>
              <w:rPr>
                <w:sz w:val="24"/>
                <w:szCs w:val="24"/>
              </w:rPr>
            </w:pPr>
            <w:r w:rsidRPr="006F6CD8">
              <w:rPr>
                <w:sz w:val="24"/>
                <w:szCs w:val="24"/>
              </w:rPr>
              <w:t xml:space="preserve">1  </w:t>
            </w:r>
          </w:p>
        </w:tc>
        <w:tc>
          <w:tcPr>
            <w:tcW w:w="685" w:type="pct"/>
            <w:tcBorders>
              <w:top w:val="nil"/>
              <w:left w:val="single" w:sz="8" w:space="0" w:color="auto"/>
              <w:bottom w:val="single" w:sz="4" w:space="0" w:color="auto"/>
              <w:right w:val="single" w:sz="8" w:space="0" w:color="auto"/>
            </w:tcBorders>
            <w:hideMark/>
          </w:tcPr>
          <w:p w:rsidR="006127BC" w:rsidRPr="006F6CD8" w:rsidRDefault="006127BC" w:rsidP="00C30F81">
            <w:pPr>
              <w:jc w:val="center"/>
              <w:rPr>
                <w:sz w:val="24"/>
                <w:szCs w:val="24"/>
              </w:rPr>
            </w:pPr>
            <w:r w:rsidRPr="006F6CD8">
              <w:rPr>
                <w:sz w:val="24"/>
                <w:szCs w:val="24"/>
              </w:rPr>
              <w:t xml:space="preserve">Доля жителей МО «Город Вытегра», обеспеченных централизованным  водоснабжением </w:t>
            </w:r>
          </w:p>
        </w:tc>
        <w:tc>
          <w:tcPr>
            <w:tcW w:w="284" w:type="pct"/>
            <w:tcBorders>
              <w:top w:val="nil"/>
              <w:left w:val="single" w:sz="8" w:space="0" w:color="auto"/>
              <w:bottom w:val="single" w:sz="4" w:space="0" w:color="auto"/>
              <w:right w:val="single" w:sz="8" w:space="0" w:color="auto"/>
            </w:tcBorders>
          </w:tcPr>
          <w:p w:rsidR="006127BC" w:rsidRPr="006F6CD8" w:rsidRDefault="006127BC" w:rsidP="00C30F81">
            <w:pPr>
              <w:tabs>
                <w:tab w:val="left" w:pos="10440"/>
              </w:tabs>
              <w:autoSpaceDE w:val="0"/>
              <w:autoSpaceDN w:val="0"/>
              <w:adjustRightInd w:val="0"/>
              <w:jc w:val="center"/>
              <w:rPr>
                <w:sz w:val="24"/>
                <w:szCs w:val="24"/>
              </w:rPr>
            </w:pPr>
            <w:r w:rsidRPr="006F6CD8">
              <w:rPr>
                <w:sz w:val="24"/>
                <w:szCs w:val="24"/>
              </w:rPr>
              <w:t>%</w:t>
            </w:r>
          </w:p>
        </w:tc>
        <w:tc>
          <w:tcPr>
            <w:tcW w:w="749" w:type="pct"/>
            <w:tcBorders>
              <w:top w:val="nil"/>
              <w:left w:val="single" w:sz="8" w:space="0" w:color="auto"/>
              <w:bottom w:val="single" w:sz="4" w:space="0" w:color="auto"/>
              <w:right w:val="single" w:sz="8" w:space="0" w:color="auto"/>
            </w:tcBorders>
          </w:tcPr>
          <w:p w:rsidR="006127BC" w:rsidRPr="006F6CD8" w:rsidRDefault="00741BD8" w:rsidP="00C30F81">
            <w:pPr>
              <w:tabs>
                <w:tab w:val="left" w:pos="10440"/>
              </w:tabs>
              <w:autoSpaceDE w:val="0"/>
              <w:autoSpaceDN w:val="0"/>
              <w:adjustRightInd w:val="0"/>
              <w:jc w:val="center"/>
              <w:rPr>
                <w:sz w:val="24"/>
                <w:szCs w:val="24"/>
              </w:rPr>
            </w:pPr>
            <w:r>
              <w:rPr>
                <w:sz w:val="24"/>
                <w:szCs w:val="24"/>
              </w:rPr>
              <w:t>о</w:t>
            </w:r>
            <w:r w:rsidR="006127BC" w:rsidRPr="006F6CD8">
              <w:rPr>
                <w:sz w:val="24"/>
                <w:szCs w:val="24"/>
              </w:rPr>
              <w:t>тношение количества жителей МО «Город Вытегра», обеспеченных централизованным водоснабжением к общему числу жителей  МО «Город Вытегра»</w:t>
            </w:r>
          </w:p>
        </w:tc>
        <w:tc>
          <w:tcPr>
            <w:tcW w:w="771" w:type="pct"/>
            <w:tcBorders>
              <w:top w:val="nil"/>
              <w:left w:val="single" w:sz="8" w:space="0" w:color="auto"/>
              <w:bottom w:val="single" w:sz="4" w:space="0" w:color="auto"/>
              <w:right w:val="single" w:sz="8" w:space="0" w:color="auto"/>
            </w:tcBorders>
          </w:tcPr>
          <w:p w:rsidR="006127BC" w:rsidRPr="006F6CD8" w:rsidRDefault="00741BD8" w:rsidP="00C30F81">
            <w:pPr>
              <w:tabs>
                <w:tab w:val="left" w:pos="10440"/>
              </w:tabs>
              <w:autoSpaceDE w:val="0"/>
              <w:autoSpaceDN w:val="0"/>
              <w:adjustRightInd w:val="0"/>
              <w:jc w:val="center"/>
              <w:rPr>
                <w:sz w:val="24"/>
                <w:szCs w:val="24"/>
              </w:rPr>
            </w:pPr>
            <w:r>
              <w:rPr>
                <w:sz w:val="24"/>
                <w:szCs w:val="24"/>
              </w:rPr>
              <w:t>в</w:t>
            </w:r>
            <w:r w:rsidR="006127BC" w:rsidRPr="006F6CD8">
              <w:rPr>
                <w:sz w:val="24"/>
                <w:szCs w:val="24"/>
              </w:rPr>
              <w:t xml:space="preserve">ременная характеристика – 1 календарный год; периодичность сбора данных – до 15 января года, следующего за </w:t>
            </w:r>
            <w:proofErr w:type="gramStart"/>
            <w:r w:rsidR="006127BC" w:rsidRPr="006F6CD8">
              <w:rPr>
                <w:sz w:val="24"/>
                <w:szCs w:val="24"/>
              </w:rPr>
              <w:t>отчетным</w:t>
            </w:r>
            <w:proofErr w:type="gramEnd"/>
          </w:p>
        </w:tc>
        <w:tc>
          <w:tcPr>
            <w:tcW w:w="774" w:type="pct"/>
            <w:tcBorders>
              <w:top w:val="nil"/>
              <w:left w:val="single" w:sz="8" w:space="0" w:color="auto"/>
              <w:bottom w:val="single" w:sz="4" w:space="0" w:color="auto"/>
              <w:right w:val="single" w:sz="8" w:space="0" w:color="auto"/>
            </w:tcBorders>
          </w:tcPr>
          <w:p w:rsidR="006127BC" w:rsidRPr="006F6CD8" w:rsidRDefault="006127BC" w:rsidP="00C30F81">
            <w:pPr>
              <w:tabs>
                <w:tab w:val="left" w:pos="10440"/>
              </w:tabs>
              <w:autoSpaceDE w:val="0"/>
              <w:autoSpaceDN w:val="0"/>
              <w:adjustRightInd w:val="0"/>
              <w:jc w:val="center"/>
              <w:rPr>
                <w:sz w:val="24"/>
                <w:szCs w:val="24"/>
              </w:rPr>
            </w:pPr>
            <w:proofErr w:type="spellStart"/>
            <w:r w:rsidRPr="006F6CD8">
              <w:rPr>
                <w:sz w:val="24"/>
                <w:szCs w:val="24"/>
              </w:rPr>
              <w:t>Д</w:t>
            </w:r>
            <w:r w:rsidR="00DA3933" w:rsidRPr="006F6CD8">
              <w:rPr>
                <w:sz w:val="24"/>
                <w:szCs w:val="24"/>
                <w:vertAlign w:val="subscript"/>
              </w:rPr>
              <w:t>овс</w:t>
            </w:r>
            <w:proofErr w:type="spellEnd"/>
            <w:r w:rsidRPr="006F6CD8">
              <w:rPr>
                <w:sz w:val="24"/>
                <w:szCs w:val="24"/>
              </w:rPr>
              <w:t xml:space="preserve"> = </w:t>
            </w:r>
            <w:proofErr w:type="gramStart"/>
            <w:r w:rsidRPr="006F6CD8">
              <w:rPr>
                <w:sz w:val="24"/>
                <w:szCs w:val="24"/>
                <w:lang w:val="en-US"/>
              </w:rPr>
              <w:t>N</w:t>
            </w:r>
            <w:proofErr w:type="spellStart"/>
            <w:proofErr w:type="gramEnd"/>
            <w:r w:rsidRPr="006F6CD8">
              <w:rPr>
                <w:sz w:val="24"/>
                <w:szCs w:val="24"/>
              </w:rPr>
              <w:t>жоб</w:t>
            </w:r>
            <w:proofErr w:type="spellEnd"/>
            <w:r w:rsidRPr="006F6CD8">
              <w:rPr>
                <w:sz w:val="24"/>
                <w:szCs w:val="24"/>
              </w:rPr>
              <w:t>*/</w:t>
            </w:r>
            <w:r w:rsidRPr="006F6CD8">
              <w:rPr>
                <w:sz w:val="24"/>
                <w:szCs w:val="24"/>
                <w:lang w:val="en-US"/>
              </w:rPr>
              <w:t>N</w:t>
            </w:r>
            <w:r w:rsidRPr="006F6CD8">
              <w:rPr>
                <w:sz w:val="24"/>
                <w:szCs w:val="24"/>
              </w:rPr>
              <w:t>ж *100%</w:t>
            </w:r>
          </w:p>
        </w:tc>
        <w:tc>
          <w:tcPr>
            <w:tcW w:w="631" w:type="pct"/>
            <w:tcBorders>
              <w:top w:val="nil"/>
              <w:left w:val="single" w:sz="8" w:space="0" w:color="auto"/>
              <w:bottom w:val="single" w:sz="4" w:space="0" w:color="auto"/>
              <w:right w:val="single" w:sz="8" w:space="0" w:color="auto"/>
            </w:tcBorders>
            <w:hideMark/>
          </w:tcPr>
          <w:p w:rsidR="00DA3933" w:rsidRPr="006F6CD8" w:rsidRDefault="00DA3933" w:rsidP="00C30F81">
            <w:pPr>
              <w:tabs>
                <w:tab w:val="left" w:pos="10440"/>
              </w:tabs>
              <w:autoSpaceDE w:val="0"/>
              <w:autoSpaceDN w:val="0"/>
              <w:adjustRightInd w:val="0"/>
              <w:jc w:val="center"/>
              <w:rPr>
                <w:sz w:val="24"/>
                <w:szCs w:val="24"/>
              </w:rPr>
            </w:pPr>
            <w:proofErr w:type="spellStart"/>
            <w:r w:rsidRPr="006F6CD8">
              <w:rPr>
                <w:sz w:val="24"/>
                <w:szCs w:val="24"/>
              </w:rPr>
              <w:t>Довс</w:t>
            </w:r>
            <w:proofErr w:type="spellEnd"/>
            <w:r w:rsidRPr="006F6CD8">
              <w:rPr>
                <w:sz w:val="24"/>
                <w:szCs w:val="24"/>
              </w:rPr>
              <w:t xml:space="preserve"> - доля жителей МО «Город Вытегра», обеспеченных централизованным  водоснабжением,</w:t>
            </w:r>
          </w:p>
          <w:p w:rsidR="00DA3933" w:rsidRPr="006F6CD8" w:rsidRDefault="00DA3933" w:rsidP="00C30F81">
            <w:pPr>
              <w:tabs>
                <w:tab w:val="left" w:pos="10440"/>
              </w:tabs>
              <w:autoSpaceDE w:val="0"/>
              <w:autoSpaceDN w:val="0"/>
              <w:adjustRightInd w:val="0"/>
              <w:jc w:val="center"/>
              <w:rPr>
                <w:sz w:val="24"/>
                <w:szCs w:val="24"/>
              </w:rPr>
            </w:pPr>
          </w:p>
          <w:p w:rsidR="006127BC" w:rsidRPr="006F6CD8" w:rsidRDefault="006127BC" w:rsidP="00C30F81">
            <w:pPr>
              <w:tabs>
                <w:tab w:val="left" w:pos="10440"/>
              </w:tabs>
              <w:autoSpaceDE w:val="0"/>
              <w:autoSpaceDN w:val="0"/>
              <w:adjustRightInd w:val="0"/>
              <w:jc w:val="center"/>
              <w:rPr>
                <w:sz w:val="24"/>
                <w:szCs w:val="24"/>
              </w:rPr>
            </w:pPr>
            <w:r w:rsidRPr="006F6CD8">
              <w:rPr>
                <w:sz w:val="24"/>
                <w:szCs w:val="24"/>
                <w:lang w:val="en-US"/>
              </w:rPr>
              <w:t>N</w:t>
            </w:r>
            <w:proofErr w:type="spellStart"/>
            <w:r w:rsidRPr="006F6CD8">
              <w:rPr>
                <w:sz w:val="24"/>
                <w:szCs w:val="24"/>
              </w:rPr>
              <w:t>жоб</w:t>
            </w:r>
            <w:proofErr w:type="spellEnd"/>
            <w:r w:rsidRPr="006F6CD8">
              <w:rPr>
                <w:sz w:val="24"/>
                <w:szCs w:val="24"/>
              </w:rPr>
              <w:t xml:space="preserve"> - количество жителей МО»Город Вытегра», обеспеченных централизованным   водоснабжением, </w:t>
            </w:r>
          </w:p>
          <w:p w:rsidR="00DA3933" w:rsidRPr="006F6CD8" w:rsidRDefault="00DA3933" w:rsidP="00C30F81">
            <w:pPr>
              <w:tabs>
                <w:tab w:val="left" w:pos="10440"/>
              </w:tabs>
              <w:autoSpaceDE w:val="0"/>
              <w:autoSpaceDN w:val="0"/>
              <w:adjustRightInd w:val="0"/>
              <w:jc w:val="center"/>
              <w:rPr>
                <w:sz w:val="24"/>
                <w:szCs w:val="24"/>
              </w:rPr>
            </w:pPr>
          </w:p>
          <w:p w:rsidR="006127BC" w:rsidRPr="006F6CD8" w:rsidRDefault="006127BC" w:rsidP="00C30F81">
            <w:pPr>
              <w:tabs>
                <w:tab w:val="left" w:pos="10440"/>
              </w:tabs>
              <w:autoSpaceDE w:val="0"/>
              <w:autoSpaceDN w:val="0"/>
              <w:adjustRightInd w:val="0"/>
              <w:jc w:val="center"/>
              <w:rPr>
                <w:sz w:val="24"/>
                <w:szCs w:val="24"/>
              </w:rPr>
            </w:pPr>
            <w:r w:rsidRPr="006F6CD8">
              <w:rPr>
                <w:sz w:val="24"/>
                <w:szCs w:val="24"/>
                <w:lang w:val="en-US"/>
              </w:rPr>
              <w:t>N</w:t>
            </w:r>
            <w:r w:rsidRPr="006F6CD8">
              <w:rPr>
                <w:sz w:val="24"/>
                <w:szCs w:val="24"/>
              </w:rPr>
              <w:t xml:space="preserve">ж - общее количество МО «Город </w:t>
            </w:r>
            <w:r w:rsidRPr="006F6CD8">
              <w:rPr>
                <w:sz w:val="24"/>
                <w:szCs w:val="24"/>
              </w:rPr>
              <w:lastRenderedPageBreak/>
              <w:t>Вытегра»</w:t>
            </w:r>
          </w:p>
        </w:tc>
        <w:tc>
          <w:tcPr>
            <w:tcW w:w="425" w:type="pct"/>
            <w:tcBorders>
              <w:top w:val="nil"/>
              <w:left w:val="single" w:sz="8" w:space="0" w:color="auto"/>
              <w:bottom w:val="single" w:sz="4" w:space="0" w:color="auto"/>
              <w:right w:val="single" w:sz="8" w:space="0" w:color="auto"/>
            </w:tcBorders>
          </w:tcPr>
          <w:p w:rsidR="006127BC" w:rsidRPr="006F6CD8" w:rsidRDefault="006127BC" w:rsidP="00C30F81">
            <w:pPr>
              <w:tabs>
                <w:tab w:val="left" w:pos="10440"/>
              </w:tabs>
              <w:autoSpaceDE w:val="0"/>
              <w:autoSpaceDN w:val="0"/>
              <w:adjustRightInd w:val="0"/>
              <w:jc w:val="center"/>
              <w:rPr>
                <w:sz w:val="24"/>
                <w:szCs w:val="24"/>
              </w:rPr>
            </w:pPr>
            <w:r w:rsidRPr="006F6CD8">
              <w:rPr>
                <w:sz w:val="24"/>
                <w:szCs w:val="24"/>
              </w:rPr>
              <w:lastRenderedPageBreak/>
              <w:t>ведомственная отчетность</w:t>
            </w:r>
          </w:p>
        </w:tc>
        <w:tc>
          <w:tcPr>
            <w:tcW w:w="497" w:type="pct"/>
            <w:tcBorders>
              <w:top w:val="nil"/>
              <w:left w:val="single" w:sz="8" w:space="0" w:color="auto"/>
              <w:bottom w:val="single" w:sz="4" w:space="0" w:color="auto"/>
              <w:right w:val="single" w:sz="8" w:space="0" w:color="auto"/>
            </w:tcBorders>
          </w:tcPr>
          <w:p w:rsidR="006127BC" w:rsidRPr="006F6CD8" w:rsidRDefault="006127BC" w:rsidP="00C30F81">
            <w:pPr>
              <w:tabs>
                <w:tab w:val="left" w:pos="10440"/>
              </w:tabs>
              <w:autoSpaceDE w:val="0"/>
              <w:autoSpaceDN w:val="0"/>
              <w:adjustRightInd w:val="0"/>
              <w:jc w:val="center"/>
              <w:rPr>
                <w:sz w:val="24"/>
                <w:szCs w:val="24"/>
              </w:rPr>
            </w:pPr>
            <w:r w:rsidRPr="006F6CD8">
              <w:rPr>
                <w:sz w:val="24"/>
                <w:szCs w:val="24"/>
              </w:rPr>
              <w:t>МП города Вытегра «</w:t>
            </w:r>
            <w:proofErr w:type="spellStart"/>
            <w:r w:rsidRPr="006F6CD8">
              <w:rPr>
                <w:sz w:val="24"/>
                <w:szCs w:val="24"/>
              </w:rPr>
              <w:t>Горводо</w:t>
            </w:r>
            <w:proofErr w:type="spellEnd"/>
          </w:p>
          <w:p w:rsidR="006127BC" w:rsidRPr="006F6CD8" w:rsidRDefault="006127BC" w:rsidP="00C30F81">
            <w:pPr>
              <w:tabs>
                <w:tab w:val="left" w:pos="10440"/>
              </w:tabs>
              <w:autoSpaceDE w:val="0"/>
              <w:autoSpaceDN w:val="0"/>
              <w:adjustRightInd w:val="0"/>
              <w:jc w:val="center"/>
              <w:rPr>
                <w:sz w:val="24"/>
                <w:szCs w:val="24"/>
              </w:rPr>
            </w:pPr>
            <w:r w:rsidRPr="006F6CD8">
              <w:rPr>
                <w:sz w:val="24"/>
                <w:szCs w:val="24"/>
              </w:rPr>
              <w:t>канал»</w:t>
            </w:r>
          </w:p>
        </w:tc>
      </w:tr>
      <w:tr w:rsidR="00C30F81" w:rsidRPr="002C2651" w:rsidTr="00793B6D">
        <w:trPr>
          <w:trHeight w:val="766"/>
        </w:trPr>
        <w:tc>
          <w:tcPr>
            <w:tcW w:w="185" w:type="pct"/>
            <w:tcBorders>
              <w:top w:val="single" w:sz="4" w:space="0" w:color="auto"/>
              <w:left w:val="single" w:sz="8" w:space="0" w:color="auto"/>
              <w:bottom w:val="single" w:sz="4" w:space="0" w:color="auto"/>
              <w:right w:val="single" w:sz="8" w:space="0" w:color="auto"/>
            </w:tcBorders>
            <w:hideMark/>
          </w:tcPr>
          <w:p w:rsidR="006127BC" w:rsidRPr="006F6CD8" w:rsidRDefault="006127BC" w:rsidP="00C30F81">
            <w:pPr>
              <w:autoSpaceDE w:val="0"/>
              <w:autoSpaceDN w:val="0"/>
              <w:adjustRightInd w:val="0"/>
              <w:rPr>
                <w:sz w:val="24"/>
                <w:szCs w:val="24"/>
              </w:rPr>
            </w:pPr>
            <w:r w:rsidRPr="006F6CD8">
              <w:rPr>
                <w:sz w:val="24"/>
                <w:szCs w:val="24"/>
              </w:rPr>
              <w:lastRenderedPageBreak/>
              <w:t xml:space="preserve"> 2</w:t>
            </w:r>
          </w:p>
        </w:tc>
        <w:tc>
          <w:tcPr>
            <w:tcW w:w="685" w:type="pct"/>
            <w:tcBorders>
              <w:top w:val="single" w:sz="4" w:space="0" w:color="auto"/>
              <w:left w:val="single" w:sz="8" w:space="0" w:color="auto"/>
              <w:bottom w:val="single" w:sz="4" w:space="0" w:color="auto"/>
              <w:right w:val="single" w:sz="8" w:space="0" w:color="auto"/>
            </w:tcBorders>
            <w:vAlign w:val="center"/>
            <w:hideMark/>
          </w:tcPr>
          <w:p w:rsidR="006127BC" w:rsidRPr="006F6CD8" w:rsidRDefault="006127BC" w:rsidP="00C30F81">
            <w:pPr>
              <w:jc w:val="center"/>
              <w:rPr>
                <w:sz w:val="24"/>
                <w:szCs w:val="24"/>
              </w:rPr>
            </w:pPr>
            <w:r w:rsidRPr="006F6CD8">
              <w:rPr>
                <w:sz w:val="24"/>
                <w:szCs w:val="24"/>
              </w:rPr>
              <w:t xml:space="preserve">Доля жителей МО «Город Вытегра», обеспеченных централизованным  водоотведением </w:t>
            </w:r>
          </w:p>
          <w:p w:rsidR="008205BB" w:rsidRPr="006F6CD8" w:rsidRDefault="008205BB" w:rsidP="00C30F81">
            <w:pPr>
              <w:jc w:val="center"/>
              <w:rPr>
                <w:sz w:val="24"/>
                <w:szCs w:val="24"/>
              </w:rPr>
            </w:pPr>
          </w:p>
        </w:tc>
        <w:tc>
          <w:tcPr>
            <w:tcW w:w="284" w:type="pct"/>
            <w:tcBorders>
              <w:top w:val="single" w:sz="4" w:space="0" w:color="auto"/>
              <w:left w:val="single" w:sz="8" w:space="0" w:color="auto"/>
              <w:bottom w:val="single" w:sz="4" w:space="0" w:color="auto"/>
              <w:right w:val="single" w:sz="8" w:space="0" w:color="auto"/>
            </w:tcBorders>
            <w:vAlign w:val="center"/>
          </w:tcPr>
          <w:p w:rsidR="006127BC" w:rsidRPr="006F6CD8" w:rsidRDefault="006127BC" w:rsidP="00C30F81">
            <w:pPr>
              <w:tabs>
                <w:tab w:val="left" w:pos="10440"/>
              </w:tabs>
              <w:autoSpaceDE w:val="0"/>
              <w:autoSpaceDN w:val="0"/>
              <w:adjustRightInd w:val="0"/>
              <w:jc w:val="center"/>
              <w:rPr>
                <w:sz w:val="24"/>
                <w:szCs w:val="24"/>
              </w:rPr>
            </w:pPr>
            <w:r w:rsidRPr="006F6CD8">
              <w:rPr>
                <w:sz w:val="24"/>
                <w:szCs w:val="24"/>
              </w:rPr>
              <w:t>%</w:t>
            </w:r>
          </w:p>
        </w:tc>
        <w:tc>
          <w:tcPr>
            <w:tcW w:w="749" w:type="pct"/>
            <w:tcBorders>
              <w:top w:val="single" w:sz="4" w:space="0" w:color="auto"/>
              <w:left w:val="single" w:sz="8" w:space="0" w:color="auto"/>
              <w:bottom w:val="single" w:sz="4" w:space="0" w:color="auto"/>
              <w:right w:val="single" w:sz="8" w:space="0" w:color="auto"/>
            </w:tcBorders>
            <w:vAlign w:val="center"/>
          </w:tcPr>
          <w:p w:rsidR="006127BC" w:rsidRPr="006F6CD8" w:rsidRDefault="00741BD8" w:rsidP="00C30F81">
            <w:pPr>
              <w:tabs>
                <w:tab w:val="left" w:pos="10440"/>
              </w:tabs>
              <w:autoSpaceDE w:val="0"/>
              <w:autoSpaceDN w:val="0"/>
              <w:adjustRightInd w:val="0"/>
              <w:jc w:val="center"/>
              <w:rPr>
                <w:sz w:val="24"/>
                <w:szCs w:val="24"/>
              </w:rPr>
            </w:pPr>
            <w:r>
              <w:rPr>
                <w:sz w:val="24"/>
                <w:szCs w:val="24"/>
              </w:rPr>
              <w:t>о</w:t>
            </w:r>
            <w:r w:rsidR="006127BC" w:rsidRPr="006F6CD8">
              <w:rPr>
                <w:sz w:val="24"/>
                <w:szCs w:val="24"/>
              </w:rPr>
              <w:t>тношение количества жителей МО «Город Вытегра», обе</w:t>
            </w:r>
            <w:r w:rsidR="00DA3933" w:rsidRPr="006F6CD8">
              <w:rPr>
                <w:sz w:val="24"/>
                <w:szCs w:val="24"/>
              </w:rPr>
              <w:t>спеченных централизованным водо</w:t>
            </w:r>
            <w:r w:rsidR="006127BC" w:rsidRPr="006F6CD8">
              <w:rPr>
                <w:sz w:val="24"/>
                <w:szCs w:val="24"/>
              </w:rPr>
              <w:t>отведением к общему числу жителей  МО «Город Вытегра»</w:t>
            </w:r>
          </w:p>
        </w:tc>
        <w:tc>
          <w:tcPr>
            <w:tcW w:w="771" w:type="pct"/>
            <w:tcBorders>
              <w:top w:val="single" w:sz="4" w:space="0" w:color="auto"/>
              <w:left w:val="single" w:sz="8" w:space="0" w:color="auto"/>
              <w:bottom w:val="single" w:sz="4" w:space="0" w:color="auto"/>
              <w:right w:val="single" w:sz="8" w:space="0" w:color="auto"/>
            </w:tcBorders>
            <w:vAlign w:val="center"/>
          </w:tcPr>
          <w:p w:rsidR="006127BC" w:rsidRPr="006F6CD8" w:rsidRDefault="00741BD8" w:rsidP="00C30F81">
            <w:pPr>
              <w:tabs>
                <w:tab w:val="left" w:pos="10440"/>
              </w:tabs>
              <w:autoSpaceDE w:val="0"/>
              <w:autoSpaceDN w:val="0"/>
              <w:adjustRightInd w:val="0"/>
              <w:jc w:val="center"/>
              <w:rPr>
                <w:sz w:val="24"/>
                <w:szCs w:val="24"/>
              </w:rPr>
            </w:pPr>
            <w:r>
              <w:rPr>
                <w:sz w:val="24"/>
                <w:szCs w:val="24"/>
              </w:rPr>
              <w:t>в</w:t>
            </w:r>
            <w:r w:rsidR="006127BC" w:rsidRPr="006F6CD8">
              <w:rPr>
                <w:sz w:val="24"/>
                <w:szCs w:val="24"/>
              </w:rPr>
              <w:t xml:space="preserve">ременная характеристика – 1 календарный год; периодичность сбора данных – до 15 января года, следующего за </w:t>
            </w:r>
            <w:proofErr w:type="gramStart"/>
            <w:r w:rsidR="006127BC" w:rsidRPr="006F6CD8">
              <w:rPr>
                <w:sz w:val="24"/>
                <w:szCs w:val="24"/>
              </w:rPr>
              <w:t>отчетным</w:t>
            </w:r>
            <w:proofErr w:type="gramEnd"/>
          </w:p>
        </w:tc>
        <w:tc>
          <w:tcPr>
            <w:tcW w:w="774" w:type="pct"/>
            <w:tcBorders>
              <w:top w:val="single" w:sz="4" w:space="0" w:color="auto"/>
              <w:left w:val="single" w:sz="8" w:space="0" w:color="auto"/>
              <w:bottom w:val="single" w:sz="4" w:space="0" w:color="auto"/>
              <w:right w:val="single" w:sz="8" w:space="0" w:color="auto"/>
            </w:tcBorders>
            <w:vAlign w:val="center"/>
          </w:tcPr>
          <w:p w:rsidR="006127BC" w:rsidRPr="006F6CD8" w:rsidRDefault="006127BC" w:rsidP="00C30F81">
            <w:pPr>
              <w:tabs>
                <w:tab w:val="left" w:pos="10440"/>
              </w:tabs>
              <w:autoSpaceDE w:val="0"/>
              <w:autoSpaceDN w:val="0"/>
              <w:adjustRightInd w:val="0"/>
              <w:jc w:val="center"/>
              <w:rPr>
                <w:sz w:val="24"/>
                <w:szCs w:val="24"/>
              </w:rPr>
            </w:pPr>
            <w:proofErr w:type="spellStart"/>
            <w:r w:rsidRPr="006F6CD8">
              <w:rPr>
                <w:sz w:val="24"/>
                <w:szCs w:val="24"/>
              </w:rPr>
              <w:t>Д</w:t>
            </w:r>
            <w:r w:rsidR="00DA3933" w:rsidRPr="006F6CD8">
              <w:rPr>
                <w:sz w:val="24"/>
                <w:szCs w:val="24"/>
                <w:vertAlign w:val="subscript"/>
              </w:rPr>
              <w:t>ово</w:t>
            </w:r>
            <w:proofErr w:type="spellEnd"/>
            <w:r w:rsidRPr="006F6CD8">
              <w:rPr>
                <w:sz w:val="24"/>
                <w:szCs w:val="24"/>
              </w:rPr>
              <w:t xml:space="preserve"> = </w:t>
            </w:r>
            <w:proofErr w:type="gramStart"/>
            <w:r w:rsidRPr="006F6CD8">
              <w:rPr>
                <w:sz w:val="24"/>
                <w:szCs w:val="24"/>
                <w:lang w:val="en-US"/>
              </w:rPr>
              <w:t>N</w:t>
            </w:r>
            <w:proofErr w:type="spellStart"/>
            <w:proofErr w:type="gramEnd"/>
            <w:r w:rsidRPr="006F6CD8">
              <w:rPr>
                <w:sz w:val="24"/>
                <w:szCs w:val="24"/>
              </w:rPr>
              <w:t>жоб</w:t>
            </w:r>
            <w:proofErr w:type="spellEnd"/>
            <w:r w:rsidRPr="006F6CD8">
              <w:rPr>
                <w:sz w:val="24"/>
                <w:szCs w:val="24"/>
              </w:rPr>
              <w:t>*/</w:t>
            </w:r>
            <w:r w:rsidRPr="006F6CD8">
              <w:rPr>
                <w:sz w:val="24"/>
                <w:szCs w:val="24"/>
                <w:lang w:val="en-US"/>
              </w:rPr>
              <w:t>N</w:t>
            </w:r>
            <w:r w:rsidRPr="006F6CD8">
              <w:rPr>
                <w:sz w:val="24"/>
                <w:szCs w:val="24"/>
              </w:rPr>
              <w:t>ж *100%</w:t>
            </w:r>
          </w:p>
        </w:tc>
        <w:tc>
          <w:tcPr>
            <w:tcW w:w="631" w:type="pct"/>
            <w:tcBorders>
              <w:top w:val="single" w:sz="4" w:space="0" w:color="auto"/>
              <w:left w:val="single" w:sz="8" w:space="0" w:color="auto"/>
              <w:bottom w:val="single" w:sz="4" w:space="0" w:color="auto"/>
              <w:right w:val="single" w:sz="8" w:space="0" w:color="auto"/>
            </w:tcBorders>
            <w:vAlign w:val="center"/>
            <w:hideMark/>
          </w:tcPr>
          <w:p w:rsidR="00DA3933" w:rsidRPr="006F6CD8" w:rsidRDefault="00DA3933" w:rsidP="00C30F81">
            <w:pPr>
              <w:tabs>
                <w:tab w:val="left" w:pos="10440"/>
              </w:tabs>
              <w:autoSpaceDE w:val="0"/>
              <w:autoSpaceDN w:val="0"/>
              <w:adjustRightInd w:val="0"/>
              <w:jc w:val="center"/>
              <w:rPr>
                <w:sz w:val="24"/>
                <w:szCs w:val="24"/>
              </w:rPr>
            </w:pPr>
            <w:proofErr w:type="spellStart"/>
            <w:r w:rsidRPr="006F6CD8">
              <w:rPr>
                <w:sz w:val="24"/>
                <w:szCs w:val="24"/>
              </w:rPr>
              <w:t>Дово</w:t>
            </w:r>
            <w:proofErr w:type="spellEnd"/>
            <w:r w:rsidRPr="006F6CD8">
              <w:rPr>
                <w:sz w:val="24"/>
                <w:szCs w:val="24"/>
              </w:rPr>
              <w:t xml:space="preserve"> - доля жителей МО «Город Вытегра», обеспеченных централизованным  водоотведением,</w:t>
            </w:r>
          </w:p>
          <w:p w:rsidR="00DA3933" w:rsidRPr="006F6CD8" w:rsidRDefault="00DA3933" w:rsidP="00C30F81">
            <w:pPr>
              <w:tabs>
                <w:tab w:val="left" w:pos="10440"/>
              </w:tabs>
              <w:autoSpaceDE w:val="0"/>
              <w:autoSpaceDN w:val="0"/>
              <w:adjustRightInd w:val="0"/>
              <w:jc w:val="center"/>
              <w:rPr>
                <w:sz w:val="24"/>
                <w:szCs w:val="24"/>
              </w:rPr>
            </w:pPr>
          </w:p>
          <w:p w:rsidR="006127BC" w:rsidRPr="006F6CD8" w:rsidRDefault="006127BC" w:rsidP="00C30F81">
            <w:pPr>
              <w:tabs>
                <w:tab w:val="left" w:pos="10440"/>
              </w:tabs>
              <w:autoSpaceDE w:val="0"/>
              <w:autoSpaceDN w:val="0"/>
              <w:adjustRightInd w:val="0"/>
              <w:jc w:val="center"/>
              <w:rPr>
                <w:sz w:val="24"/>
                <w:szCs w:val="24"/>
              </w:rPr>
            </w:pPr>
            <w:r w:rsidRPr="006F6CD8">
              <w:rPr>
                <w:sz w:val="24"/>
                <w:szCs w:val="24"/>
                <w:lang w:val="en-US"/>
              </w:rPr>
              <w:t>N</w:t>
            </w:r>
            <w:proofErr w:type="spellStart"/>
            <w:r w:rsidRPr="006F6CD8">
              <w:rPr>
                <w:sz w:val="24"/>
                <w:szCs w:val="24"/>
              </w:rPr>
              <w:t>жоб</w:t>
            </w:r>
            <w:proofErr w:type="spellEnd"/>
            <w:r w:rsidRPr="006F6CD8">
              <w:rPr>
                <w:sz w:val="24"/>
                <w:szCs w:val="24"/>
              </w:rPr>
              <w:t xml:space="preserve"> - количество жителей МО»Город Вытегра», обеспеченных централизованным   водоотведением, </w:t>
            </w:r>
          </w:p>
          <w:p w:rsidR="008F1AB0" w:rsidRPr="006F6CD8" w:rsidRDefault="008F1AB0" w:rsidP="00C30F81">
            <w:pPr>
              <w:tabs>
                <w:tab w:val="left" w:pos="10440"/>
              </w:tabs>
              <w:autoSpaceDE w:val="0"/>
              <w:autoSpaceDN w:val="0"/>
              <w:adjustRightInd w:val="0"/>
              <w:jc w:val="center"/>
              <w:rPr>
                <w:sz w:val="24"/>
                <w:szCs w:val="24"/>
              </w:rPr>
            </w:pPr>
          </w:p>
          <w:p w:rsidR="006127BC" w:rsidRPr="006F6CD8" w:rsidRDefault="006127BC" w:rsidP="00C30F81">
            <w:pPr>
              <w:tabs>
                <w:tab w:val="left" w:pos="10440"/>
              </w:tabs>
              <w:autoSpaceDE w:val="0"/>
              <w:autoSpaceDN w:val="0"/>
              <w:adjustRightInd w:val="0"/>
              <w:jc w:val="center"/>
              <w:rPr>
                <w:sz w:val="24"/>
                <w:szCs w:val="24"/>
              </w:rPr>
            </w:pPr>
            <w:r w:rsidRPr="006F6CD8">
              <w:rPr>
                <w:sz w:val="24"/>
                <w:szCs w:val="24"/>
                <w:lang w:val="en-US"/>
              </w:rPr>
              <w:t>N</w:t>
            </w:r>
            <w:r w:rsidRPr="006F6CD8">
              <w:rPr>
                <w:sz w:val="24"/>
                <w:szCs w:val="24"/>
              </w:rPr>
              <w:t>ж - общее количество МО «Город Вытегра»</w:t>
            </w:r>
          </w:p>
        </w:tc>
        <w:tc>
          <w:tcPr>
            <w:tcW w:w="425" w:type="pct"/>
            <w:tcBorders>
              <w:top w:val="single" w:sz="4" w:space="0" w:color="auto"/>
              <w:left w:val="single" w:sz="8" w:space="0" w:color="auto"/>
              <w:bottom w:val="single" w:sz="4" w:space="0" w:color="auto"/>
              <w:right w:val="single" w:sz="8" w:space="0" w:color="auto"/>
            </w:tcBorders>
            <w:vAlign w:val="center"/>
          </w:tcPr>
          <w:p w:rsidR="006127BC" w:rsidRPr="006F6CD8" w:rsidRDefault="006127BC" w:rsidP="00C30F81">
            <w:pPr>
              <w:tabs>
                <w:tab w:val="left" w:pos="10440"/>
              </w:tabs>
              <w:autoSpaceDE w:val="0"/>
              <w:autoSpaceDN w:val="0"/>
              <w:adjustRightInd w:val="0"/>
              <w:rPr>
                <w:sz w:val="24"/>
                <w:szCs w:val="24"/>
              </w:rPr>
            </w:pPr>
            <w:r w:rsidRPr="006F6CD8">
              <w:rPr>
                <w:sz w:val="24"/>
                <w:szCs w:val="24"/>
              </w:rPr>
              <w:t>ведомственная отчетность</w:t>
            </w:r>
          </w:p>
        </w:tc>
        <w:tc>
          <w:tcPr>
            <w:tcW w:w="497" w:type="pct"/>
            <w:tcBorders>
              <w:top w:val="single" w:sz="4" w:space="0" w:color="auto"/>
              <w:left w:val="single" w:sz="8" w:space="0" w:color="auto"/>
              <w:bottom w:val="single" w:sz="4" w:space="0" w:color="auto"/>
              <w:right w:val="single" w:sz="8" w:space="0" w:color="auto"/>
            </w:tcBorders>
            <w:vAlign w:val="center"/>
          </w:tcPr>
          <w:p w:rsidR="006127BC" w:rsidRPr="006F6CD8" w:rsidRDefault="006127BC" w:rsidP="00C30F81">
            <w:pPr>
              <w:tabs>
                <w:tab w:val="left" w:pos="10440"/>
              </w:tabs>
              <w:autoSpaceDE w:val="0"/>
              <w:autoSpaceDN w:val="0"/>
              <w:adjustRightInd w:val="0"/>
              <w:jc w:val="center"/>
              <w:rPr>
                <w:sz w:val="24"/>
                <w:szCs w:val="24"/>
              </w:rPr>
            </w:pPr>
            <w:r w:rsidRPr="006F6CD8">
              <w:rPr>
                <w:sz w:val="24"/>
                <w:szCs w:val="24"/>
              </w:rPr>
              <w:t>Администрация  МО «Город Вытегра»</w:t>
            </w:r>
          </w:p>
        </w:tc>
      </w:tr>
    </w:tbl>
    <w:p w:rsidR="006127BC" w:rsidRPr="00686EC7" w:rsidRDefault="006127BC" w:rsidP="00C30F81">
      <w:pPr>
        <w:autoSpaceDE w:val="0"/>
        <w:autoSpaceDN w:val="0"/>
        <w:adjustRightInd w:val="0"/>
        <w:ind w:firstLine="540"/>
        <w:jc w:val="both"/>
      </w:pPr>
    </w:p>
    <w:p w:rsidR="006127BC" w:rsidRDefault="006127BC" w:rsidP="00C30F81">
      <w:pPr>
        <w:autoSpaceDE w:val="0"/>
        <w:autoSpaceDN w:val="0"/>
        <w:adjustRightInd w:val="0"/>
        <w:jc w:val="right"/>
        <w:outlineLvl w:val="2"/>
      </w:pPr>
    </w:p>
    <w:p w:rsidR="006127BC" w:rsidRDefault="006127BC" w:rsidP="00C30F81">
      <w:pPr>
        <w:autoSpaceDE w:val="0"/>
        <w:autoSpaceDN w:val="0"/>
        <w:adjustRightInd w:val="0"/>
        <w:jc w:val="right"/>
        <w:rPr>
          <w:color w:val="000000"/>
          <w:sz w:val="24"/>
          <w:szCs w:val="24"/>
        </w:rPr>
      </w:pPr>
    </w:p>
    <w:p w:rsidR="006127BC" w:rsidRDefault="006127BC" w:rsidP="00C30F81">
      <w:pPr>
        <w:autoSpaceDE w:val="0"/>
        <w:autoSpaceDN w:val="0"/>
        <w:adjustRightInd w:val="0"/>
        <w:jc w:val="right"/>
        <w:rPr>
          <w:color w:val="000000"/>
          <w:sz w:val="24"/>
          <w:szCs w:val="24"/>
        </w:rPr>
      </w:pPr>
    </w:p>
    <w:p w:rsidR="006127BC" w:rsidRDefault="006127BC" w:rsidP="00C30F81">
      <w:pPr>
        <w:autoSpaceDE w:val="0"/>
        <w:autoSpaceDN w:val="0"/>
        <w:adjustRightInd w:val="0"/>
        <w:jc w:val="right"/>
        <w:rPr>
          <w:color w:val="000000"/>
          <w:sz w:val="24"/>
          <w:szCs w:val="24"/>
        </w:rPr>
      </w:pPr>
    </w:p>
    <w:p w:rsidR="00E96AD9" w:rsidRDefault="00E96AD9" w:rsidP="00C30F81">
      <w:pPr>
        <w:autoSpaceDE w:val="0"/>
        <w:autoSpaceDN w:val="0"/>
        <w:adjustRightInd w:val="0"/>
        <w:jc w:val="right"/>
        <w:rPr>
          <w:color w:val="000000"/>
          <w:sz w:val="24"/>
          <w:szCs w:val="24"/>
        </w:rPr>
      </w:pPr>
    </w:p>
    <w:p w:rsidR="00F03D79" w:rsidRDefault="00F03D79" w:rsidP="00C30F81">
      <w:pPr>
        <w:autoSpaceDE w:val="0"/>
        <w:autoSpaceDN w:val="0"/>
        <w:adjustRightInd w:val="0"/>
        <w:rPr>
          <w:color w:val="000000"/>
          <w:sz w:val="24"/>
          <w:szCs w:val="24"/>
        </w:rPr>
      </w:pPr>
    </w:p>
    <w:p w:rsidR="00797F09" w:rsidRDefault="00797F09" w:rsidP="00C30F81">
      <w:pPr>
        <w:autoSpaceDE w:val="0"/>
        <w:autoSpaceDN w:val="0"/>
        <w:adjustRightInd w:val="0"/>
        <w:rPr>
          <w:color w:val="000000"/>
          <w:sz w:val="24"/>
          <w:szCs w:val="24"/>
        </w:rPr>
      </w:pPr>
    </w:p>
    <w:p w:rsidR="00797F09" w:rsidRDefault="00797F09" w:rsidP="00C30F81">
      <w:pPr>
        <w:autoSpaceDE w:val="0"/>
        <w:autoSpaceDN w:val="0"/>
        <w:adjustRightInd w:val="0"/>
        <w:rPr>
          <w:color w:val="000000"/>
          <w:sz w:val="24"/>
          <w:szCs w:val="24"/>
        </w:rPr>
      </w:pPr>
    </w:p>
    <w:p w:rsidR="00797F09" w:rsidRDefault="00797F09" w:rsidP="00C30F81">
      <w:pPr>
        <w:autoSpaceDE w:val="0"/>
        <w:autoSpaceDN w:val="0"/>
        <w:adjustRightInd w:val="0"/>
        <w:rPr>
          <w:color w:val="000000"/>
          <w:sz w:val="24"/>
          <w:szCs w:val="24"/>
        </w:rPr>
      </w:pPr>
    </w:p>
    <w:p w:rsidR="00797F09" w:rsidRDefault="00797F09" w:rsidP="00C30F81">
      <w:pPr>
        <w:autoSpaceDE w:val="0"/>
        <w:autoSpaceDN w:val="0"/>
        <w:adjustRightInd w:val="0"/>
        <w:rPr>
          <w:color w:val="000000"/>
          <w:sz w:val="24"/>
          <w:szCs w:val="24"/>
        </w:rPr>
      </w:pPr>
    </w:p>
    <w:p w:rsidR="00797F09" w:rsidRDefault="00797F09" w:rsidP="00C30F81">
      <w:pPr>
        <w:autoSpaceDE w:val="0"/>
        <w:autoSpaceDN w:val="0"/>
        <w:adjustRightInd w:val="0"/>
        <w:rPr>
          <w:color w:val="000000"/>
          <w:sz w:val="24"/>
          <w:szCs w:val="24"/>
        </w:rPr>
      </w:pPr>
    </w:p>
    <w:p w:rsidR="00797F09" w:rsidRDefault="00797F09" w:rsidP="00C30F81">
      <w:pPr>
        <w:autoSpaceDE w:val="0"/>
        <w:autoSpaceDN w:val="0"/>
        <w:adjustRightInd w:val="0"/>
        <w:rPr>
          <w:color w:val="000000"/>
          <w:sz w:val="24"/>
          <w:szCs w:val="24"/>
        </w:rPr>
      </w:pPr>
    </w:p>
    <w:p w:rsidR="00741BD8" w:rsidRDefault="00741BD8" w:rsidP="00793B6D">
      <w:pPr>
        <w:autoSpaceDE w:val="0"/>
        <w:autoSpaceDN w:val="0"/>
        <w:adjustRightInd w:val="0"/>
        <w:rPr>
          <w:color w:val="000000"/>
          <w:sz w:val="24"/>
          <w:szCs w:val="24"/>
        </w:rPr>
      </w:pPr>
    </w:p>
    <w:p w:rsidR="00793B6D" w:rsidRDefault="00793B6D" w:rsidP="00793B6D">
      <w:pPr>
        <w:autoSpaceDE w:val="0"/>
        <w:autoSpaceDN w:val="0"/>
        <w:adjustRightInd w:val="0"/>
        <w:rPr>
          <w:color w:val="000000"/>
          <w:sz w:val="24"/>
          <w:szCs w:val="24"/>
        </w:rPr>
      </w:pPr>
    </w:p>
    <w:p w:rsidR="00741BD8" w:rsidRDefault="00741BD8" w:rsidP="00C30F81">
      <w:pPr>
        <w:autoSpaceDE w:val="0"/>
        <w:autoSpaceDN w:val="0"/>
        <w:adjustRightInd w:val="0"/>
        <w:jc w:val="right"/>
        <w:rPr>
          <w:color w:val="000000"/>
          <w:sz w:val="24"/>
          <w:szCs w:val="24"/>
        </w:rPr>
      </w:pPr>
    </w:p>
    <w:p w:rsidR="00AF37FC" w:rsidRDefault="00AF37FC" w:rsidP="00C30F81">
      <w:pPr>
        <w:autoSpaceDE w:val="0"/>
        <w:autoSpaceDN w:val="0"/>
        <w:adjustRightInd w:val="0"/>
        <w:jc w:val="right"/>
        <w:rPr>
          <w:color w:val="000000"/>
          <w:sz w:val="24"/>
          <w:szCs w:val="24"/>
        </w:rPr>
      </w:pPr>
    </w:p>
    <w:p w:rsidR="00182254" w:rsidRDefault="00182254" w:rsidP="00C30F81">
      <w:pPr>
        <w:autoSpaceDE w:val="0"/>
        <w:autoSpaceDN w:val="0"/>
        <w:adjustRightInd w:val="0"/>
        <w:jc w:val="right"/>
        <w:rPr>
          <w:color w:val="000000"/>
          <w:sz w:val="24"/>
          <w:szCs w:val="24"/>
        </w:rPr>
      </w:pPr>
    </w:p>
    <w:p w:rsidR="00DC79F5" w:rsidRPr="00F72DA4" w:rsidRDefault="0093492A" w:rsidP="00C30F81">
      <w:pPr>
        <w:autoSpaceDE w:val="0"/>
        <w:autoSpaceDN w:val="0"/>
        <w:adjustRightInd w:val="0"/>
        <w:jc w:val="right"/>
        <w:rPr>
          <w:rFonts w:eastAsia="Calibri"/>
          <w:b/>
          <w:caps/>
          <w:lang w:eastAsia="en-US"/>
        </w:rPr>
      </w:pPr>
      <w:r w:rsidRPr="00F72DA4">
        <w:rPr>
          <w:color w:val="000000"/>
        </w:rPr>
        <w:lastRenderedPageBreak/>
        <w:t xml:space="preserve">                                                                                              </w:t>
      </w:r>
      <w:r w:rsidR="007B754A" w:rsidRPr="00741BD8">
        <w:rPr>
          <w:color w:val="000000"/>
        </w:rPr>
        <w:t>Приложение</w:t>
      </w:r>
      <w:r w:rsidR="003B30BD" w:rsidRPr="00741BD8">
        <w:rPr>
          <w:color w:val="000000"/>
        </w:rPr>
        <w:t xml:space="preserve"> </w:t>
      </w:r>
      <w:r w:rsidR="00C671DE" w:rsidRPr="00741BD8">
        <w:rPr>
          <w:color w:val="000000"/>
        </w:rPr>
        <w:t>3</w:t>
      </w:r>
    </w:p>
    <w:p w:rsidR="00B570D3" w:rsidRPr="00F72DA4" w:rsidRDefault="00F72DA4" w:rsidP="00C30F81">
      <w:pPr>
        <w:jc w:val="right"/>
        <w:textAlignment w:val="top"/>
      </w:pPr>
      <w:r>
        <w:t>к</w:t>
      </w:r>
      <w:r w:rsidR="00B570D3" w:rsidRPr="00F72DA4">
        <w:t xml:space="preserve"> программе </w:t>
      </w:r>
    </w:p>
    <w:p w:rsidR="00DC79F5" w:rsidRDefault="00DC79F5" w:rsidP="00C30F81">
      <w:pPr>
        <w:autoSpaceDE w:val="0"/>
        <w:autoSpaceDN w:val="0"/>
        <w:adjustRightInd w:val="0"/>
        <w:rPr>
          <w:rFonts w:eastAsia="Calibri"/>
          <w:b/>
          <w:caps/>
          <w:lang w:eastAsia="en-US"/>
        </w:rPr>
      </w:pPr>
    </w:p>
    <w:p w:rsidR="007345CB" w:rsidRPr="0091783A" w:rsidRDefault="007345CB" w:rsidP="00C30F81">
      <w:pPr>
        <w:autoSpaceDE w:val="0"/>
        <w:autoSpaceDN w:val="0"/>
        <w:adjustRightInd w:val="0"/>
        <w:jc w:val="center"/>
        <w:rPr>
          <w:rFonts w:eastAsia="Calibri"/>
          <w:b/>
          <w:caps/>
          <w:lang w:eastAsia="en-US"/>
        </w:rPr>
      </w:pPr>
      <w:r w:rsidRPr="0091783A">
        <w:rPr>
          <w:rFonts w:eastAsia="Calibri"/>
          <w:b/>
          <w:caps/>
          <w:lang w:eastAsia="en-US"/>
        </w:rPr>
        <w:t xml:space="preserve">Финансовое обеспечение </w:t>
      </w:r>
    </w:p>
    <w:p w:rsidR="007345CB" w:rsidRPr="0091783A" w:rsidRDefault="007345CB" w:rsidP="00C30F81">
      <w:pPr>
        <w:autoSpaceDE w:val="0"/>
        <w:autoSpaceDN w:val="0"/>
        <w:adjustRightInd w:val="0"/>
        <w:jc w:val="center"/>
        <w:rPr>
          <w:rFonts w:eastAsia="Calibri"/>
          <w:b/>
          <w:lang w:eastAsia="en-US"/>
        </w:rPr>
      </w:pPr>
      <w:r>
        <w:rPr>
          <w:rFonts w:eastAsia="Calibri"/>
          <w:b/>
          <w:lang w:eastAsia="en-US"/>
        </w:rPr>
        <w:t xml:space="preserve"> </w:t>
      </w:r>
      <w:r w:rsidR="00DD4161">
        <w:rPr>
          <w:rFonts w:eastAsia="Calibri"/>
          <w:b/>
          <w:lang w:eastAsia="en-US"/>
        </w:rPr>
        <w:t>м</w:t>
      </w:r>
      <w:r>
        <w:rPr>
          <w:rFonts w:eastAsia="Calibri"/>
          <w:b/>
          <w:lang w:eastAsia="en-US"/>
        </w:rPr>
        <w:t xml:space="preserve">униципальной </w:t>
      </w:r>
      <w:r w:rsidRPr="0091783A">
        <w:rPr>
          <w:rFonts w:eastAsia="Calibri"/>
          <w:b/>
          <w:lang w:eastAsia="en-US"/>
        </w:rPr>
        <w:t xml:space="preserve">программы </w:t>
      </w:r>
      <w:r>
        <w:rPr>
          <w:rFonts w:eastAsia="Calibri"/>
          <w:b/>
          <w:lang w:eastAsia="en-US"/>
        </w:rPr>
        <w:t>з</w:t>
      </w:r>
      <w:r w:rsidRPr="0091783A">
        <w:rPr>
          <w:rFonts w:eastAsia="Calibri"/>
          <w:b/>
          <w:lang w:eastAsia="en-US"/>
        </w:rPr>
        <w:t xml:space="preserve">а счет средств бюджета </w:t>
      </w:r>
    </w:p>
    <w:p w:rsidR="008168E6" w:rsidRPr="00317407" w:rsidRDefault="008168E6" w:rsidP="00C30F81">
      <w:pPr>
        <w:autoSpaceDE w:val="0"/>
        <w:autoSpaceDN w:val="0"/>
        <w:adjustRightInd w:val="0"/>
        <w:jc w:val="both"/>
        <w:rPr>
          <w:rFonts w:eastAsia="Calibri"/>
          <w:sz w:val="24"/>
          <w:szCs w:val="24"/>
          <w:lang w:eastAsia="en-US"/>
        </w:rPr>
      </w:pPr>
    </w:p>
    <w:tbl>
      <w:tblPr>
        <w:tblpPr w:leftFromText="180" w:rightFromText="180" w:vertAnchor="text" w:tblpX="-276" w:tblpY="1"/>
        <w:tblOverlap w:val="never"/>
        <w:tblW w:w="5104" w:type="pct"/>
        <w:tblCellSpacing w:w="5" w:type="nil"/>
        <w:tblLayout w:type="fixed"/>
        <w:tblCellMar>
          <w:left w:w="75" w:type="dxa"/>
          <w:right w:w="75" w:type="dxa"/>
        </w:tblCellMar>
        <w:tblLook w:val="0000"/>
      </w:tblPr>
      <w:tblGrid>
        <w:gridCol w:w="2097"/>
        <w:gridCol w:w="2013"/>
        <w:gridCol w:w="2784"/>
        <w:gridCol w:w="1118"/>
        <w:gridCol w:w="1135"/>
        <w:gridCol w:w="1133"/>
      </w:tblGrid>
      <w:tr w:rsidR="002A34D5" w:rsidRPr="002A34D5" w:rsidTr="00793B6D">
        <w:trPr>
          <w:trHeight w:val="313"/>
          <w:tblCellSpacing w:w="5" w:type="nil"/>
        </w:trPr>
        <w:tc>
          <w:tcPr>
            <w:tcW w:w="1020" w:type="pct"/>
            <w:vMerge w:val="restart"/>
            <w:tcBorders>
              <w:top w:val="single" w:sz="8" w:space="0" w:color="auto"/>
              <w:left w:val="single" w:sz="8" w:space="0" w:color="auto"/>
              <w:bottom w:val="single" w:sz="8" w:space="0" w:color="auto"/>
              <w:right w:val="single" w:sz="8" w:space="0" w:color="auto"/>
            </w:tcBorders>
          </w:tcPr>
          <w:p w:rsidR="002A34D5" w:rsidRPr="002A34D5" w:rsidRDefault="002A34D5" w:rsidP="00C30F81">
            <w:pPr>
              <w:autoSpaceDE w:val="0"/>
              <w:autoSpaceDN w:val="0"/>
              <w:adjustRightInd w:val="0"/>
              <w:jc w:val="center"/>
              <w:rPr>
                <w:rFonts w:eastAsia="Calibri"/>
                <w:sz w:val="24"/>
                <w:szCs w:val="24"/>
                <w:lang w:eastAsia="en-US"/>
              </w:rPr>
            </w:pPr>
            <w:r w:rsidRPr="002A34D5">
              <w:rPr>
                <w:rFonts w:eastAsia="Calibri"/>
                <w:sz w:val="24"/>
                <w:szCs w:val="24"/>
                <w:lang w:eastAsia="en-US"/>
              </w:rPr>
              <w:t>Статус</w:t>
            </w:r>
          </w:p>
        </w:tc>
        <w:tc>
          <w:tcPr>
            <w:tcW w:w="979" w:type="pct"/>
            <w:vMerge w:val="restart"/>
            <w:tcBorders>
              <w:top w:val="single" w:sz="8" w:space="0" w:color="auto"/>
              <w:left w:val="single" w:sz="8" w:space="0" w:color="auto"/>
              <w:bottom w:val="single" w:sz="8" w:space="0" w:color="auto"/>
              <w:right w:val="single" w:sz="8" w:space="0" w:color="auto"/>
            </w:tcBorders>
          </w:tcPr>
          <w:p w:rsidR="002A34D5" w:rsidRPr="002A34D5" w:rsidRDefault="002A34D5" w:rsidP="00C30F81">
            <w:pPr>
              <w:autoSpaceDE w:val="0"/>
              <w:autoSpaceDN w:val="0"/>
              <w:adjustRightInd w:val="0"/>
              <w:jc w:val="center"/>
              <w:rPr>
                <w:rFonts w:eastAsia="Calibri"/>
                <w:sz w:val="24"/>
                <w:szCs w:val="24"/>
                <w:lang w:eastAsia="en-US"/>
              </w:rPr>
            </w:pPr>
            <w:r w:rsidRPr="002A34D5">
              <w:rPr>
                <w:rFonts w:eastAsia="Calibri"/>
                <w:sz w:val="24"/>
                <w:szCs w:val="24"/>
                <w:lang w:eastAsia="en-US"/>
              </w:rPr>
              <w:t>Ответственный исполнитель</w:t>
            </w:r>
          </w:p>
          <w:p w:rsidR="002A34D5" w:rsidRPr="002A34D5" w:rsidRDefault="002A34D5" w:rsidP="00C30F81">
            <w:pPr>
              <w:jc w:val="center"/>
              <w:rPr>
                <w:rFonts w:eastAsia="Calibri"/>
                <w:sz w:val="24"/>
                <w:szCs w:val="24"/>
                <w:lang w:eastAsia="en-US"/>
              </w:rPr>
            </w:pPr>
          </w:p>
        </w:tc>
        <w:tc>
          <w:tcPr>
            <w:tcW w:w="1354" w:type="pct"/>
            <w:vMerge w:val="restart"/>
            <w:tcBorders>
              <w:top w:val="single" w:sz="8" w:space="0" w:color="auto"/>
              <w:left w:val="single" w:sz="8" w:space="0" w:color="auto"/>
              <w:right w:val="single" w:sz="8" w:space="0" w:color="auto"/>
            </w:tcBorders>
          </w:tcPr>
          <w:p w:rsidR="002A34D5" w:rsidRPr="002A34D5" w:rsidRDefault="002A34D5" w:rsidP="00C30F81">
            <w:pPr>
              <w:autoSpaceDE w:val="0"/>
              <w:autoSpaceDN w:val="0"/>
              <w:adjustRightInd w:val="0"/>
              <w:ind w:hanging="77"/>
              <w:jc w:val="center"/>
              <w:rPr>
                <w:rFonts w:eastAsia="Calibri"/>
                <w:sz w:val="24"/>
                <w:szCs w:val="24"/>
                <w:lang w:eastAsia="en-US"/>
              </w:rPr>
            </w:pPr>
            <w:r w:rsidRPr="002A34D5">
              <w:rPr>
                <w:rFonts w:eastAsia="Calibri"/>
                <w:sz w:val="24"/>
                <w:szCs w:val="24"/>
                <w:lang w:eastAsia="en-US"/>
              </w:rPr>
              <w:t>Источник финансового обеспечения</w:t>
            </w:r>
          </w:p>
        </w:tc>
        <w:tc>
          <w:tcPr>
            <w:tcW w:w="1647" w:type="pct"/>
            <w:gridSpan w:val="3"/>
            <w:tcBorders>
              <w:top w:val="single" w:sz="8" w:space="0" w:color="auto"/>
              <w:left w:val="single" w:sz="8" w:space="0" w:color="auto"/>
              <w:bottom w:val="single" w:sz="8" w:space="0" w:color="auto"/>
              <w:right w:val="single" w:sz="8" w:space="0" w:color="auto"/>
            </w:tcBorders>
          </w:tcPr>
          <w:p w:rsidR="002A34D5" w:rsidRPr="002A34D5" w:rsidRDefault="002A34D5" w:rsidP="00C30F81">
            <w:pPr>
              <w:autoSpaceDE w:val="0"/>
              <w:autoSpaceDN w:val="0"/>
              <w:adjustRightInd w:val="0"/>
              <w:jc w:val="center"/>
              <w:rPr>
                <w:rFonts w:eastAsia="Calibri"/>
                <w:sz w:val="24"/>
                <w:szCs w:val="24"/>
                <w:lang w:eastAsia="en-US"/>
              </w:rPr>
            </w:pPr>
            <w:r w:rsidRPr="002A34D5">
              <w:rPr>
                <w:rFonts w:eastAsia="Calibri"/>
                <w:sz w:val="24"/>
                <w:szCs w:val="24"/>
                <w:lang w:eastAsia="en-US"/>
              </w:rPr>
              <w:t>Расходы (тыс. руб.)</w:t>
            </w:r>
          </w:p>
        </w:tc>
      </w:tr>
      <w:tr w:rsidR="002A34D5" w:rsidRPr="002A34D5" w:rsidTr="00E102A6">
        <w:trPr>
          <w:tblCellSpacing w:w="5" w:type="nil"/>
        </w:trPr>
        <w:tc>
          <w:tcPr>
            <w:tcW w:w="1020" w:type="pct"/>
            <w:vMerge/>
            <w:tcBorders>
              <w:left w:val="single" w:sz="8" w:space="0" w:color="auto"/>
              <w:bottom w:val="single" w:sz="8" w:space="0" w:color="auto"/>
              <w:right w:val="single" w:sz="8" w:space="0" w:color="auto"/>
            </w:tcBorders>
          </w:tcPr>
          <w:p w:rsidR="002A34D5" w:rsidRPr="002A34D5" w:rsidRDefault="002A34D5" w:rsidP="00C30F81">
            <w:pPr>
              <w:autoSpaceDE w:val="0"/>
              <w:autoSpaceDN w:val="0"/>
              <w:adjustRightInd w:val="0"/>
              <w:jc w:val="center"/>
              <w:rPr>
                <w:rFonts w:eastAsia="Calibri"/>
                <w:b/>
                <w:sz w:val="24"/>
                <w:szCs w:val="24"/>
                <w:lang w:eastAsia="en-US"/>
              </w:rPr>
            </w:pPr>
          </w:p>
        </w:tc>
        <w:tc>
          <w:tcPr>
            <w:tcW w:w="979" w:type="pct"/>
            <w:vMerge/>
            <w:tcBorders>
              <w:left w:val="single" w:sz="8" w:space="0" w:color="auto"/>
              <w:bottom w:val="single" w:sz="8" w:space="0" w:color="auto"/>
              <w:right w:val="single" w:sz="8" w:space="0" w:color="auto"/>
            </w:tcBorders>
          </w:tcPr>
          <w:p w:rsidR="002A34D5" w:rsidRPr="002A34D5" w:rsidRDefault="002A34D5" w:rsidP="00C30F81">
            <w:pPr>
              <w:autoSpaceDE w:val="0"/>
              <w:autoSpaceDN w:val="0"/>
              <w:adjustRightInd w:val="0"/>
              <w:jc w:val="center"/>
              <w:rPr>
                <w:rFonts w:eastAsia="Calibri"/>
                <w:b/>
                <w:sz w:val="24"/>
                <w:szCs w:val="24"/>
                <w:lang w:eastAsia="en-US"/>
              </w:rPr>
            </w:pPr>
          </w:p>
        </w:tc>
        <w:tc>
          <w:tcPr>
            <w:tcW w:w="1354" w:type="pct"/>
            <w:vMerge/>
            <w:tcBorders>
              <w:left w:val="single" w:sz="8" w:space="0" w:color="auto"/>
              <w:bottom w:val="single" w:sz="8" w:space="0" w:color="auto"/>
              <w:right w:val="single" w:sz="8" w:space="0" w:color="auto"/>
            </w:tcBorders>
          </w:tcPr>
          <w:p w:rsidR="002A34D5" w:rsidRPr="002A34D5" w:rsidRDefault="002A34D5" w:rsidP="00C30F81">
            <w:pPr>
              <w:autoSpaceDE w:val="0"/>
              <w:autoSpaceDN w:val="0"/>
              <w:adjustRightInd w:val="0"/>
              <w:jc w:val="center"/>
              <w:rPr>
                <w:rFonts w:eastAsia="Calibri"/>
                <w:b/>
                <w:strike/>
                <w:sz w:val="24"/>
                <w:szCs w:val="24"/>
                <w:lang w:eastAsia="en-US"/>
              </w:rPr>
            </w:pPr>
          </w:p>
        </w:tc>
        <w:tc>
          <w:tcPr>
            <w:tcW w:w="544" w:type="pct"/>
            <w:tcBorders>
              <w:left w:val="single" w:sz="8" w:space="0" w:color="auto"/>
              <w:bottom w:val="single" w:sz="8" w:space="0" w:color="auto"/>
              <w:right w:val="single" w:sz="8" w:space="0" w:color="auto"/>
            </w:tcBorders>
            <w:tcMar>
              <w:left w:w="28" w:type="dxa"/>
              <w:right w:w="28" w:type="dxa"/>
            </w:tcMar>
          </w:tcPr>
          <w:p w:rsidR="002A34D5" w:rsidRPr="002A34D5" w:rsidRDefault="002A34D5" w:rsidP="00C30F81">
            <w:pPr>
              <w:autoSpaceDE w:val="0"/>
              <w:autoSpaceDN w:val="0"/>
              <w:adjustRightInd w:val="0"/>
              <w:jc w:val="center"/>
              <w:rPr>
                <w:rFonts w:eastAsia="Calibri"/>
                <w:sz w:val="24"/>
                <w:szCs w:val="24"/>
                <w:lang w:eastAsia="en-US"/>
              </w:rPr>
            </w:pPr>
            <w:r w:rsidRPr="002A34D5">
              <w:rPr>
                <w:rFonts w:eastAsia="Calibri"/>
                <w:sz w:val="24"/>
                <w:szCs w:val="24"/>
                <w:lang w:eastAsia="en-US"/>
              </w:rPr>
              <w:t>2021 год</w:t>
            </w:r>
          </w:p>
        </w:tc>
        <w:tc>
          <w:tcPr>
            <w:tcW w:w="552" w:type="pct"/>
            <w:tcBorders>
              <w:left w:val="single" w:sz="8" w:space="0" w:color="auto"/>
              <w:bottom w:val="single" w:sz="8" w:space="0" w:color="auto"/>
              <w:right w:val="single" w:sz="8" w:space="0" w:color="auto"/>
            </w:tcBorders>
            <w:tcMar>
              <w:left w:w="28" w:type="dxa"/>
              <w:right w:w="28" w:type="dxa"/>
            </w:tcMar>
          </w:tcPr>
          <w:p w:rsidR="002A34D5" w:rsidRPr="002A34D5" w:rsidRDefault="002A34D5" w:rsidP="00C30F81">
            <w:pPr>
              <w:autoSpaceDE w:val="0"/>
              <w:autoSpaceDN w:val="0"/>
              <w:adjustRightInd w:val="0"/>
              <w:jc w:val="center"/>
              <w:rPr>
                <w:rFonts w:eastAsia="Calibri"/>
                <w:sz w:val="24"/>
                <w:szCs w:val="24"/>
                <w:lang w:eastAsia="en-US"/>
              </w:rPr>
            </w:pPr>
            <w:r w:rsidRPr="002A34D5">
              <w:rPr>
                <w:rFonts w:eastAsia="Calibri"/>
                <w:sz w:val="24"/>
                <w:szCs w:val="24"/>
                <w:lang w:eastAsia="en-US"/>
              </w:rPr>
              <w:t>2022 год</w:t>
            </w:r>
          </w:p>
        </w:tc>
        <w:tc>
          <w:tcPr>
            <w:tcW w:w="551" w:type="pct"/>
            <w:tcBorders>
              <w:left w:val="single" w:sz="8" w:space="0" w:color="auto"/>
              <w:bottom w:val="single" w:sz="8" w:space="0" w:color="auto"/>
              <w:right w:val="single" w:sz="4" w:space="0" w:color="auto"/>
            </w:tcBorders>
            <w:tcMar>
              <w:left w:w="28" w:type="dxa"/>
              <w:right w:w="28" w:type="dxa"/>
            </w:tcMar>
          </w:tcPr>
          <w:p w:rsidR="002A34D5" w:rsidRPr="002A34D5" w:rsidRDefault="002A34D5" w:rsidP="00C30F81">
            <w:pPr>
              <w:autoSpaceDE w:val="0"/>
              <w:autoSpaceDN w:val="0"/>
              <w:adjustRightInd w:val="0"/>
              <w:jc w:val="center"/>
              <w:rPr>
                <w:rFonts w:eastAsia="Calibri"/>
                <w:sz w:val="24"/>
                <w:szCs w:val="24"/>
                <w:lang w:eastAsia="en-US"/>
              </w:rPr>
            </w:pPr>
            <w:r w:rsidRPr="002A34D5">
              <w:rPr>
                <w:rFonts w:eastAsia="Calibri"/>
                <w:sz w:val="24"/>
                <w:szCs w:val="24"/>
                <w:lang w:eastAsia="en-US"/>
              </w:rPr>
              <w:t>2023 год</w:t>
            </w:r>
          </w:p>
        </w:tc>
      </w:tr>
      <w:tr w:rsidR="002A34D5" w:rsidRPr="002A34D5" w:rsidTr="00E102A6">
        <w:trPr>
          <w:tblCellSpacing w:w="5" w:type="nil"/>
        </w:trPr>
        <w:tc>
          <w:tcPr>
            <w:tcW w:w="1020" w:type="pct"/>
            <w:tcBorders>
              <w:left w:val="single" w:sz="8" w:space="0" w:color="auto"/>
              <w:bottom w:val="single" w:sz="4" w:space="0" w:color="auto"/>
              <w:right w:val="single" w:sz="8" w:space="0" w:color="auto"/>
            </w:tcBorders>
          </w:tcPr>
          <w:p w:rsidR="002A34D5" w:rsidRPr="00741BD8" w:rsidRDefault="002A34D5" w:rsidP="00C30F81">
            <w:pPr>
              <w:autoSpaceDE w:val="0"/>
              <w:autoSpaceDN w:val="0"/>
              <w:adjustRightInd w:val="0"/>
              <w:jc w:val="center"/>
              <w:rPr>
                <w:rFonts w:eastAsia="Calibri"/>
                <w:sz w:val="16"/>
                <w:szCs w:val="16"/>
                <w:lang w:eastAsia="en-US"/>
              </w:rPr>
            </w:pPr>
            <w:r w:rsidRPr="00741BD8">
              <w:rPr>
                <w:rFonts w:eastAsia="Calibri"/>
                <w:sz w:val="16"/>
                <w:szCs w:val="16"/>
                <w:lang w:eastAsia="en-US"/>
              </w:rPr>
              <w:t>1</w:t>
            </w:r>
          </w:p>
        </w:tc>
        <w:tc>
          <w:tcPr>
            <w:tcW w:w="979" w:type="pct"/>
            <w:tcBorders>
              <w:left w:val="single" w:sz="8" w:space="0" w:color="auto"/>
              <w:bottom w:val="single" w:sz="8" w:space="0" w:color="auto"/>
              <w:right w:val="single" w:sz="8" w:space="0" w:color="auto"/>
            </w:tcBorders>
          </w:tcPr>
          <w:p w:rsidR="002A34D5" w:rsidRPr="00741BD8" w:rsidRDefault="002A34D5" w:rsidP="00C30F81">
            <w:pPr>
              <w:autoSpaceDE w:val="0"/>
              <w:autoSpaceDN w:val="0"/>
              <w:adjustRightInd w:val="0"/>
              <w:jc w:val="center"/>
              <w:rPr>
                <w:rFonts w:eastAsia="Calibri"/>
                <w:sz w:val="16"/>
                <w:szCs w:val="16"/>
                <w:lang w:eastAsia="en-US"/>
              </w:rPr>
            </w:pPr>
            <w:r w:rsidRPr="00741BD8">
              <w:rPr>
                <w:rFonts w:eastAsia="Calibri"/>
                <w:sz w:val="16"/>
                <w:szCs w:val="16"/>
                <w:lang w:eastAsia="en-US"/>
              </w:rPr>
              <w:t>3</w:t>
            </w:r>
          </w:p>
        </w:tc>
        <w:tc>
          <w:tcPr>
            <w:tcW w:w="1354" w:type="pct"/>
            <w:tcBorders>
              <w:left w:val="single" w:sz="8" w:space="0" w:color="auto"/>
              <w:bottom w:val="single" w:sz="8" w:space="0" w:color="auto"/>
              <w:right w:val="single" w:sz="8" w:space="0" w:color="auto"/>
            </w:tcBorders>
          </w:tcPr>
          <w:p w:rsidR="002A34D5" w:rsidRPr="00741BD8" w:rsidRDefault="002A34D5" w:rsidP="00C30F81">
            <w:pPr>
              <w:autoSpaceDE w:val="0"/>
              <w:autoSpaceDN w:val="0"/>
              <w:adjustRightInd w:val="0"/>
              <w:jc w:val="center"/>
              <w:rPr>
                <w:rFonts w:eastAsia="Calibri"/>
                <w:sz w:val="16"/>
                <w:szCs w:val="16"/>
                <w:lang w:eastAsia="en-US"/>
              </w:rPr>
            </w:pPr>
            <w:r w:rsidRPr="00741BD8">
              <w:rPr>
                <w:rFonts w:eastAsia="Calibri"/>
                <w:sz w:val="16"/>
                <w:szCs w:val="16"/>
                <w:lang w:eastAsia="en-US"/>
              </w:rPr>
              <w:t>5</w:t>
            </w:r>
          </w:p>
        </w:tc>
        <w:tc>
          <w:tcPr>
            <w:tcW w:w="544" w:type="pct"/>
            <w:tcBorders>
              <w:left w:val="single" w:sz="8" w:space="0" w:color="auto"/>
              <w:bottom w:val="single" w:sz="8" w:space="0" w:color="auto"/>
              <w:right w:val="single" w:sz="8" w:space="0" w:color="auto"/>
            </w:tcBorders>
          </w:tcPr>
          <w:p w:rsidR="002A34D5" w:rsidRPr="00741BD8" w:rsidRDefault="002A34D5" w:rsidP="00C30F81">
            <w:pPr>
              <w:autoSpaceDE w:val="0"/>
              <w:autoSpaceDN w:val="0"/>
              <w:adjustRightInd w:val="0"/>
              <w:jc w:val="center"/>
              <w:rPr>
                <w:rFonts w:eastAsia="Calibri"/>
                <w:sz w:val="16"/>
                <w:szCs w:val="16"/>
                <w:lang w:eastAsia="en-US"/>
              </w:rPr>
            </w:pPr>
            <w:r w:rsidRPr="00741BD8">
              <w:rPr>
                <w:rFonts w:eastAsia="Calibri"/>
                <w:sz w:val="16"/>
                <w:szCs w:val="16"/>
                <w:lang w:eastAsia="en-US"/>
              </w:rPr>
              <w:t>6</w:t>
            </w:r>
          </w:p>
        </w:tc>
        <w:tc>
          <w:tcPr>
            <w:tcW w:w="552" w:type="pct"/>
            <w:tcBorders>
              <w:left w:val="single" w:sz="8" w:space="0" w:color="auto"/>
              <w:bottom w:val="single" w:sz="8" w:space="0" w:color="auto"/>
              <w:right w:val="single" w:sz="8" w:space="0" w:color="auto"/>
            </w:tcBorders>
          </w:tcPr>
          <w:p w:rsidR="002A34D5" w:rsidRPr="00741BD8" w:rsidRDefault="002A34D5" w:rsidP="00C30F81">
            <w:pPr>
              <w:autoSpaceDE w:val="0"/>
              <w:autoSpaceDN w:val="0"/>
              <w:adjustRightInd w:val="0"/>
              <w:jc w:val="center"/>
              <w:rPr>
                <w:rFonts w:eastAsia="Calibri"/>
                <w:sz w:val="16"/>
                <w:szCs w:val="16"/>
                <w:lang w:eastAsia="en-US"/>
              </w:rPr>
            </w:pPr>
            <w:r w:rsidRPr="00741BD8">
              <w:rPr>
                <w:rFonts w:eastAsia="Calibri"/>
                <w:sz w:val="16"/>
                <w:szCs w:val="16"/>
                <w:lang w:eastAsia="en-US"/>
              </w:rPr>
              <w:t>7</w:t>
            </w:r>
          </w:p>
        </w:tc>
        <w:tc>
          <w:tcPr>
            <w:tcW w:w="551" w:type="pct"/>
            <w:tcBorders>
              <w:left w:val="single" w:sz="8" w:space="0" w:color="auto"/>
              <w:bottom w:val="single" w:sz="8" w:space="0" w:color="auto"/>
              <w:right w:val="single" w:sz="4" w:space="0" w:color="auto"/>
            </w:tcBorders>
          </w:tcPr>
          <w:p w:rsidR="002A34D5" w:rsidRPr="00741BD8" w:rsidRDefault="002A34D5" w:rsidP="00C30F81">
            <w:pPr>
              <w:autoSpaceDE w:val="0"/>
              <w:autoSpaceDN w:val="0"/>
              <w:adjustRightInd w:val="0"/>
              <w:jc w:val="center"/>
              <w:rPr>
                <w:rFonts w:eastAsia="Calibri"/>
                <w:sz w:val="16"/>
                <w:szCs w:val="16"/>
                <w:lang w:eastAsia="en-US"/>
              </w:rPr>
            </w:pPr>
            <w:r w:rsidRPr="00741BD8">
              <w:rPr>
                <w:rFonts w:eastAsia="Calibri"/>
                <w:sz w:val="16"/>
                <w:szCs w:val="16"/>
                <w:lang w:eastAsia="en-US"/>
              </w:rPr>
              <w:t>8</w:t>
            </w:r>
          </w:p>
        </w:tc>
      </w:tr>
      <w:tr w:rsidR="002A34D5" w:rsidRPr="002A34D5" w:rsidTr="00E102A6">
        <w:trPr>
          <w:trHeight w:val="260"/>
          <w:tblCellSpacing w:w="5" w:type="nil"/>
        </w:trPr>
        <w:tc>
          <w:tcPr>
            <w:tcW w:w="1020" w:type="pct"/>
            <w:vMerge w:val="restart"/>
            <w:tcBorders>
              <w:left w:val="single" w:sz="8" w:space="0" w:color="auto"/>
              <w:right w:val="single" w:sz="8" w:space="0" w:color="auto"/>
            </w:tcBorders>
          </w:tcPr>
          <w:p w:rsidR="002A34D5" w:rsidRPr="002A34D5" w:rsidRDefault="002A34D5" w:rsidP="00C30F81">
            <w:pPr>
              <w:autoSpaceDE w:val="0"/>
              <w:autoSpaceDN w:val="0"/>
              <w:adjustRightInd w:val="0"/>
              <w:jc w:val="both"/>
              <w:rPr>
                <w:rFonts w:eastAsia="Calibri"/>
                <w:b/>
                <w:sz w:val="24"/>
                <w:szCs w:val="24"/>
                <w:lang w:eastAsia="en-US"/>
              </w:rPr>
            </w:pPr>
            <w:r w:rsidRPr="002A34D5">
              <w:rPr>
                <w:color w:val="000000"/>
                <w:sz w:val="24"/>
                <w:szCs w:val="24"/>
              </w:rPr>
              <w:t>Программа</w:t>
            </w:r>
          </w:p>
        </w:tc>
        <w:tc>
          <w:tcPr>
            <w:tcW w:w="979" w:type="pct"/>
            <w:vMerge w:val="restart"/>
            <w:tcBorders>
              <w:left w:val="single" w:sz="8" w:space="0" w:color="auto"/>
              <w:right w:val="single" w:sz="8" w:space="0" w:color="auto"/>
            </w:tcBorders>
          </w:tcPr>
          <w:p w:rsidR="002A34D5" w:rsidRPr="002A34D5" w:rsidRDefault="002A34D5" w:rsidP="00C30F81">
            <w:pPr>
              <w:autoSpaceDE w:val="0"/>
              <w:autoSpaceDN w:val="0"/>
              <w:adjustRightInd w:val="0"/>
              <w:jc w:val="both"/>
              <w:rPr>
                <w:rFonts w:eastAsia="Calibri"/>
                <w:sz w:val="24"/>
                <w:szCs w:val="24"/>
                <w:lang w:eastAsia="en-US"/>
              </w:rPr>
            </w:pPr>
            <w:r w:rsidRPr="002A34D5">
              <w:rPr>
                <w:rFonts w:eastAsia="Calibri"/>
                <w:sz w:val="24"/>
                <w:szCs w:val="24"/>
                <w:lang w:eastAsia="en-US"/>
              </w:rPr>
              <w:t xml:space="preserve">Администрация МО «Город Вытегра», МП  </w:t>
            </w:r>
            <w:r w:rsidRPr="002A34D5">
              <w:rPr>
                <w:sz w:val="24"/>
                <w:szCs w:val="24"/>
              </w:rPr>
              <w:t xml:space="preserve"> </w:t>
            </w:r>
            <w:r w:rsidRPr="002A34D5">
              <w:rPr>
                <w:rFonts w:eastAsia="Calibri"/>
                <w:sz w:val="24"/>
                <w:szCs w:val="24"/>
                <w:lang w:eastAsia="en-US"/>
              </w:rPr>
              <w:t>города Вытегра «</w:t>
            </w:r>
            <w:proofErr w:type="spellStart"/>
            <w:r w:rsidRPr="002A34D5">
              <w:rPr>
                <w:rFonts w:eastAsia="Calibri"/>
                <w:sz w:val="24"/>
                <w:szCs w:val="24"/>
                <w:lang w:eastAsia="en-US"/>
              </w:rPr>
              <w:t>Горводо</w:t>
            </w:r>
            <w:r>
              <w:rPr>
                <w:rFonts w:eastAsia="Calibri"/>
                <w:sz w:val="24"/>
                <w:szCs w:val="24"/>
                <w:lang w:eastAsia="en-US"/>
              </w:rPr>
              <w:t>кан</w:t>
            </w:r>
            <w:r w:rsidRPr="002A34D5">
              <w:rPr>
                <w:rFonts w:eastAsia="Calibri"/>
                <w:sz w:val="24"/>
                <w:szCs w:val="24"/>
                <w:lang w:eastAsia="en-US"/>
              </w:rPr>
              <w:t>ал</w:t>
            </w:r>
            <w:proofErr w:type="spellEnd"/>
            <w:r w:rsidRPr="002A34D5">
              <w:rPr>
                <w:rFonts w:eastAsia="Calibri"/>
                <w:sz w:val="24"/>
                <w:szCs w:val="24"/>
                <w:lang w:eastAsia="en-US"/>
              </w:rPr>
              <w:t>»</w:t>
            </w:r>
          </w:p>
          <w:p w:rsidR="002A34D5" w:rsidRPr="002A34D5" w:rsidRDefault="002A34D5" w:rsidP="00C30F81">
            <w:pPr>
              <w:autoSpaceDE w:val="0"/>
              <w:autoSpaceDN w:val="0"/>
              <w:adjustRightInd w:val="0"/>
              <w:jc w:val="both"/>
              <w:rPr>
                <w:rFonts w:eastAsia="Calibri"/>
                <w:b/>
                <w:sz w:val="24"/>
                <w:szCs w:val="24"/>
                <w:lang w:eastAsia="en-US"/>
              </w:rPr>
            </w:pPr>
          </w:p>
        </w:tc>
        <w:tc>
          <w:tcPr>
            <w:tcW w:w="1354" w:type="pct"/>
            <w:tcBorders>
              <w:left w:val="single" w:sz="8" w:space="0" w:color="auto"/>
              <w:bottom w:val="single" w:sz="4" w:space="0" w:color="auto"/>
              <w:right w:val="single" w:sz="8" w:space="0" w:color="auto"/>
            </w:tcBorders>
          </w:tcPr>
          <w:p w:rsidR="002A34D5" w:rsidRPr="002A34D5" w:rsidRDefault="002A34D5" w:rsidP="00C30F81">
            <w:pPr>
              <w:autoSpaceDE w:val="0"/>
              <w:autoSpaceDN w:val="0"/>
              <w:adjustRightInd w:val="0"/>
              <w:jc w:val="both"/>
              <w:rPr>
                <w:rFonts w:eastAsia="Calibri"/>
                <w:b/>
                <w:sz w:val="24"/>
                <w:szCs w:val="24"/>
                <w:lang w:eastAsia="en-US"/>
              </w:rPr>
            </w:pPr>
            <w:r w:rsidRPr="002A34D5">
              <w:rPr>
                <w:rFonts w:eastAsia="Calibri"/>
                <w:sz w:val="24"/>
                <w:szCs w:val="24"/>
                <w:lang w:eastAsia="en-US"/>
              </w:rPr>
              <w:t>всего, в том числе</w:t>
            </w:r>
          </w:p>
        </w:tc>
        <w:tc>
          <w:tcPr>
            <w:tcW w:w="544" w:type="pct"/>
            <w:tcBorders>
              <w:left w:val="single" w:sz="8" w:space="0" w:color="auto"/>
              <w:bottom w:val="single" w:sz="4" w:space="0" w:color="auto"/>
              <w:right w:val="single" w:sz="8" w:space="0" w:color="auto"/>
            </w:tcBorders>
          </w:tcPr>
          <w:p w:rsidR="002A34D5" w:rsidRPr="002A34D5" w:rsidRDefault="00AA1561" w:rsidP="00C30F81">
            <w:pPr>
              <w:autoSpaceDE w:val="0"/>
              <w:autoSpaceDN w:val="0"/>
              <w:adjustRightInd w:val="0"/>
              <w:jc w:val="center"/>
              <w:rPr>
                <w:rFonts w:eastAsia="Calibri"/>
                <w:sz w:val="24"/>
                <w:szCs w:val="24"/>
                <w:lang w:eastAsia="en-US"/>
              </w:rPr>
            </w:pPr>
            <w:r>
              <w:rPr>
                <w:rFonts w:eastAsia="Calibri"/>
                <w:sz w:val="24"/>
                <w:szCs w:val="24"/>
                <w:lang w:eastAsia="en-US"/>
              </w:rPr>
              <w:t>15180,0</w:t>
            </w:r>
          </w:p>
        </w:tc>
        <w:tc>
          <w:tcPr>
            <w:tcW w:w="552" w:type="pct"/>
            <w:tcBorders>
              <w:left w:val="single" w:sz="8" w:space="0" w:color="auto"/>
              <w:bottom w:val="single" w:sz="4" w:space="0" w:color="auto"/>
              <w:right w:val="single" w:sz="8" w:space="0" w:color="auto"/>
            </w:tcBorders>
          </w:tcPr>
          <w:p w:rsidR="002A34D5" w:rsidRPr="002A34D5" w:rsidRDefault="002A34D5" w:rsidP="00C30F81">
            <w:pPr>
              <w:autoSpaceDE w:val="0"/>
              <w:autoSpaceDN w:val="0"/>
              <w:adjustRightInd w:val="0"/>
              <w:jc w:val="center"/>
              <w:rPr>
                <w:rFonts w:eastAsia="Calibri"/>
                <w:sz w:val="24"/>
                <w:szCs w:val="24"/>
                <w:lang w:eastAsia="en-US"/>
              </w:rPr>
            </w:pPr>
            <w:r w:rsidRPr="002A34D5">
              <w:rPr>
                <w:rFonts w:eastAsia="Calibri"/>
                <w:sz w:val="24"/>
                <w:szCs w:val="24"/>
                <w:lang w:eastAsia="en-US"/>
              </w:rPr>
              <w:t>32835,1</w:t>
            </w:r>
          </w:p>
        </w:tc>
        <w:tc>
          <w:tcPr>
            <w:tcW w:w="551" w:type="pct"/>
            <w:tcBorders>
              <w:left w:val="single" w:sz="8" w:space="0" w:color="auto"/>
              <w:bottom w:val="single" w:sz="4" w:space="0" w:color="auto"/>
              <w:right w:val="single" w:sz="4" w:space="0" w:color="auto"/>
            </w:tcBorders>
          </w:tcPr>
          <w:p w:rsidR="002A34D5" w:rsidRPr="002A34D5" w:rsidRDefault="00E102A6" w:rsidP="00C30F81">
            <w:pPr>
              <w:autoSpaceDE w:val="0"/>
              <w:autoSpaceDN w:val="0"/>
              <w:adjustRightInd w:val="0"/>
              <w:jc w:val="center"/>
              <w:rPr>
                <w:rFonts w:eastAsia="Calibri"/>
                <w:sz w:val="24"/>
                <w:szCs w:val="24"/>
                <w:lang w:eastAsia="en-US"/>
              </w:rPr>
            </w:pPr>
            <w:r>
              <w:rPr>
                <w:rFonts w:eastAsia="Calibri"/>
                <w:sz w:val="24"/>
                <w:szCs w:val="24"/>
                <w:lang w:eastAsia="en-US"/>
              </w:rPr>
              <w:t>106985,8</w:t>
            </w:r>
          </w:p>
        </w:tc>
      </w:tr>
      <w:tr w:rsidR="002A34D5" w:rsidRPr="002A34D5" w:rsidTr="00E102A6">
        <w:trPr>
          <w:trHeight w:val="387"/>
          <w:tblCellSpacing w:w="5" w:type="nil"/>
        </w:trPr>
        <w:tc>
          <w:tcPr>
            <w:tcW w:w="1020" w:type="pct"/>
            <w:vMerge/>
            <w:tcBorders>
              <w:left w:val="single" w:sz="8" w:space="0" w:color="auto"/>
              <w:right w:val="single" w:sz="8" w:space="0" w:color="auto"/>
            </w:tcBorders>
          </w:tcPr>
          <w:p w:rsidR="002A34D5" w:rsidRPr="002A34D5" w:rsidRDefault="002A34D5" w:rsidP="00C30F81">
            <w:pPr>
              <w:autoSpaceDE w:val="0"/>
              <w:autoSpaceDN w:val="0"/>
              <w:adjustRightInd w:val="0"/>
              <w:jc w:val="both"/>
              <w:rPr>
                <w:color w:val="000000"/>
                <w:sz w:val="24"/>
                <w:szCs w:val="24"/>
              </w:rPr>
            </w:pPr>
          </w:p>
        </w:tc>
        <w:tc>
          <w:tcPr>
            <w:tcW w:w="979" w:type="pct"/>
            <w:vMerge/>
            <w:tcBorders>
              <w:left w:val="single" w:sz="8" w:space="0" w:color="auto"/>
              <w:right w:val="single" w:sz="8" w:space="0" w:color="auto"/>
            </w:tcBorders>
          </w:tcPr>
          <w:p w:rsidR="002A34D5" w:rsidRPr="002A34D5" w:rsidRDefault="002A34D5" w:rsidP="00C30F81">
            <w:pPr>
              <w:autoSpaceDE w:val="0"/>
              <w:autoSpaceDN w:val="0"/>
              <w:adjustRightInd w:val="0"/>
              <w:jc w:val="both"/>
              <w:rPr>
                <w:rFonts w:eastAsia="Calibri"/>
                <w:b/>
                <w:sz w:val="24"/>
                <w:szCs w:val="24"/>
                <w:lang w:eastAsia="en-US"/>
              </w:rPr>
            </w:pPr>
          </w:p>
        </w:tc>
        <w:tc>
          <w:tcPr>
            <w:tcW w:w="1354" w:type="pct"/>
            <w:tcBorders>
              <w:top w:val="single" w:sz="4" w:space="0" w:color="auto"/>
              <w:left w:val="single" w:sz="8" w:space="0" w:color="auto"/>
              <w:bottom w:val="single" w:sz="4" w:space="0" w:color="auto"/>
              <w:right w:val="single" w:sz="8" w:space="0" w:color="auto"/>
            </w:tcBorders>
          </w:tcPr>
          <w:p w:rsidR="002A34D5" w:rsidRPr="002A34D5" w:rsidRDefault="002A34D5" w:rsidP="00C30F81">
            <w:pPr>
              <w:autoSpaceDE w:val="0"/>
              <w:autoSpaceDN w:val="0"/>
              <w:adjustRightInd w:val="0"/>
              <w:jc w:val="both"/>
              <w:rPr>
                <w:rFonts w:eastAsia="Calibri"/>
                <w:sz w:val="24"/>
                <w:szCs w:val="24"/>
                <w:lang w:eastAsia="en-US"/>
              </w:rPr>
            </w:pPr>
            <w:r w:rsidRPr="002A34D5">
              <w:rPr>
                <w:rFonts w:eastAsia="Calibri"/>
                <w:sz w:val="24"/>
                <w:szCs w:val="24"/>
                <w:lang w:eastAsia="en-US"/>
              </w:rPr>
              <w:t>собственные доходы</w:t>
            </w:r>
          </w:p>
        </w:tc>
        <w:tc>
          <w:tcPr>
            <w:tcW w:w="544" w:type="pct"/>
            <w:tcBorders>
              <w:top w:val="single" w:sz="4" w:space="0" w:color="auto"/>
              <w:left w:val="single" w:sz="8" w:space="0" w:color="auto"/>
              <w:bottom w:val="single" w:sz="4" w:space="0" w:color="auto"/>
              <w:right w:val="single" w:sz="8" w:space="0" w:color="auto"/>
            </w:tcBorders>
          </w:tcPr>
          <w:p w:rsidR="002A34D5" w:rsidRPr="002A34D5" w:rsidRDefault="00AA1561" w:rsidP="00C30F81">
            <w:pPr>
              <w:autoSpaceDE w:val="0"/>
              <w:autoSpaceDN w:val="0"/>
              <w:adjustRightInd w:val="0"/>
              <w:jc w:val="center"/>
              <w:rPr>
                <w:bCs/>
                <w:sz w:val="24"/>
                <w:szCs w:val="24"/>
              </w:rPr>
            </w:pPr>
            <w:r>
              <w:rPr>
                <w:bCs/>
                <w:sz w:val="24"/>
                <w:szCs w:val="24"/>
              </w:rPr>
              <w:t>5722,5</w:t>
            </w:r>
          </w:p>
        </w:tc>
        <w:tc>
          <w:tcPr>
            <w:tcW w:w="552" w:type="pct"/>
            <w:tcBorders>
              <w:top w:val="single" w:sz="4" w:space="0" w:color="auto"/>
              <w:left w:val="single" w:sz="8" w:space="0" w:color="auto"/>
              <w:bottom w:val="single" w:sz="4" w:space="0" w:color="auto"/>
              <w:right w:val="single" w:sz="8" w:space="0" w:color="auto"/>
            </w:tcBorders>
          </w:tcPr>
          <w:p w:rsidR="002A34D5" w:rsidRPr="002A34D5" w:rsidRDefault="002A34D5" w:rsidP="00C30F81">
            <w:pPr>
              <w:autoSpaceDE w:val="0"/>
              <w:autoSpaceDN w:val="0"/>
              <w:adjustRightInd w:val="0"/>
              <w:jc w:val="center"/>
              <w:rPr>
                <w:rFonts w:eastAsia="Calibri"/>
                <w:sz w:val="24"/>
                <w:szCs w:val="24"/>
                <w:lang w:eastAsia="en-US"/>
              </w:rPr>
            </w:pPr>
            <w:r w:rsidRPr="002A34D5">
              <w:rPr>
                <w:rFonts w:eastAsia="Calibri"/>
                <w:sz w:val="24"/>
                <w:szCs w:val="24"/>
                <w:lang w:eastAsia="en-US"/>
              </w:rPr>
              <w:t>6334,4</w:t>
            </w:r>
          </w:p>
        </w:tc>
        <w:tc>
          <w:tcPr>
            <w:tcW w:w="551" w:type="pct"/>
            <w:tcBorders>
              <w:top w:val="single" w:sz="4" w:space="0" w:color="auto"/>
              <w:left w:val="single" w:sz="8" w:space="0" w:color="auto"/>
              <w:bottom w:val="single" w:sz="4" w:space="0" w:color="auto"/>
              <w:right w:val="single" w:sz="4" w:space="0" w:color="auto"/>
            </w:tcBorders>
          </w:tcPr>
          <w:p w:rsidR="002A34D5" w:rsidRPr="002A34D5" w:rsidRDefault="00E102A6" w:rsidP="00C30F81">
            <w:pPr>
              <w:autoSpaceDE w:val="0"/>
              <w:autoSpaceDN w:val="0"/>
              <w:adjustRightInd w:val="0"/>
              <w:jc w:val="center"/>
              <w:rPr>
                <w:rFonts w:eastAsia="Calibri"/>
                <w:sz w:val="24"/>
                <w:szCs w:val="24"/>
                <w:lang w:eastAsia="en-US"/>
              </w:rPr>
            </w:pPr>
            <w:r>
              <w:rPr>
                <w:rFonts w:eastAsia="Calibri"/>
                <w:sz w:val="24"/>
                <w:szCs w:val="24"/>
                <w:lang w:eastAsia="en-US"/>
              </w:rPr>
              <w:t>9</w:t>
            </w:r>
            <w:r w:rsidR="007A734F">
              <w:rPr>
                <w:rFonts w:eastAsia="Calibri"/>
                <w:sz w:val="24"/>
                <w:szCs w:val="24"/>
                <w:lang w:eastAsia="en-US"/>
              </w:rPr>
              <w:t>27,0</w:t>
            </w:r>
          </w:p>
        </w:tc>
      </w:tr>
      <w:tr w:rsidR="002A34D5" w:rsidRPr="002A34D5" w:rsidTr="00E102A6">
        <w:trPr>
          <w:trHeight w:val="568"/>
          <w:tblCellSpacing w:w="5" w:type="nil"/>
        </w:trPr>
        <w:tc>
          <w:tcPr>
            <w:tcW w:w="1020" w:type="pct"/>
            <w:vMerge/>
            <w:tcBorders>
              <w:left w:val="single" w:sz="8" w:space="0" w:color="auto"/>
              <w:right w:val="single" w:sz="8" w:space="0" w:color="auto"/>
            </w:tcBorders>
          </w:tcPr>
          <w:p w:rsidR="002A34D5" w:rsidRPr="002A34D5" w:rsidRDefault="002A34D5" w:rsidP="00C30F81">
            <w:pPr>
              <w:autoSpaceDE w:val="0"/>
              <w:autoSpaceDN w:val="0"/>
              <w:adjustRightInd w:val="0"/>
              <w:jc w:val="both"/>
              <w:rPr>
                <w:color w:val="000000"/>
                <w:sz w:val="24"/>
                <w:szCs w:val="24"/>
              </w:rPr>
            </w:pPr>
          </w:p>
        </w:tc>
        <w:tc>
          <w:tcPr>
            <w:tcW w:w="979" w:type="pct"/>
            <w:vMerge/>
            <w:tcBorders>
              <w:left w:val="single" w:sz="8" w:space="0" w:color="auto"/>
              <w:right w:val="single" w:sz="8" w:space="0" w:color="auto"/>
            </w:tcBorders>
          </w:tcPr>
          <w:p w:rsidR="002A34D5" w:rsidRPr="002A34D5" w:rsidRDefault="002A34D5" w:rsidP="00C30F81">
            <w:pPr>
              <w:autoSpaceDE w:val="0"/>
              <w:autoSpaceDN w:val="0"/>
              <w:adjustRightInd w:val="0"/>
              <w:jc w:val="both"/>
              <w:rPr>
                <w:rFonts w:eastAsia="Calibri"/>
                <w:b/>
                <w:sz w:val="24"/>
                <w:szCs w:val="24"/>
                <w:lang w:eastAsia="en-US"/>
              </w:rPr>
            </w:pPr>
          </w:p>
        </w:tc>
        <w:tc>
          <w:tcPr>
            <w:tcW w:w="1354" w:type="pct"/>
            <w:tcBorders>
              <w:top w:val="single" w:sz="4" w:space="0" w:color="auto"/>
              <w:left w:val="single" w:sz="8" w:space="0" w:color="auto"/>
              <w:bottom w:val="single" w:sz="4" w:space="0" w:color="auto"/>
              <w:right w:val="single" w:sz="8" w:space="0" w:color="auto"/>
            </w:tcBorders>
          </w:tcPr>
          <w:p w:rsidR="002A34D5" w:rsidRPr="002A34D5" w:rsidRDefault="002A34D5" w:rsidP="00C30F81">
            <w:pPr>
              <w:autoSpaceDE w:val="0"/>
              <w:autoSpaceDN w:val="0"/>
              <w:adjustRightInd w:val="0"/>
              <w:jc w:val="both"/>
              <w:rPr>
                <w:rFonts w:eastAsia="Calibri"/>
                <w:sz w:val="24"/>
                <w:szCs w:val="24"/>
                <w:lang w:eastAsia="en-US"/>
              </w:rPr>
            </w:pPr>
            <w:r>
              <w:rPr>
                <w:rFonts w:eastAsia="Calibri"/>
                <w:sz w:val="24"/>
                <w:szCs w:val="24"/>
                <w:lang w:eastAsia="en-US"/>
              </w:rPr>
              <w:t>с</w:t>
            </w:r>
            <w:r w:rsidRPr="002A34D5">
              <w:rPr>
                <w:rFonts w:eastAsia="Calibri"/>
                <w:sz w:val="24"/>
                <w:szCs w:val="24"/>
                <w:lang w:eastAsia="en-US"/>
              </w:rPr>
              <w:t>редства</w:t>
            </w:r>
            <w:r>
              <w:rPr>
                <w:rFonts w:eastAsia="Calibri"/>
                <w:sz w:val="24"/>
                <w:szCs w:val="24"/>
                <w:lang w:eastAsia="en-US"/>
              </w:rPr>
              <w:t xml:space="preserve"> </w:t>
            </w:r>
            <w:r w:rsidRPr="002A34D5">
              <w:rPr>
                <w:rFonts w:eastAsia="Calibri"/>
                <w:sz w:val="24"/>
                <w:szCs w:val="24"/>
                <w:lang w:eastAsia="en-US"/>
              </w:rPr>
              <w:t>федерального бюджета</w:t>
            </w:r>
          </w:p>
        </w:tc>
        <w:tc>
          <w:tcPr>
            <w:tcW w:w="544" w:type="pct"/>
            <w:tcBorders>
              <w:top w:val="single" w:sz="4" w:space="0" w:color="auto"/>
              <w:left w:val="single" w:sz="8" w:space="0" w:color="auto"/>
              <w:bottom w:val="single" w:sz="4" w:space="0" w:color="auto"/>
              <w:right w:val="single" w:sz="8" w:space="0" w:color="auto"/>
            </w:tcBorders>
          </w:tcPr>
          <w:p w:rsidR="002A34D5" w:rsidRPr="002A34D5" w:rsidRDefault="002A34D5" w:rsidP="00C30F81">
            <w:pPr>
              <w:autoSpaceDE w:val="0"/>
              <w:autoSpaceDN w:val="0"/>
              <w:adjustRightInd w:val="0"/>
              <w:jc w:val="center"/>
              <w:rPr>
                <w:bCs/>
                <w:sz w:val="24"/>
                <w:szCs w:val="24"/>
              </w:rPr>
            </w:pPr>
            <w:r w:rsidRPr="002A34D5">
              <w:rPr>
                <w:rFonts w:eastAsia="Calibri"/>
                <w:sz w:val="24"/>
                <w:szCs w:val="24"/>
                <w:lang w:eastAsia="en-US"/>
              </w:rPr>
              <w:t>0,0</w:t>
            </w:r>
          </w:p>
        </w:tc>
        <w:tc>
          <w:tcPr>
            <w:tcW w:w="552" w:type="pct"/>
            <w:tcBorders>
              <w:top w:val="single" w:sz="4" w:space="0" w:color="auto"/>
              <w:left w:val="single" w:sz="8" w:space="0" w:color="auto"/>
              <w:bottom w:val="single" w:sz="4" w:space="0" w:color="auto"/>
              <w:right w:val="single" w:sz="8" w:space="0" w:color="auto"/>
            </w:tcBorders>
          </w:tcPr>
          <w:p w:rsidR="002A34D5" w:rsidRPr="002A34D5" w:rsidRDefault="002A34D5" w:rsidP="00C30F81">
            <w:pPr>
              <w:autoSpaceDE w:val="0"/>
              <w:autoSpaceDN w:val="0"/>
              <w:adjustRightInd w:val="0"/>
              <w:jc w:val="center"/>
              <w:rPr>
                <w:rFonts w:eastAsia="Calibri"/>
                <w:sz w:val="24"/>
                <w:szCs w:val="24"/>
                <w:lang w:eastAsia="en-US"/>
              </w:rPr>
            </w:pPr>
            <w:r w:rsidRPr="002A34D5">
              <w:rPr>
                <w:bCs/>
                <w:sz w:val="24"/>
                <w:szCs w:val="24"/>
              </w:rPr>
              <w:t>0,0</w:t>
            </w:r>
          </w:p>
        </w:tc>
        <w:tc>
          <w:tcPr>
            <w:tcW w:w="551" w:type="pct"/>
            <w:tcBorders>
              <w:top w:val="single" w:sz="4" w:space="0" w:color="auto"/>
              <w:left w:val="single" w:sz="8" w:space="0" w:color="auto"/>
              <w:bottom w:val="single" w:sz="4" w:space="0" w:color="auto"/>
              <w:right w:val="single" w:sz="4" w:space="0" w:color="auto"/>
            </w:tcBorders>
          </w:tcPr>
          <w:p w:rsidR="002A34D5" w:rsidRPr="002A34D5" w:rsidRDefault="00E102A6" w:rsidP="00C30F81">
            <w:pPr>
              <w:autoSpaceDE w:val="0"/>
              <w:autoSpaceDN w:val="0"/>
              <w:adjustRightInd w:val="0"/>
              <w:jc w:val="center"/>
              <w:rPr>
                <w:rFonts w:eastAsia="Calibri"/>
                <w:sz w:val="24"/>
                <w:szCs w:val="24"/>
                <w:lang w:eastAsia="en-US"/>
              </w:rPr>
            </w:pPr>
            <w:r>
              <w:rPr>
                <w:rFonts w:eastAsia="Calibri"/>
                <w:sz w:val="24"/>
                <w:szCs w:val="24"/>
                <w:lang w:eastAsia="en-US"/>
              </w:rPr>
              <w:t>96455,8</w:t>
            </w:r>
          </w:p>
        </w:tc>
      </w:tr>
      <w:tr w:rsidR="002A34D5" w:rsidRPr="002A34D5" w:rsidTr="00E102A6">
        <w:trPr>
          <w:trHeight w:val="598"/>
          <w:tblCellSpacing w:w="5" w:type="nil"/>
        </w:trPr>
        <w:tc>
          <w:tcPr>
            <w:tcW w:w="1020" w:type="pct"/>
            <w:vMerge/>
            <w:tcBorders>
              <w:left w:val="single" w:sz="8" w:space="0" w:color="auto"/>
              <w:right w:val="single" w:sz="8" w:space="0" w:color="auto"/>
            </w:tcBorders>
          </w:tcPr>
          <w:p w:rsidR="002A34D5" w:rsidRPr="002A34D5" w:rsidRDefault="002A34D5" w:rsidP="00C30F81">
            <w:pPr>
              <w:autoSpaceDE w:val="0"/>
              <w:autoSpaceDN w:val="0"/>
              <w:adjustRightInd w:val="0"/>
              <w:jc w:val="both"/>
              <w:rPr>
                <w:color w:val="000000"/>
                <w:sz w:val="24"/>
                <w:szCs w:val="24"/>
              </w:rPr>
            </w:pPr>
          </w:p>
        </w:tc>
        <w:tc>
          <w:tcPr>
            <w:tcW w:w="979" w:type="pct"/>
            <w:vMerge/>
            <w:tcBorders>
              <w:left w:val="single" w:sz="8" w:space="0" w:color="auto"/>
              <w:right w:val="single" w:sz="8" w:space="0" w:color="auto"/>
            </w:tcBorders>
          </w:tcPr>
          <w:p w:rsidR="002A34D5" w:rsidRPr="002A34D5" w:rsidRDefault="002A34D5" w:rsidP="00C30F81">
            <w:pPr>
              <w:autoSpaceDE w:val="0"/>
              <w:autoSpaceDN w:val="0"/>
              <w:adjustRightInd w:val="0"/>
              <w:jc w:val="both"/>
              <w:rPr>
                <w:rFonts w:eastAsia="Calibri"/>
                <w:b/>
                <w:sz w:val="24"/>
                <w:szCs w:val="24"/>
                <w:lang w:eastAsia="en-US"/>
              </w:rPr>
            </w:pPr>
          </w:p>
        </w:tc>
        <w:tc>
          <w:tcPr>
            <w:tcW w:w="1354" w:type="pct"/>
            <w:tcBorders>
              <w:top w:val="single" w:sz="4" w:space="0" w:color="auto"/>
              <w:left w:val="single" w:sz="8" w:space="0" w:color="auto"/>
              <w:bottom w:val="single" w:sz="4" w:space="0" w:color="auto"/>
              <w:right w:val="single" w:sz="8" w:space="0" w:color="auto"/>
            </w:tcBorders>
          </w:tcPr>
          <w:p w:rsidR="002A34D5" w:rsidRPr="002A34D5" w:rsidRDefault="002A34D5" w:rsidP="00C30F81">
            <w:pPr>
              <w:autoSpaceDE w:val="0"/>
              <w:autoSpaceDN w:val="0"/>
              <w:adjustRightInd w:val="0"/>
              <w:jc w:val="both"/>
              <w:rPr>
                <w:rFonts w:eastAsia="Calibri"/>
                <w:sz w:val="24"/>
                <w:szCs w:val="24"/>
                <w:lang w:eastAsia="en-US"/>
              </w:rPr>
            </w:pPr>
            <w:r w:rsidRPr="002A34D5">
              <w:rPr>
                <w:rFonts w:eastAsia="Calibri"/>
                <w:sz w:val="24"/>
                <w:szCs w:val="24"/>
                <w:lang w:eastAsia="en-US"/>
              </w:rPr>
              <w:t>средства областного бюджета</w:t>
            </w:r>
          </w:p>
        </w:tc>
        <w:tc>
          <w:tcPr>
            <w:tcW w:w="544" w:type="pct"/>
            <w:tcBorders>
              <w:top w:val="single" w:sz="4" w:space="0" w:color="auto"/>
              <w:left w:val="single" w:sz="8" w:space="0" w:color="auto"/>
              <w:bottom w:val="single" w:sz="4" w:space="0" w:color="auto"/>
              <w:right w:val="single" w:sz="8" w:space="0" w:color="auto"/>
            </w:tcBorders>
          </w:tcPr>
          <w:p w:rsidR="002A34D5" w:rsidRPr="002A34D5" w:rsidRDefault="002A34D5" w:rsidP="00C30F81">
            <w:pPr>
              <w:autoSpaceDE w:val="0"/>
              <w:autoSpaceDN w:val="0"/>
              <w:adjustRightInd w:val="0"/>
              <w:jc w:val="center"/>
              <w:rPr>
                <w:bCs/>
                <w:sz w:val="24"/>
                <w:szCs w:val="24"/>
              </w:rPr>
            </w:pPr>
            <w:r w:rsidRPr="002A34D5">
              <w:rPr>
                <w:bCs/>
                <w:sz w:val="24"/>
                <w:szCs w:val="24"/>
              </w:rPr>
              <w:t>9457,5</w:t>
            </w:r>
          </w:p>
        </w:tc>
        <w:tc>
          <w:tcPr>
            <w:tcW w:w="552" w:type="pct"/>
            <w:tcBorders>
              <w:top w:val="single" w:sz="4" w:space="0" w:color="auto"/>
              <w:left w:val="single" w:sz="8" w:space="0" w:color="auto"/>
              <w:bottom w:val="single" w:sz="4" w:space="0" w:color="auto"/>
              <w:right w:val="single" w:sz="8" w:space="0" w:color="auto"/>
            </w:tcBorders>
          </w:tcPr>
          <w:p w:rsidR="002A34D5" w:rsidRPr="002A34D5" w:rsidRDefault="002A34D5" w:rsidP="00C30F81">
            <w:pPr>
              <w:autoSpaceDE w:val="0"/>
              <w:autoSpaceDN w:val="0"/>
              <w:adjustRightInd w:val="0"/>
              <w:jc w:val="center"/>
              <w:rPr>
                <w:bCs/>
                <w:sz w:val="24"/>
                <w:szCs w:val="24"/>
              </w:rPr>
            </w:pPr>
            <w:r w:rsidRPr="002A34D5">
              <w:rPr>
                <w:bCs/>
                <w:sz w:val="24"/>
                <w:szCs w:val="24"/>
              </w:rPr>
              <w:t>26500,7</w:t>
            </w:r>
          </w:p>
        </w:tc>
        <w:tc>
          <w:tcPr>
            <w:tcW w:w="551" w:type="pct"/>
            <w:tcBorders>
              <w:top w:val="single" w:sz="4" w:space="0" w:color="auto"/>
              <w:left w:val="single" w:sz="8" w:space="0" w:color="auto"/>
              <w:bottom w:val="single" w:sz="4" w:space="0" w:color="auto"/>
              <w:right w:val="single" w:sz="4" w:space="0" w:color="auto"/>
            </w:tcBorders>
          </w:tcPr>
          <w:p w:rsidR="002A34D5" w:rsidRPr="002A34D5" w:rsidRDefault="007A734F" w:rsidP="00C30F81">
            <w:pPr>
              <w:autoSpaceDE w:val="0"/>
              <w:autoSpaceDN w:val="0"/>
              <w:adjustRightInd w:val="0"/>
              <w:jc w:val="center"/>
              <w:rPr>
                <w:rFonts w:eastAsia="Calibri"/>
                <w:sz w:val="24"/>
                <w:szCs w:val="24"/>
                <w:lang w:eastAsia="en-US"/>
              </w:rPr>
            </w:pPr>
            <w:r>
              <w:rPr>
                <w:rFonts w:eastAsia="Calibri"/>
                <w:sz w:val="24"/>
                <w:szCs w:val="24"/>
                <w:lang w:eastAsia="en-US"/>
              </w:rPr>
              <w:t>9603,0</w:t>
            </w:r>
          </w:p>
        </w:tc>
      </w:tr>
      <w:tr w:rsidR="002A34D5" w:rsidRPr="002A34D5" w:rsidTr="00E102A6">
        <w:trPr>
          <w:trHeight w:val="551"/>
          <w:tblCellSpacing w:w="5" w:type="nil"/>
        </w:trPr>
        <w:tc>
          <w:tcPr>
            <w:tcW w:w="1020" w:type="pct"/>
            <w:vMerge/>
            <w:tcBorders>
              <w:left w:val="single" w:sz="8" w:space="0" w:color="auto"/>
              <w:bottom w:val="single" w:sz="4" w:space="0" w:color="auto"/>
              <w:right w:val="single" w:sz="8" w:space="0" w:color="auto"/>
            </w:tcBorders>
          </w:tcPr>
          <w:p w:rsidR="002A34D5" w:rsidRPr="002A34D5" w:rsidRDefault="002A34D5" w:rsidP="00C30F81">
            <w:pPr>
              <w:autoSpaceDE w:val="0"/>
              <w:autoSpaceDN w:val="0"/>
              <w:adjustRightInd w:val="0"/>
              <w:jc w:val="both"/>
              <w:rPr>
                <w:color w:val="000000"/>
                <w:sz w:val="24"/>
                <w:szCs w:val="24"/>
              </w:rPr>
            </w:pPr>
          </w:p>
        </w:tc>
        <w:tc>
          <w:tcPr>
            <w:tcW w:w="979" w:type="pct"/>
            <w:vMerge/>
            <w:tcBorders>
              <w:left w:val="single" w:sz="8" w:space="0" w:color="auto"/>
              <w:bottom w:val="single" w:sz="4" w:space="0" w:color="auto"/>
              <w:right w:val="single" w:sz="8" w:space="0" w:color="auto"/>
            </w:tcBorders>
          </w:tcPr>
          <w:p w:rsidR="002A34D5" w:rsidRPr="002A34D5" w:rsidRDefault="002A34D5" w:rsidP="00C30F81">
            <w:pPr>
              <w:autoSpaceDE w:val="0"/>
              <w:autoSpaceDN w:val="0"/>
              <w:adjustRightInd w:val="0"/>
              <w:jc w:val="both"/>
              <w:rPr>
                <w:rFonts w:eastAsia="Calibri"/>
                <w:b/>
                <w:sz w:val="24"/>
                <w:szCs w:val="24"/>
                <w:lang w:eastAsia="en-US"/>
              </w:rPr>
            </w:pPr>
          </w:p>
        </w:tc>
        <w:tc>
          <w:tcPr>
            <w:tcW w:w="1354" w:type="pct"/>
            <w:tcBorders>
              <w:top w:val="single" w:sz="4" w:space="0" w:color="auto"/>
              <w:left w:val="single" w:sz="8" w:space="0" w:color="auto"/>
              <w:bottom w:val="single" w:sz="8" w:space="0" w:color="auto"/>
              <w:right w:val="single" w:sz="8" w:space="0" w:color="auto"/>
            </w:tcBorders>
          </w:tcPr>
          <w:p w:rsidR="002A34D5" w:rsidRPr="002A34D5" w:rsidRDefault="002A34D5" w:rsidP="00C30F81">
            <w:pPr>
              <w:autoSpaceDE w:val="0"/>
              <w:autoSpaceDN w:val="0"/>
              <w:adjustRightInd w:val="0"/>
              <w:jc w:val="both"/>
              <w:rPr>
                <w:rFonts w:eastAsia="Calibri"/>
                <w:sz w:val="24"/>
                <w:szCs w:val="24"/>
                <w:lang w:eastAsia="en-US"/>
              </w:rPr>
            </w:pPr>
            <w:r w:rsidRPr="002A34D5">
              <w:rPr>
                <w:rFonts w:eastAsia="Calibri"/>
                <w:sz w:val="24"/>
                <w:szCs w:val="24"/>
                <w:lang w:eastAsia="en-US"/>
              </w:rPr>
              <w:t>средства район</w:t>
            </w:r>
            <w:r>
              <w:rPr>
                <w:rFonts w:eastAsia="Calibri"/>
                <w:sz w:val="24"/>
                <w:szCs w:val="24"/>
                <w:lang w:eastAsia="en-US"/>
              </w:rPr>
              <w:t>ного бюджета</w:t>
            </w:r>
          </w:p>
        </w:tc>
        <w:tc>
          <w:tcPr>
            <w:tcW w:w="544" w:type="pct"/>
            <w:tcBorders>
              <w:top w:val="single" w:sz="4" w:space="0" w:color="auto"/>
              <w:left w:val="single" w:sz="8" w:space="0" w:color="auto"/>
              <w:bottom w:val="single" w:sz="8" w:space="0" w:color="auto"/>
              <w:right w:val="single" w:sz="8" w:space="0" w:color="auto"/>
            </w:tcBorders>
          </w:tcPr>
          <w:p w:rsidR="002A34D5" w:rsidRPr="002A34D5" w:rsidRDefault="002A34D5" w:rsidP="00C30F81">
            <w:pPr>
              <w:autoSpaceDE w:val="0"/>
              <w:autoSpaceDN w:val="0"/>
              <w:adjustRightInd w:val="0"/>
              <w:jc w:val="center"/>
              <w:rPr>
                <w:bCs/>
                <w:sz w:val="24"/>
                <w:szCs w:val="24"/>
              </w:rPr>
            </w:pPr>
            <w:r w:rsidRPr="002A34D5">
              <w:rPr>
                <w:bCs/>
                <w:sz w:val="24"/>
                <w:szCs w:val="24"/>
              </w:rPr>
              <w:t>0,0</w:t>
            </w:r>
          </w:p>
        </w:tc>
        <w:tc>
          <w:tcPr>
            <w:tcW w:w="552" w:type="pct"/>
            <w:tcBorders>
              <w:top w:val="single" w:sz="4" w:space="0" w:color="auto"/>
              <w:left w:val="single" w:sz="8" w:space="0" w:color="auto"/>
              <w:bottom w:val="single" w:sz="8" w:space="0" w:color="auto"/>
              <w:right w:val="single" w:sz="8" w:space="0" w:color="auto"/>
            </w:tcBorders>
          </w:tcPr>
          <w:p w:rsidR="002A34D5" w:rsidRPr="002A34D5" w:rsidRDefault="002A34D5" w:rsidP="00C30F81">
            <w:pPr>
              <w:autoSpaceDE w:val="0"/>
              <w:autoSpaceDN w:val="0"/>
              <w:adjustRightInd w:val="0"/>
              <w:jc w:val="center"/>
              <w:rPr>
                <w:rFonts w:eastAsia="Calibri"/>
                <w:sz w:val="24"/>
                <w:szCs w:val="24"/>
                <w:lang w:eastAsia="en-US"/>
              </w:rPr>
            </w:pPr>
            <w:r w:rsidRPr="002A34D5">
              <w:rPr>
                <w:rFonts w:eastAsia="Calibri"/>
                <w:sz w:val="24"/>
                <w:szCs w:val="24"/>
                <w:lang w:eastAsia="en-US"/>
              </w:rPr>
              <w:t>0,0</w:t>
            </w:r>
          </w:p>
        </w:tc>
        <w:tc>
          <w:tcPr>
            <w:tcW w:w="551" w:type="pct"/>
            <w:tcBorders>
              <w:top w:val="single" w:sz="4" w:space="0" w:color="auto"/>
              <w:left w:val="single" w:sz="8" w:space="0" w:color="auto"/>
              <w:bottom w:val="single" w:sz="8" w:space="0" w:color="auto"/>
              <w:right w:val="single" w:sz="4" w:space="0" w:color="auto"/>
            </w:tcBorders>
          </w:tcPr>
          <w:p w:rsidR="002A34D5" w:rsidRPr="002A34D5" w:rsidRDefault="002A34D5" w:rsidP="00C30F81">
            <w:pPr>
              <w:autoSpaceDE w:val="0"/>
              <w:autoSpaceDN w:val="0"/>
              <w:adjustRightInd w:val="0"/>
              <w:jc w:val="center"/>
              <w:rPr>
                <w:rFonts w:eastAsia="Calibri"/>
                <w:sz w:val="24"/>
                <w:szCs w:val="24"/>
                <w:lang w:eastAsia="en-US"/>
              </w:rPr>
            </w:pPr>
            <w:r w:rsidRPr="002A34D5">
              <w:rPr>
                <w:rFonts w:eastAsia="Calibri"/>
                <w:sz w:val="24"/>
                <w:szCs w:val="24"/>
                <w:lang w:eastAsia="en-US"/>
              </w:rPr>
              <w:t>0,0</w:t>
            </w:r>
          </w:p>
        </w:tc>
      </w:tr>
      <w:tr w:rsidR="002A34D5" w:rsidRPr="002A34D5" w:rsidTr="00E102A6">
        <w:trPr>
          <w:trHeight w:val="368"/>
          <w:tblCellSpacing w:w="5" w:type="nil"/>
        </w:trPr>
        <w:tc>
          <w:tcPr>
            <w:tcW w:w="1020" w:type="pct"/>
            <w:vMerge w:val="restart"/>
            <w:tcBorders>
              <w:top w:val="single" w:sz="4" w:space="0" w:color="auto"/>
              <w:left w:val="single" w:sz="8" w:space="0" w:color="auto"/>
              <w:right w:val="single" w:sz="8" w:space="0" w:color="auto"/>
            </w:tcBorders>
          </w:tcPr>
          <w:p w:rsidR="002A34D5" w:rsidRPr="00AF37FC" w:rsidRDefault="002A34D5" w:rsidP="00C30F81">
            <w:pPr>
              <w:autoSpaceDE w:val="0"/>
              <w:autoSpaceDN w:val="0"/>
              <w:adjustRightInd w:val="0"/>
              <w:jc w:val="both"/>
              <w:rPr>
                <w:rFonts w:eastAsia="Calibri"/>
                <w:sz w:val="24"/>
                <w:szCs w:val="24"/>
                <w:lang w:eastAsia="en-US"/>
              </w:rPr>
            </w:pPr>
            <w:r w:rsidRPr="00AF37FC">
              <w:rPr>
                <w:sz w:val="24"/>
                <w:szCs w:val="24"/>
              </w:rPr>
              <w:t>Подпрограмма 1</w:t>
            </w:r>
          </w:p>
        </w:tc>
        <w:tc>
          <w:tcPr>
            <w:tcW w:w="979" w:type="pct"/>
            <w:vMerge w:val="restart"/>
            <w:tcBorders>
              <w:left w:val="single" w:sz="8" w:space="0" w:color="auto"/>
              <w:right w:val="single" w:sz="8" w:space="0" w:color="auto"/>
            </w:tcBorders>
          </w:tcPr>
          <w:p w:rsidR="00991DD6" w:rsidRPr="00AF37FC" w:rsidRDefault="002A34D5" w:rsidP="00C30F81">
            <w:pPr>
              <w:autoSpaceDE w:val="0"/>
              <w:autoSpaceDN w:val="0"/>
              <w:adjustRightInd w:val="0"/>
              <w:jc w:val="both"/>
              <w:rPr>
                <w:rFonts w:eastAsia="Calibri"/>
                <w:sz w:val="24"/>
                <w:szCs w:val="24"/>
                <w:lang w:eastAsia="en-US"/>
              </w:rPr>
            </w:pPr>
            <w:r w:rsidRPr="00AF37FC">
              <w:rPr>
                <w:rFonts w:eastAsia="Calibri"/>
                <w:sz w:val="24"/>
                <w:szCs w:val="24"/>
                <w:lang w:eastAsia="en-US"/>
              </w:rPr>
              <w:t>Администрация МО «Город Вытегра»</w:t>
            </w:r>
            <w:r w:rsidR="00991DD6" w:rsidRPr="00AF37FC">
              <w:rPr>
                <w:rFonts w:eastAsia="Calibri"/>
                <w:sz w:val="24"/>
                <w:szCs w:val="24"/>
                <w:lang w:eastAsia="en-US"/>
              </w:rPr>
              <w:t>,</w:t>
            </w:r>
          </w:p>
          <w:p w:rsidR="002A34D5" w:rsidRPr="00AF37FC" w:rsidRDefault="00991DD6" w:rsidP="00C30F81">
            <w:pPr>
              <w:autoSpaceDE w:val="0"/>
              <w:autoSpaceDN w:val="0"/>
              <w:adjustRightInd w:val="0"/>
              <w:jc w:val="both"/>
              <w:rPr>
                <w:rFonts w:eastAsia="Calibri"/>
                <w:sz w:val="24"/>
                <w:szCs w:val="24"/>
                <w:lang w:eastAsia="en-US"/>
              </w:rPr>
            </w:pPr>
            <w:r w:rsidRPr="00AF37FC">
              <w:t xml:space="preserve"> </w:t>
            </w:r>
            <w:r w:rsidRPr="00AF37FC">
              <w:rPr>
                <w:rFonts w:eastAsia="Calibri"/>
                <w:sz w:val="24"/>
                <w:szCs w:val="24"/>
                <w:lang w:eastAsia="en-US"/>
              </w:rPr>
              <w:t>МП   города Вытегра «</w:t>
            </w:r>
            <w:proofErr w:type="spellStart"/>
            <w:r w:rsidRPr="00AF37FC">
              <w:rPr>
                <w:rFonts w:eastAsia="Calibri"/>
                <w:sz w:val="24"/>
                <w:szCs w:val="24"/>
                <w:lang w:eastAsia="en-US"/>
              </w:rPr>
              <w:t>Горводоканал</w:t>
            </w:r>
            <w:proofErr w:type="spellEnd"/>
            <w:r w:rsidRPr="00AF37FC">
              <w:rPr>
                <w:rFonts w:eastAsia="Calibri"/>
                <w:sz w:val="24"/>
                <w:szCs w:val="24"/>
                <w:lang w:eastAsia="en-US"/>
              </w:rPr>
              <w:t>»</w:t>
            </w:r>
          </w:p>
          <w:p w:rsidR="002A34D5" w:rsidRPr="00991DD6" w:rsidRDefault="002A34D5" w:rsidP="00C30F81">
            <w:pPr>
              <w:autoSpaceDE w:val="0"/>
              <w:autoSpaceDN w:val="0"/>
              <w:adjustRightInd w:val="0"/>
              <w:jc w:val="both"/>
              <w:rPr>
                <w:rFonts w:eastAsia="Calibri"/>
                <w:sz w:val="24"/>
                <w:szCs w:val="24"/>
                <w:lang w:eastAsia="en-US"/>
              </w:rPr>
            </w:pPr>
          </w:p>
        </w:tc>
        <w:tc>
          <w:tcPr>
            <w:tcW w:w="1354" w:type="pct"/>
            <w:tcBorders>
              <w:left w:val="single" w:sz="8" w:space="0" w:color="auto"/>
              <w:bottom w:val="single" w:sz="8" w:space="0" w:color="auto"/>
              <w:right w:val="single" w:sz="8" w:space="0" w:color="auto"/>
            </w:tcBorders>
          </w:tcPr>
          <w:p w:rsidR="002A34D5" w:rsidRPr="002A34D5" w:rsidRDefault="002A34D5" w:rsidP="00C30F81">
            <w:pPr>
              <w:autoSpaceDE w:val="0"/>
              <w:autoSpaceDN w:val="0"/>
              <w:adjustRightInd w:val="0"/>
              <w:jc w:val="both"/>
              <w:rPr>
                <w:rFonts w:eastAsia="Calibri"/>
                <w:sz w:val="24"/>
                <w:szCs w:val="24"/>
                <w:lang w:eastAsia="en-US"/>
              </w:rPr>
            </w:pPr>
            <w:r w:rsidRPr="002A34D5">
              <w:rPr>
                <w:rFonts w:eastAsia="Calibri"/>
                <w:sz w:val="24"/>
                <w:szCs w:val="24"/>
                <w:lang w:eastAsia="en-US"/>
              </w:rPr>
              <w:t>всего, в том числе</w:t>
            </w:r>
          </w:p>
        </w:tc>
        <w:tc>
          <w:tcPr>
            <w:tcW w:w="544" w:type="pct"/>
            <w:tcBorders>
              <w:left w:val="single" w:sz="8" w:space="0" w:color="auto"/>
              <w:bottom w:val="single" w:sz="8" w:space="0" w:color="auto"/>
              <w:right w:val="single" w:sz="8" w:space="0" w:color="auto"/>
            </w:tcBorders>
          </w:tcPr>
          <w:p w:rsidR="002A34D5" w:rsidRPr="002A34D5" w:rsidRDefault="002755AE" w:rsidP="00C30F81">
            <w:pPr>
              <w:autoSpaceDE w:val="0"/>
              <w:autoSpaceDN w:val="0"/>
              <w:adjustRightInd w:val="0"/>
              <w:jc w:val="center"/>
              <w:rPr>
                <w:rFonts w:eastAsia="Calibri"/>
                <w:sz w:val="24"/>
                <w:szCs w:val="24"/>
                <w:lang w:eastAsia="en-US"/>
              </w:rPr>
            </w:pPr>
            <w:r>
              <w:rPr>
                <w:rFonts w:eastAsia="Calibri"/>
                <w:sz w:val="24"/>
                <w:szCs w:val="24"/>
                <w:lang w:eastAsia="en-US"/>
              </w:rPr>
              <w:t>15180,0</w:t>
            </w:r>
          </w:p>
        </w:tc>
        <w:tc>
          <w:tcPr>
            <w:tcW w:w="552" w:type="pct"/>
            <w:tcBorders>
              <w:left w:val="single" w:sz="8" w:space="0" w:color="auto"/>
              <w:bottom w:val="single" w:sz="8" w:space="0" w:color="auto"/>
              <w:right w:val="single" w:sz="8" w:space="0" w:color="auto"/>
            </w:tcBorders>
          </w:tcPr>
          <w:p w:rsidR="002A34D5" w:rsidRPr="002A34D5" w:rsidRDefault="007A734F" w:rsidP="00C30F81">
            <w:pPr>
              <w:autoSpaceDE w:val="0"/>
              <w:autoSpaceDN w:val="0"/>
              <w:adjustRightInd w:val="0"/>
              <w:jc w:val="center"/>
              <w:rPr>
                <w:rFonts w:eastAsia="Calibri"/>
                <w:sz w:val="24"/>
                <w:szCs w:val="24"/>
                <w:lang w:eastAsia="en-US"/>
              </w:rPr>
            </w:pPr>
            <w:r>
              <w:rPr>
                <w:rFonts w:eastAsia="Calibri"/>
                <w:sz w:val="24"/>
                <w:szCs w:val="24"/>
                <w:lang w:eastAsia="en-US"/>
              </w:rPr>
              <w:t>5314,8</w:t>
            </w:r>
          </w:p>
        </w:tc>
        <w:tc>
          <w:tcPr>
            <w:tcW w:w="551" w:type="pct"/>
            <w:tcBorders>
              <w:left w:val="single" w:sz="8" w:space="0" w:color="auto"/>
              <w:bottom w:val="single" w:sz="8" w:space="0" w:color="auto"/>
              <w:right w:val="single" w:sz="4" w:space="0" w:color="auto"/>
            </w:tcBorders>
          </w:tcPr>
          <w:p w:rsidR="002A34D5" w:rsidRPr="002A34D5" w:rsidRDefault="00E102A6" w:rsidP="00C30F81">
            <w:pPr>
              <w:autoSpaceDE w:val="0"/>
              <w:autoSpaceDN w:val="0"/>
              <w:adjustRightInd w:val="0"/>
              <w:jc w:val="center"/>
              <w:rPr>
                <w:rFonts w:eastAsia="Calibri"/>
                <w:sz w:val="24"/>
                <w:szCs w:val="24"/>
                <w:lang w:eastAsia="en-US"/>
              </w:rPr>
            </w:pPr>
            <w:r>
              <w:rPr>
                <w:rFonts w:eastAsia="Calibri"/>
                <w:sz w:val="24"/>
                <w:szCs w:val="24"/>
                <w:lang w:eastAsia="en-US"/>
              </w:rPr>
              <w:t>106785,8</w:t>
            </w:r>
          </w:p>
        </w:tc>
      </w:tr>
      <w:tr w:rsidR="002A34D5" w:rsidRPr="002A34D5" w:rsidTr="00E102A6">
        <w:trPr>
          <w:trHeight w:val="370"/>
          <w:tblCellSpacing w:w="5" w:type="nil"/>
        </w:trPr>
        <w:tc>
          <w:tcPr>
            <w:tcW w:w="1020" w:type="pct"/>
            <w:vMerge/>
            <w:tcBorders>
              <w:left w:val="single" w:sz="8" w:space="0" w:color="auto"/>
              <w:right w:val="single" w:sz="8" w:space="0" w:color="auto"/>
            </w:tcBorders>
          </w:tcPr>
          <w:p w:rsidR="002A34D5" w:rsidRPr="00991DD6" w:rsidRDefault="002A34D5" w:rsidP="00C30F81">
            <w:pPr>
              <w:autoSpaceDE w:val="0"/>
              <w:autoSpaceDN w:val="0"/>
              <w:adjustRightInd w:val="0"/>
              <w:jc w:val="both"/>
              <w:rPr>
                <w:rFonts w:eastAsia="Calibri"/>
                <w:sz w:val="24"/>
                <w:szCs w:val="24"/>
                <w:lang w:eastAsia="en-US"/>
              </w:rPr>
            </w:pPr>
          </w:p>
        </w:tc>
        <w:tc>
          <w:tcPr>
            <w:tcW w:w="979" w:type="pct"/>
            <w:vMerge/>
            <w:tcBorders>
              <w:left w:val="single" w:sz="8" w:space="0" w:color="auto"/>
              <w:right w:val="single" w:sz="8" w:space="0" w:color="auto"/>
            </w:tcBorders>
          </w:tcPr>
          <w:p w:rsidR="002A34D5" w:rsidRPr="00991DD6" w:rsidRDefault="002A34D5" w:rsidP="00C30F81">
            <w:pPr>
              <w:autoSpaceDE w:val="0"/>
              <w:autoSpaceDN w:val="0"/>
              <w:adjustRightInd w:val="0"/>
              <w:jc w:val="both"/>
              <w:rPr>
                <w:rFonts w:eastAsia="Calibri"/>
                <w:sz w:val="24"/>
                <w:szCs w:val="24"/>
                <w:lang w:eastAsia="en-US"/>
              </w:rPr>
            </w:pPr>
          </w:p>
        </w:tc>
        <w:tc>
          <w:tcPr>
            <w:tcW w:w="1354" w:type="pct"/>
            <w:tcBorders>
              <w:left w:val="single" w:sz="8" w:space="0" w:color="auto"/>
              <w:bottom w:val="single" w:sz="8" w:space="0" w:color="auto"/>
              <w:right w:val="single" w:sz="8" w:space="0" w:color="auto"/>
            </w:tcBorders>
          </w:tcPr>
          <w:p w:rsidR="002A34D5" w:rsidRPr="002A34D5" w:rsidRDefault="002A34D5" w:rsidP="00C30F81">
            <w:pPr>
              <w:autoSpaceDE w:val="0"/>
              <w:autoSpaceDN w:val="0"/>
              <w:adjustRightInd w:val="0"/>
              <w:jc w:val="both"/>
              <w:rPr>
                <w:rFonts w:eastAsia="Calibri"/>
                <w:sz w:val="24"/>
                <w:szCs w:val="24"/>
                <w:lang w:eastAsia="en-US"/>
              </w:rPr>
            </w:pPr>
            <w:r w:rsidRPr="002A34D5">
              <w:rPr>
                <w:rFonts w:eastAsia="Calibri"/>
                <w:sz w:val="24"/>
                <w:szCs w:val="24"/>
                <w:lang w:eastAsia="en-US"/>
              </w:rPr>
              <w:t>собственные доходы</w:t>
            </w:r>
          </w:p>
        </w:tc>
        <w:tc>
          <w:tcPr>
            <w:tcW w:w="544" w:type="pct"/>
            <w:tcBorders>
              <w:left w:val="single" w:sz="8" w:space="0" w:color="auto"/>
              <w:bottom w:val="single" w:sz="8" w:space="0" w:color="auto"/>
              <w:right w:val="single" w:sz="8" w:space="0" w:color="auto"/>
            </w:tcBorders>
          </w:tcPr>
          <w:p w:rsidR="002A34D5" w:rsidRPr="002A34D5" w:rsidRDefault="002755AE" w:rsidP="00C30F81">
            <w:pPr>
              <w:autoSpaceDE w:val="0"/>
              <w:autoSpaceDN w:val="0"/>
              <w:adjustRightInd w:val="0"/>
              <w:jc w:val="center"/>
              <w:rPr>
                <w:rFonts w:eastAsia="Calibri"/>
                <w:sz w:val="24"/>
                <w:szCs w:val="24"/>
                <w:lang w:eastAsia="en-US"/>
              </w:rPr>
            </w:pPr>
            <w:r>
              <w:rPr>
                <w:rFonts w:eastAsia="Calibri"/>
                <w:sz w:val="24"/>
                <w:szCs w:val="24"/>
                <w:lang w:eastAsia="en-US"/>
              </w:rPr>
              <w:t>5722,5</w:t>
            </w:r>
          </w:p>
        </w:tc>
        <w:tc>
          <w:tcPr>
            <w:tcW w:w="552" w:type="pct"/>
            <w:tcBorders>
              <w:left w:val="single" w:sz="8" w:space="0" w:color="auto"/>
              <w:bottom w:val="single" w:sz="8" w:space="0" w:color="auto"/>
              <w:right w:val="single" w:sz="8" w:space="0" w:color="auto"/>
            </w:tcBorders>
          </w:tcPr>
          <w:p w:rsidR="002A34D5" w:rsidRPr="002A34D5" w:rsidRDefault="007A734F" w:rsidP="00C30F81">
            <w:pPr>
              <w:autoSpaceDE w:val="0"/>
              <w:autoSpaceDN w:val="0"/>
              <w:adjustRightInd w:val="0"/>
              <w:jc w:val="center"/>
              <w:rPr>
                <w:rFonts w:eastAsia="Calibri"/>
                <w:sz w:val="24"/>
                <w:szCs w:val="24"/>
                <w:lang w:eastAsia="en-US"/>
              </w:rPr>
            </w:pPr>
            <w:r>
              <w:rPr>
                <w:rFonts w:eastAsia="Calibri"/>
                <w:sz w:val="24"/>
                <w:szCs w:val="24"/>
                <w:lang w:eastAsia="en-US"/>
              </w:rPr>
              <w:t>5314,8</w:t>
            </w:r>
          </w:p>
        </w:tc>
        <w:tc>
          <w:tcPr>
            <w:tcW w:w="551" w:type="pct"/>
            <w:tcBorders>
              <w:left w:val="single" w:sz="8" w:space="0" w:color="auto"/>
              <w:bottom w:val="single" w:sz="8" w:space="0" w:color="auto"/>
              <w:right w:val="single" w:sz="4" w:space="0" w:color="auto"/>
            </w:tcBorders>
          </w:tcPr>
          <w:p w:rsidR="002A34D5" w:rsidRPr="002A34D5" w:rsidRDefault="00E102A6" w:rsidP="00C30F81">
            <w:pPr>
              <w:autoSpaceDE w:val="0"/>
              <w:autoSpaceDN w:val="0"/>
              <w:adjustRightInd w:val="0"/>
              <w:jc w:val="center"/>
              <w:rPr>
                <w:rFonts w:eastAsia="Calibri"/>
                <w:sz w:val="24"/>
                <w:szCs w:val="24"/>
                <w:lang w:eastAsia="en-US"/>
              </w:rPr>
            </w:pPr>
            <w:r>
              <w:rPr>
                <w:rFonts w:eastAsia="Calibri"/>
                <w:sz w:val="24"/>
                <w:szCs w:val="24"/>
                <w:lang w:eastAsia="en-US"/>
              </w:rPr>
              <w:t>7</w:t>
            </w:r>
            <w:r w:rsidR="007A734F">
              <w:rPr>
                <w:rFonts w:eastAsia="Calibri"/>
                <w:sz w:val="24"/>
                <w:szCs w:val="24"/>
                <w:lang w:eastAsia="en-US"/>
              </w:rPr>
              <w:t>27,0</w:t>
            </w:r>
          </w:p>
        </w:tc>
      </w:tr>
      <w:tr w:rsidR="002A34D5" w:rsidRPr="002A34D5" w:rsidTr="00E102A6">
        <w:trPr>
          <w:trHeight w:val="524"/>
          <w:tblCellSpacing w:w="5" w:type="nil"/>
        </w:trPr>
        <w:tc>
          <w:tcPr>
            <w:tcW w:w="1020" w:type="pct"/>
            <w:vMerge/>
            <w:tcBorders>
              <w:left w:val="single" w:sz="8" w:space="0" w:color="auto"/>
              <w:right w:val="single" w:sz="8" w:space="0" w:color="auto"/>
            </w:tcBorders>
          </w:tcPr>
          <w:p w:rsidR="002A34D5" w:rsidRPr="00991DD6" w:rsidRDefault="002A34D5" w:rsidP="00C30F81">
            <w:pPr>
              <w:autoSpaceDE w:val="0"/>
              <w:autoSpaceDN w:val="0"/>
              <w:adjustRightInd w:val="0"/>
              <w:jc w:val="both"/>
              <w:rPr>
                <w:rFonts w:eastAsia="Calibri"/>
                <w:sz w:val="24"/>
                <w:szCs w:val="24"/>
                <w:lang w:eastAsia="en-US"/>
              </w:rPr>
            </w:pPr>
          </w:p>
        </w:tc>
        <w:tc>
          <w:tcPr>
            <w:tcW w:w="979" w:type="pct"/>
            <w:vMerge/>
            <w:tcBorders>
              <w:left w:val="single" w:sz="8" w:space="0" w:color="auto"/>
              <w:right w:val="single" w:sz="8" w:space="0" w:color="auto"/>
            </w:tcBorders>
          </w:tcPr>
          <w:p w:rsidR="002A34D5" w:rsidRPr="00991DD6" w:rsidRDefault="002A34D5" w:rsidP="00C30F81">
            <w:pPr>
              <w:autoSpaceDE w:val="0"/>
              <w:autoSpaceDN w:val="0"/>
              <w:adjustRightInd w:val="0"/>
              <w:jc w:val="both"/>
              <w:rPr>
                <w:rFonts w:eastAsia="Calibri"/>
                <w:sz w:val="24"/>
                <w:szCs w:val="24"/>
                <w:lang w:eastAsia="en-US"/>
              </w:rPr>
            </w:pPr>
          </w:p>
        </w:tc>
        <w:tc>
          <w:tcPr>
            <w:tcW w:w="1354" w:type="pct"/>
            <w:tcBorders>
              <w:left w:val="single" w:sz="8" w:space="0" w:color="auto"/>
              <w:bottom w:val="single" w:sz="8" w:space="0" w:color="auto"/>
              <w:right w:val="single" w:sz="8" w:space="0" w:color="auto"/>
            </w:tcBorders>
          </w:tcPr>
          <w:p w:rsidR="002A34D5" w:rsidRPr="002A34D5" w:rsidRDefault="002A34D5" w:rsidP="00C30F81">
            <w:pPr>
              <w:autoSpaceDE w:val="0"/>
              <w:autoSpaceDN w:val="0"/>
              <w:adjustRightInd w:val="0"/>
              <w:jc w:val="both"/>
              <w:rPr>
                <w:rFonts w:eastAsia="Calibri"/>
                <w:sz w:val="24"/>
                <w:szCs w:val="24"/>
                <w:lang w:eastAsia="en-US"/>
              </w:rPr>
            </w:pPr>
            <w:r w:rsidRPr="002A34D5">
              <w:rPr>
                <w:rFonts w:eastAsia="Calibri"/>
                <w:sz w:val="24"/>
                <w:szCs w:val="24"/>
                <w:lang w:eastAsia="en-US"/>
              </w:rPr>
              <w:t>средства федерального бюджета</w:t>
            </w:r>
          </w:p>
        </w:tc>
        <w:tc>
          <w:tcPr>
            <w:tcW w:w="544" w:type="pct"/>
            <w:tcBorders>
              <w:left w:val="single" w:sz="8" w:space="0" w:color="auto"/>
              <w:bottom w:val="single" w:sz="8" w:space="0" w:color="auto"/>
              <w:right w:val="single" w:sz="8" w:space="0" w:color="auto"/>
            </w:tcBorders>
          </w:tcPr>
          <w:p w:rsidR="002A34D5" w:rsidRPr="002A34D5" w:rsidRDefault="002A34D5" w:rsidP="00C30F81">
            <w:pPr>
              <w:autoSpaceDE w:val="0"/>
              <w:autoSpaceDN w:val="0"/>
              <w:adjustRightInd w:val="0"/>
              <w:jc w:val="center"/>
              <w:rPr>
                <w:rFonts w:eastAsia="Calibri"/>
                <w:sz w:val="24"/>
                <w:szCs w:val="24"/>
                <w:lang w:eastAsia="en-US"/>
              </w:rPr>
            </w:pPr>
            <w:r w:rsidRPr="002A34D5">
              <w:rPr>
                <w:rFonts w:eastAsia="Calibri"/>
                <w:sz w:val="24"/>
                <w:szCs w:val="24"/>
                <w:lang w:eastAsia="en-US"/>
              </w:rPr>
              <w:t>0,0</w:t>
            </w:r>
          </w:p>
        </w:tc>
        <w:tc>
          <w:tcPr>
            <w:tcW w:w="552" w:type="pct"/>
            <w:tcBorders>
              <w:left w:val="single" w:sz="8" w:space="0" w:color="auto"/>
              <w:bottom w:val="single" w:sz="8" w:space="0" w:color="auto"/>
              <w:right w:val="single" w:sz="8" w:space="0" w:color="auto"/>
            </w:tcBorders>
          </w:tcPr>
          <w:p w:rsidR="002A34D5" w:rsidRPr="002A34D5" w:rsidRDefault="007A734F" w:rsidP="00C30F81">
            <w:pPr>
              <w:autoSpaceDE w:val="0"/>
              <w:autoSpaceDN w:val="0"/>
              <w:adjustRightInd w:val="0"/>
              <w:jc w:val="center"/>
              <w:rPr>
                <w:rFonts w:eastAsia="Calibri"/>
                <w:sz w:val="24"/>
                <w:szCs w:val="24"/>
                <w:lang w:eastAsia="en-US"/>
              </w:rPr>
            </w:pPr>
            <w:r>
              <w:rPr>
                <w:rFonts w:eastAsia="Calibri"/>
                <w:sz w:val="24"/>
                <w:szCs w:val="24"/>
                <w:lang w:eastAsia="en-US"/>
              </w:rPr>
              <w:t>0,0</w:t>
            </w:r>
          </w:p>
        </w:tc>
        <w:tc>
          <w:tcPr>
            <w:tcW w:w="551" w:type="pct"/>
            <w:tcBorders>
              <w:left w:val="single" w:sz="8" w:space="0" w:color="auto"/>
              <w:bottom w:val="single" w:sz="8" w:space="0" w:color="auto"/>
              <w:right w:val="single" w:sz="4" w:space="0" w:color="auto"/>
            </w:tcBorders>
          </w:tcPr>
          <w:p w:rsidR="002A34D5" w:rsidRPr="002A34D5" w:rsidRDefault="00E102A6" w:rsidP="00C30F81">
            <w:pPr>
              <w:autoSpaceDE w:val="0"/>
              <w:autoSpaceDN w:val="0"/>
              <w:adjustRightInd w:val="0"/>
              <w:jc w:val="center"/>
              <w:rPr>
                <w:rFonts w:eastAsia="Calibri"/>
                <w:sz w:val="24"/>
                <w:szCs w:val="24"/>
                <w:lang w:eastAsia="en-US"/>
              </w:rPr>
            </w:pPr>
            <w:r>
              <w:rPr>
                <w:rFonts w:eastAsia="Calibri"/>
                <w:sz w:val="24"/>
                <w:szCs w:val="24"/>
                <w:lang w:eastAsia="en-US"/>
              </w:rPr>
              <w:t>96455,8</w:t>
            </w:r>
          </w:p>
        </w:tc>
      </w:tr>
      <w:tr w:rsidR="002A34D5" w:rsidRPr="002A34D5" w:rsidTr="00E102A6">
        <w:trPr>
          <w:trHeight w:val="518"/>
          <w:tblCellSpacing w:w="5" w:type="nil"/>
        </w:trPr>
        <w:tc>
          <w:tcPr>
            <w:tcW w:w="1020" w:type="pct"/>
            <w:vMerge/>
            <w:tcBorders>
              <w:left w:val="single" w:sz="8" w:space="0" w:color="auto"/>
              <w:right w:val="single" w:sz="8" w:space="0" w:color="auto"/>
            </w:tcBorders>
          </w:tcPr>
          <w:p w:rsidR="002A34D5" w:rsidRPr="00991DD6" w:rsidRDefault="002A34D5" w:rsidP="00C30F81">
            <w:pPr>
              <w:autoSpaceDE w:val="0"/>
              <w:autoSpaceDN w:val="0"/>
              <w:adjustRightInd w:val="0"/>
              <w:jc w:val="both"/>
              <w:rPr>
                <w:rFonts w:eastAsia="Calibri"/>
                <w:sz w:val="24"/>
                <w:szCs w:val="24"/>
                <w:lang w:eastAsia="en-US"/>
              </w:rPr>
            </w:pPr>
          </w:p>
        </w:tc>
        <w:tc>
          <w:tcPr>
            <w:tcW w:w="979" w:type="pct"/>
            <w:vMerge/>
            <w:tcBorders>
              <w:left w:val="single" w:sz="8" w:space="0" w:color="auto"/>
              <w:right w:val="single" w:sz="8" w:space="0" w:color="auto"/>
            </w:tcBorders>
          </w:tcPr>
          <w:p w:rsidR="002A34D5" w:rsidRPr="00991DD6" w:rsidRDefault="002A34D5" w:rsidP="00C30F81">
            <w:pPr>
              <w:autoSpaceDE w:val="0"/>
              <w:autoSpaceDN w:val="0"/>
              <w:adjustRightInd w:val="0"/>
              <w:jc w:val="both"/>
              <w:rPr>
                <w:rFonts w:eastAsia="Calibri"/>
                <w:sz w:val="24"/>
                <w:szCs w:val="24"/>
                <w:lang w:eastAsia="en-US"/>
              </w:rPr>
            </w:pPr>
          </w:p>
        </w:tc>
        <w:tc>
          <w:tcPr>
            <w:tcW w:w="1354" w:type="pct"/>
            <w:tcBorders>
              <w:left w:val="single" w:sz="8" w:space="0" w:color="auto"/>
              <w:bottom w:val="single" w:sz="8" w:space="0" w:color="auto"/>
              <w:right w:val="single" w:sz="8" w:space="0" w:color="auto"/>
            </w:tcBorders>
          </w:tcPr>
          <w:p w:rsidR="002A34D5" w:rsidRPr="002A34D5" w:rsidRDefault="002A34D5" w:rsidP="00C30F81">
            <w:pPr>
              <w:autoSpaceDE w:val="0"/>
              <w:autoSpaceDN w:val="0"/>
              <w:adjustRightInd w:val="0"/>
              <w:jc w:val="both"/>
              <w:rPr>
                <w:rFonts w:eastAsia="Calibri"/>
                <w:sz w:val="24"/>
                <w:szCs w:val="24"/>
                <w:lang w:eastAsia="en-US"/>
              </w:rPr>
            </w:pPr>
            <w:r w:rsidRPr="002A34D5">
              <w:rPr>
                <w:rFonts w:eastAsia="Calibri"/>
                <w:sz w:val="24"/>
                <w:szCs w:val="24"/>
                <w:lang w:eastAsia="en-US"/>
              </w:rPr>
              <w:t>средства областного бюджета</w:t>
            </w:r>
          </w:p>
        </w:tc>
        <w:tc>
          <w:tcPr>
            <w:tcW w:w="544" w:type="pct"/>
            <w:tcBorders>
              <w:left w:val="single" w:sz="8" w:space="0" w:color="auto"/>
              <w:bottom w:val="single" w:sz="8" w:space="0" w:color="auto"/>
              <w:right w:val="single" w:sz="8" w:space="0" w:color="auto"/>
            </w:tcBorders>
          </w:tcPr>
          <w:p w:rsidR="002A34D5" w:rsidRPr="002A34D5" w:rsidRDefault="002A34D5" w:rsidP="00C30F81">
            <w:pPr>
              <w:autoSpaceDE w:val="0"/>
              <w:autoSpaceDN w:val="0"/>
              <w:adjustRightInd w:val="0"/>
              <w:jc w:val="center"/>
              <w:rPr>
                <w:rFonts w:eastAsia="Calibri"/>
                <w:sz w:val="24"/>
                <w:szCs w:val="24"/>
                <w:lang w:eastAsia="en-US"/>
              </w:rPr>
            </w:pPr>
            <w:r w:rsidRPr="002A34D5">
              <w:rPr>
                <w:rFonts w:eastAsia="Calibri"/>
                <w:sz w:val="24"/>
                <w:szCs w:val="24"/>
                <w:lang w:eastAsia="en-US"/>
              </w:rPr>
              <w:t>9457,5</w:t>
            </w:r>
          </w:p>
        </w:tc>
        <w:tc>
          <w:tcPr>
            <w:tcW w:w="552" w:type="pct"/>
            <w:tcBorders>
              <w:left w:val="single" w:sz="8" w:space="0" w:color="auto"/>
              <w:bottom w:val="single" w:sz="8" w:space="0" w:color="auto"/>
              <w:right w:val="single" w:sz="8" w:space="0" w:color="auto"/>
            </w:tcBorders>
          </w:tcPr>
          <w:p w:rsidR="002A34D5" w:rsidRPr="002A34D5" w:rsidRDefault="007A734F" w:rsidP="00C30F81">
            <w:pPr>
              <w:autoSpaceDE w:val="0"/>
              <w:autoSpaceDN w:val="0"/>
              <w:adjustRightInd w:val="0"/>
              <w:jc w:val="center"/>
              <w:rPr>
                <w:rFonts w:eastAsia="Calibri"/>
                <w:sz w:val="24"/>
                <w:szCs w:val="24"/>
                <w:lang w:eastAsia="en-US"/>
              </w:rPr>
            </w:pPr>
            <w:r>
              <w:rPr>
                <w:rFonts w:eastAsia="Calibri"/>
                <w:sz w:val="24"/>
                <w:szCs w:val="24"/>
                <w:lang w:eastAsia="en-US"/>
              </w:rPr>
              <w:t>0,0</w:t>
            </w:r>
          </w:p>
        </w:tc>
        <w:tc>
          <w:tcPr>
            <w:tcW w:w="551" w:type="pct"/>
            <w:tcBorders>
              <w:left w:val="single" w:sz="8" w:space="0" w:color="auto"/>
              <w:bottom w:val="single" w:sz="8" w:space="0" w:color="auto"/>
              <w:right w:val="single" w:sz="4" w:space="0" w:color="auto"/>
            </w:tcBorders>
          </w:tcPr>
          <w:p w:rsidR="002A34D5" w:rsidRPr="002A34D5" w:rsidRDefault="007A734F" w:rsidP="00C30F81">
            <w:pPr>
              <w:autoSpaceDE w:val="0"/>
              <w:autoSpaceDN w:val="0"/>
              <w:adjustRightInd w:val="0"/>
              <w:jc w:val="center"/>
              <w:rPr>
                <w:rFonts w:eastAsia="Calibri"/>
                <w:sz w:val="24"/>
                <w:szCs w:val="24"/>
                <w:lang w:eastAsia="en-US"/>
              </w:rPr>
            </w:pPr>
            <w:r>
              <w:rPr>
                <w:rFonts w:eastAsia="Calibri"/>
                <w:sz w:val="24"/>
                <w:szCs w:val="24"/>
                <w:lang w:eastAsia="en-US"/>
              </w:rPr>
              <w:t>9603,0</w:t>
            </w:r>
          </w:p>
        </w:tc>
      </w:tr>
      <w:tr w:rsidR="002A34D5" w:rsidRPr="002A34D5" w:rsidTr="00E102A6">
        <w:trPr>
          <w:trHeight w:val="292"/>
          <w:tblCellSpacing w:w="5" w:type="nil"/>
        </w:trPr>
        <w:tc>
          <w:tcPr>
            <w:tcW w:w="1020" w:type="pct"/>
            <w:vMerge/>
            <w:tcBorders>
              <w:left w:val="single" w:sz="8" w:space="0" w:color="auto"/>
              <w:bottom w:val="single" w:sz="4" w:space="0" w:color="auto"/>
              <w:right w:val="single" w:sz="8" w:space="0" w:color="auto"/>
            </w:tcBorders>
          </w:tcPr>
          <w:p w:rsidR="002A34D5" w:rsidRPr="00991DD6" w:rsidRDefault="002A34D5" w:rsidP="00C30F81">
            <w:pPr>
              <w:autoSpaceDE w:val="0"/>
              <w:autoSpaceDN w:val="0"/>
              <w:adjustRightInd w:val="0"/>
              <w:jc w:val="both"/>
              <w:rPr>
                <w:rFonts w:eastAsia="Calibri"/>
                <w:sz w:val="24"/>
                <w:szCs w:val="24"/>
                <w:lang w:eastAsia="en-US"/>
              </w:rPr>
            </w:pPr>
          </w:p>
        </w:tc>
        <w:tc>
          <w:tcPr>
            <w:tcW w:w="979" w:type="pct"/>
            <w:vMerge/>
            <w:tcBorders>
              <w:left w:val="single" w:sz="8" w:space="0" w:color="auto"/>
              <w:bottom w:val="single" w:sz="4" w:space="0" w:color="auto"/>
              <w:right w:val="single" w:sz="8" w:space="0" w:color="auto"/>
            </w:tcBorders>
          </w:tcPr>
          <w:p w:rsidR="002A34D5" w:rsidRPr="00991DD6" w:rsidRDefault="002A34D5" w:rsidP="00C30F81">
            <w:pPr>
              <w:autoSpaceDE w:val="0"/>
              <w:autoSpaceDN w:val="0"/>
              <w:adjustRightInd w:val="0"/>
              <w:jc w:val="both"/>
              <w:rPr>
                <w:rFonts w:eastAsia="Calibri"/>
                <w:sz w:val="24"/>
                <w:szCs w:val="24"/>
                <w:lang w:eastAsia="en-US"/>
              </w:rPr>
            </w:pPr>
          </w:p>
        </w:tc>
        <w:tc>
          <w:tcPr>
            <w:tcW w:w="1354" w:type="pct"/>
            <w:tcBorders>
              <w:left w:val="single" w:sz="8" w:space="0" w:color="auto"/>
              <w:bottom w:val="single" w:sz="4" w:space="0" w:color="auto"/>
              <w:right w:val="single" w:sz="8" w:space="0" w:color="auto"/>
            </w:tcBorders>
          </w:tcPr>
          <w:p w:rsidR="002A34D5" w:rsidRPr="002A34D5" w:rsidRDefault="002A34D5" w:rsidP="00C30F81">
            <w:pPr>
              <w:autoSpaceDE w:val="0"/>
              <w:autoSpaceDN w:val="0"/>
              <w:adjustRightInd w:val="0"/>
              <w:jc w:val="both"/>
              <w:rPr>
                <w:rFonts w:eastAsia="Calibri"/>
                <w:sz w:val="24"/>
                <w:szCs w:val="24"/>
                <w:lang w:eastAsia="en-US"/>
              </w:rPr>
            </w:pPr>
            <w:r w:rsidRPr="002A34D5">
              <w:rPr>
                <w:rFonts w:eastAsia="Calibri"/>
                <w:sz w:val="24"/>
                <w:szCs w:val="24"/>
                <w:lang w:eastAsia="en-US"/>
              </w:rPr>
              <w:t>средства района</w:t>
            </w:r>
          </w:p>
        </w:tc>
        <w:tc>
          <w:tcPr>
            <w:tcW w:w="544" w:type="pct"/>
            <w:tcBorders>
              <w:left w:val="single" w:sz="8" w:space="0" w:color="auto"/>
              <w:bottom w:val="single" w:sz="4" w:space="0" w:color="auto"/>
              <w:right w:val="single" w:sz="8" w:space="0" w:color="auto"/>
            </w:tcBorders>
          </w:tcPr>
          <w:p w:rsidR="002A34D5" w:rsidRPr="002A34D5" w:rsidRDefault="002A34D5" w:rsidP="00C30F81">
            <w:pPr>
              <w:autoSpaceDE w:val="0"/>
              <w:autoSpaceDN w:val="0"/>
              <w:adjustRightInd w:val="0"/>
              <w:jc w:val="center"/>
              <w:rPr>
                <w:rFonts w:eastAsia="Calibri"/>
                <w:sz w:val="24"/>
                <w:szCs w:val="24"/>
                <w:lang w:eastAsia="en-US"/>
              </w:rPr>
            </w:pPr>
            <w:r w:rsidRPr="002A34D5">
              <w:rPr>
                <w:rFonts w:eastAsia="Calibri"/>
                <w:sz w:val="24"/>
                <w:szCs w:val="24"/>
                <w:lang w:eastAsia="en-US"/>
              </w:rPr>
              <w:t>0,0</w:t>
            </w:r>
          </w:p>
        </w:tc>
        <w:tc>
          <w:tcPr>
            <w:tcW w:w="552" w:type="pct"/>
            <w:tcBorders>
              <w:left w:val="single" w:sz="8" w:space="0" w:color="auto"/>
              <w:bottom w:val="single" w:sz="4" w:space="0" w:color="auto"/>
              <w:right w:val="single" w:sz="8" w:space="0" w:color="auto"/>
            </w:tcBorders>
          </w:tcPr>
          <w:p w:rsidR="002A34D5" w:rsidRPr="002A34D5" w:rsidRDefault="002A34D5" w:rsidP="00C30F81">
            <w:pPr>
              <w:autoSpaceDE w:val="0"/>
              <w:autoSpaceDN w:val="0"/>
              <w:adjustRightInd w:val="0"/>
              <w:jc w:val="center"/>
              <w:rPr>
                <w:rFonts w:eastAsia="Calibri"/>
                <w:sz w:val="24"/>
                <w:szCs w:val="24"/>
                <w:lang w:eastAsia="en-US"/>
              </w:rPr>
            </w:pPr>
            <w:r w:rsidRPr="002A34D5">
              <w:rPr>
                <w:rFonts w:eastAsia="Calibri"/>
                <w:sz w:val="24"/>
                <w:szCs w:val="24"/>
                <w:lang w:eastAsia="en-US"/>
              </w:rPr>
              <w:t>0,0</w:t>
            </w:r>
          </w:p>
        </w:tc>
        <w:tc>
          <w:tcPr>
            <w:tcW w:w="551" w:type="pct"/>
            <w:tcBorders>
              <w:left w:val="single" w:sz="8" w:space="0" w:color="auto"/>
              <w:bottom w:val="single" w:sz="4" w:space="0" w:color="auto"/>
              <w:right w:val="single" w:sz="4" w:space="0" w:color="auto"/>
            </w:tcBorders>
          </w:tcPr>
          <w:p w:rsidR="002A34D5" w:rsidRPr="002A34D5" w:rsidRDefault="002A34D5" w:rsidP="00C30F81">
            <w:pPr>
              <w:autoSpaceDE w:val="0"/>
              <w:autoSpaceDN w:val="0"/>
              <w:adjustRightInd w:val="0"/>
              <w:jc w:val="center"/>
              <w:rPr>
                <w:rFonts w:eastAsia="Calibri"/>
                <w:sz w:val="24"/>
                <w:szCs w:val="24"/>
                <w:lang w:eastAsia="en-US"/>
              </w:rPr>
            </w:pPr>
            <w:r w:rsidRPr="002A34D5">
              <w:rPr>
                <w:rFonts w:eastAsia="Calibri"/>
                <w:sz w:val="24"/>
                <w:szCs w:val="24"/>
                <w:lang w:eastAsia="en-US"/>
              </w:rPr>
              <w:t>0,0</w:t>
            </w:r>
          </w:p>
        </w:tc>
      </w:tr>
      <w:tr w:rsidR="002A34D5" w:rsidRPr="002A34D5" w:rsidTr="00E102A6">
        <w:trPr>
          <w:trHeight w:val="255"/>
          <w:tblCellSpacing w:w="5" w:type="nil"/>
        </w:trPr>
        <w:tc>
          <w:tcPr>
            <w:tcW w:w="1020" w:type="pct"/>
            <w:vMerge w:val="restart"/>
            <w:tcBorders>
              <w:top w:val="single" w:sz="4" w:space="0" w:color="auto"/>
              <w:left w:val="single" w:sz="8" w:space="0" w:color="auto"/>
              <w:right w:val="single" w:sz="4" w:space="0" w:color="auto"/>
            </w:tcBorders>
          </w:tcPr>
          <w:p w:rsidR="002A34D5" w:rsidRPr="00991DD6" w:rsidRDefault="002A34D5" w:rsidP="00C30F81">
            <w:pPr>
              <w:autoSpaceDE w:val="0"/>
              <w:autoSpaceDN w:val="0"/>
              <w:adjustRightInd w:val="0"/>
              <w:jc w:val="both"/>
              <w:rPr>
                <w:rFonts w:eastAsia="Calibri"/>
                <w:sz w:val="24"/>
                <w:szCs w:val="24"/>
                <w:lang w:eastAsia="en-US"/>
              </w:rPr>
            </w:pPr>
            <w:r w:rsidRPr="00991DD6">
              <w:rPr>
                <w:sz w:val="24"/>
                <w:szCs w:val="24"/>
              </w:rPr>
              <w:t>Подпрограмма 2</w:t>
            </w:r>
          </w:p>
          <w:p w:rsidR="002A34D5" w:rsidRPr="00991DD6" w:rsidRDefault="002A34D5" w:rsidP="00C30F81">
            <w:pPr>
              <w:autoSpaceDE w:val="0"/>
              <w:autoSpaceDN w:val="0"/>
              <w:adjustRightInd w:val="0"/>
              <w:jc w:val="both"/>
              <w:rPr>
                <w:rFonts w:eastAsia="Calibri"/>
                <w:sz w:val="24"/>
                <w:szCs w:val="24"/>
                <w:lang w:eastAsia="en-US"/>
              </w:rPr>
            </w:pPr>
          </w:p>
        </w:tc>
        <w:tc>
          <w:tcPr>
            <w:tcW w:w="979" w:type="pct"/>
            <w:vMerge w:val="restart"/>
            <w:tcBorders>
              <w:top w:val="single" w:sz="4" w:space="0" w:color="auto"/>
              <w:left w:val="single" w:sz="8" w:space="0" w:color="auto"/>
              <w:right w:val="single" w:sz="8" w:space="0" w:color="auto"/>
            </w:tcBorders>
          </w:tcPr>
          <w:p w:rsidR="002A34D5" w:rsidRPr="00991DD6" w:rsidRDefault="002A34D5" w:rsidP="00C30F81">
            <w:pPr>
              <w:autoSpaceDE w:val="0"/>
              <w:autoSpaceDN w:val="0"/>
              <w:adjustRightInd w:val="0"/>
              <w:jc w:val="both"/>
              <w:rPr>
                <w:rFonts w:eastAsia="Calibri"/>
                <w:sz w:val="24"/>
                <w:szCs w:val="24"/>
                <w:lang w:eastAsia="en-US"/>
              </w:rPr>
            </w:pPr>
            <w:r w:rsidRPr="00991DD6">
              <w:rPr>
                <w:rFonts w:eastAsia="Calibri"/>
                <w:sz w:val="24"/>
                <w:szCs w:val="24"/>
                <w:lang w:eastAsia="en-US"/>
              </w:rPr>
              <w:t>Администрация МО «Город Вытегра»</w:t>
            </w:r>
          </w:p>
          <w:p w:rsidR="002A34D5" w:rsidRPr="00991DD6" w:rsidRDefault="002A34D5" w:rsidP="00C30F81">
            <w:pPr>
              <w:autoSpaceDE w:val="0"/>
              <w:autoSpaceDN w:val="0"/>
              <w:adjustRightInd w:val="0"/>
              <w:jc w:val="both"/>
              <w:rPr>
                <w:rFonts w:eastAsia="Calibri"/>
                <w:sz w:val="24"/>
                <w:szCs w:val="24"/>
                <w:lang w:eastAsia="en-US"/>
              </w:rPr>
            </w:pPr>
          </w:p>
        </w:tc>
        <w:tc>
          <w:tcPr>
            <w:tcW w:w="1354" w:type="pct"/>
            <w:tcBorders>
              <w:top w:val="single" w:sz="4" w:space="0" w:color="auto"/>
              <w:left w:val="single" w:sz="4" w:space="0" w:color="auto"/>
              <w:bottom w:val="single" w:sz="4" w:space="0" w:color="auto"/>
              <w:right w:val="single" w:sz="4" w:space="0" w:color="auto"/>
            </w:tcBorders>
          </w:tcPr>
          <w:p w:rsidR="002A34D5" w:rsidRPr="002A34D5" w:rsidRDefault="002A34D5" w:rsidP="00C30F81">
            <w:pPr>
              <w:autoSpaceDE w:val="0"/>
              <w:autoSpaceDN w:val="0"/>
              <w:adjustRightInd w:val="0"/>
              <w:jc w:val="both"/>
              <w:rPr>
                <w:rFonts w:eastAsia="Calibri"/>
                <w:sz w:val="24"/>
                <w:szCs w:val="24"/>
                <w:lang w:eastAsia="en-US"/>
              </w:rPr>
            </w:pPr>
            <w:r w:rsidRPr="002A34D5">
              <w:rPr>
                <w:rFonts w:eastAsia="Calibri"/>
                <w:sz w:val="24"/>
                <w:szCs w:val="24"/>
                <w:lang w:eastAsia="en-US"/>
              </w:rPr>
              <w:t>всего, в том числе</w:t>
            </w:r>
          </w:p>
        </w:tc>
        <w:tc>
          <w:tcPr>
            <w:tcW w:w="544" w:type="pct"/>
            <w:tcBorders>
              <w:top w:val="single" w:sz="4" w:space="0" w:color="auto"/>
              <w:left w:val="single" w:sz="4" w:space="0" w:color="auto"/>
              <w:bottom w:val="single" w:sz="4" w:space="0" w:color="auto"/>
              <w:right w:val="single" w:sz="4" w:space="0" w:color="auto"/>
            </w:tcBorders>
          </w:tcPr>
          <w:p w:rsidR="002A34D5" w:rsidRPr="002A34D5" w:rsidRDefault="002755AE" w:rsidP="00C30F81">
            <w:pPr>
              <w:autoSpaceDE w:val="0"/>
              <w:autoSpaceDN w:val="0"/>
              <w:adjustRightInd w:val="0"/>
              <w:jc w:val="center"/>
              <w:rPr>
                <w:rFonts w:eastAsia="Calibri"/>
                <w:sz w:val="24"/>
                <w:szCs w:val="24"/>
                <w:lang w:eastAsia="en-US"/>
              </w:rPr>
            </w:pPr>
            <w:r>
              <w:rPr>
                <w:rFonts w:eastAsia="Calibri"/>
                <w:sz w:val="24"/>
                <w:szCs w:val="24"/>
                <w:lang w:eastAsia="en-US"/>
              </w:rPr>
              <w:t>0,0</w:t>
            </w:r>
          </w:p>
        </w:tc>
        <w:tc>
          <w:tcPr>
            <w:tcW w:w="552" w:type="pct"/>
            <w:tcBorders>
              <w:top w:val="single" w:sz="4" w:space="0" w:color="auto"/>
              <w:left w:val="single" w:sz="4" w:space="0" w:color="auto"/>
              <w:bottom w:val="single" w:sz="4" w:space="0" w:color="auto"/>
              <w:right w:val="single" w:sz="4" w:space="0" w:color="auto"/>
            </w:tcBorders>
          </w:tcPr>
          <w:p w:rsidR="002A34D5" w:rsidRPr="002A34D5" w:rsidRDefault="007A734F" w:rsidP="00C30F81">
            <w:pPr>
              <w:autoSpaceDE w:val="0"/>
              <w:autoSpaceDN w:val="0"/>
              <w:adjustRightInd w:val="0"/>
              <w:jc w:val="center"/>
              <w:rPr>
                <w:rFonts w:eastAsia="Calibri"/>
                <w:sz w:val="24"/>
                <w:szCs w:val="24"/>
                <w:lang w:eastAsia="en-US"/>
              </w:rPr>
            </w:pPr>
            <w:r>
              <w:rPr>
                <w:rFonts w:eastAsia="Calibri"/>
                <w:sz w:val="24"/>
                <w:szCs w:val="24"/>
                <w:lang w:eastAsia="en-US"/>
              </w:rPr>
              <w:t>27520,3</w:t>
            </w:r>
          </w:p>
        </w:tc>
        <w:tc>
          <w:tcPr>
            <w:tcW w:w="551" w:type="pct"/>
            <w:tcBorders>
              <w:top w:val="single" w:sz="4" w:space="0" w:color="auto"/>
              <w:left w:val="single" w:sz="4" w:space="0" w:color="auto"/>
              <w:bottom w:val="single" w:sz="4" w:space="0" w:color="auto"/>
              <w:right w:val="single" w:sz="4" w:space="0" w:color="auto"/>
            </w:tcBorders>
          </w:tcPr>
          <w:p w:rsidR="002A34D5" w:rsidRPr="002A34D5" w:rsidRDefault="007A734F" w:rsidP="00C30F81">
            <w:pPr>
              <w:autoSpaceDE w:val="0"/>
              <w:autoSpaceDN w:val="0"/>
              <w:adjustRightInd w:val="0"/>
              <w:jc w:val="center"/>
              <w:rPr>
                <w:rFonts w:eastAsia="Calibri"/>
                <w:sz w:val="24"/>
                <w:szCs w:val="24"/>
                <w:lang w:eastAsia="en-US"/>
              </w:rPr>
            </w:pPr>
            <w:r>
              <w:rPr>
                <w:rFonts w:eastAsia="Calibri"/>
                <w:sz w:val="24"/>
                <w:szCs w:val="24"/>
                <w:lang w:eastAsia="en-US"/>
              </w:rPr>
              <w:t>200,0</w:t>
            </w:r>
          </w:p>
        </w:tc>
      </w:tr>
      <w:tr w:rsidR="002A34D5" w:rsidRPr="002A34D5" w:rsidTr="00E102A6">
        <w:trPr>
          <w:trHeight w:val="460"/>
          <w:tblCellSpacing w:w="5" w:type="nil"/>
        </w:trPr>
        <w:tc>
          <w:tcPr>
            <w:tcW w:w="1020" w:type="pct"/>
            <w:vMerge/>
            <w:tcBorders>
              <w:left w:val="single" w:sz="8" w:space="0" w:color="auto"/>
              <w:right w:val="single" w:sz="4" w:space="0" w:color="auto"/>
            </w:tcBorders>
          </w:tcPr>
          <w:p w:rsidR="002A34D5" w:rsidRPr="002A34D5" w:rsidRDefault="002A34D5" w:rsidP="00C30F81">
            <w:pPr>
              <w:autoSpaceDE w:val="0"/>
              <w:autoSpaceDN w:val="0"/>
              <w:adjustRightInd w:val="0"/>
              <w:jc w:val="center"/>
              <w:rPr>
                <w:rFonts w:eastAsia="Calibri"/>
                <w:sz w:val="24"/>
                <w:szCs w:val="24"/>
                <w:lang w:eastAsia="en-US"/>
              </w:rPr>
            </w:pPr>
          </w:p>
        </w:tc>
        <w:tc>
          <w:tcPr>
            <w:tcW w:w="979" w:type="pct"/>
            <w:vMerge/>
            <w:tcBorders>
              <w:left w:val="single" w:sz="8" w:space="0" w:color="auto"/>
              <w:right w:val="single" w:sz="8" w:space="0" w:color="auto"/>
            </w:tcBorders>
          </w:tcPr>
          <w:p w:rsidR="002A34D5" w:rsidRPr="002A34D5" w:rsidRDefault="002A34D5" w:rsidP="00C30F81">
            <w:pPr>
              <w:autoSpaceDE w:val="0"/>
              <w:autoSpaceDN w:val="0"/>
              <w:adjustRightInd w:val="0"/>
              <w:jc w:val="center"/>
              <w:rPr>
                <w:rFonts w:eastAsia="Calibri"/>
                <w:sz w:val="24"/>
                <w:szCs w:val="24"/>
                <w:lang w:eastAsia="en-US"/>
              </w:rPr>
            </w:pPr>
          </w:p>
        </w:tc>
        <w:tc>
          <w:tcPr>
            <w:tcW w:w="1354" w:type="pct"/>
            <w:tcBorders>
              <w:top w:val="single" w:sz="4" w:space="0" w:color="auto"/>
              <w:left w:val="single" w:sz="4" w:space="0" w:color="auto"/>
              <w:bottom w:val="single" w:sz="4" w:space="0" w:color="auto"/>
              <w:right w:val="single" w:sz="4" w:space="0" w:color="auto"/>
            </w:tcBorders>
          </w:tcPr>
          <w:p w:rsidR="002A34D5" w:rsidRPr="002A34D5" w:rsidRDefault="002A34D5" w:rsidP="00C30F81">
            <w:pPr>
              <w:autoSpaceDE w:val="0"/>
              <w:autoSpaceDN w:val="0"/>
              <w:adjustRightInd w:val="0"/>
              <w:jc w:val="both"/>
              <w:rPr>
                <w:rFonts w:eastAsia="Calibri"/>
                <w:sz w:val="24"/>
                <w:szCs w:val="24"/>
                <w:lang w:eastAsia="en-US"/>
              </w:rPr>
            </w:pPr>
            <w:r w:rsidRPr="002A34D5">
              <w:rPr>
                <w:rFonts w:eastAsia="Calibri"/>
                <w:sz w:val="24"/>
                <w:szCs w:val="24"/>
                <w:lang w:eastAsia="en-US"/>
              </w:rPr>
              <w:t>собственные доходы</w:t>
            </w:r>
          </w:p>
        </w:tc>
        <w:tc>
          <w:tcPr>
            <w:tcW w:w="544" w:type="pct"/>
            <w:tcBorders>
              <w:top w:val="single" w:sz="4" w:space="0" w:color="auto"/>
              <w:left w:val="single" w:sz="4" w:space="0" w:color="auto"/>
              <w:bottom w:val="single" w:sz="4" w:space="0" w:color="auto"/>
              <w:right w:val="single" w:sz="4" w:space="0" w:color="auto"/>
            </w:tcBorders>
          </w:tcPr>
          <w:p w:rsidR="002A34D5" w:rsidRPr="002A34D5" w:rsidRDefault="002755AE" w:rsidP="00C30F81">
            <w:pPr>
              <w:autoSpaceDE w:val="0"/>
              <w:autoSpaceDN w:val="0"/>
              <w:adjustRightInd w:val="0"/>
              <w:jc w:val="center"/>
              <w:rPr>
                <w:rFonts w:eastAsia="Calibri"/>
                <w:sz w:val="24"/>
                <w:szCs w:val="24"/>
                <w:lang w:eastAsia="en-US"/>
              </w:rPr>
            </w:pPr>
            <w:r>
              <w:rPr>
                <w:rFonts w:eastAsia="Calibri"/>
                <w:sz w:val="24"/>
                <w:szCs w:val="24"/>
                <w:lang w:eastAsia="en-US"/>
              </w:rPr>
              <w:t>0</w:t>
            </w:r>
            <w:r w:rsidR="002A34D5" w:rsidRPr="002A34D5">
              <w:rPr>
                <w:rFonts w:eastAsia="Calibri"/>
                <w:sz w:val="24"/>
                <w:szCs w:val="24"/>
                <w:lang w:eastAsia="en-US"/>
              </w:rPr>
              <w:t>,0</w:t>
            </w:r>
          </w:p>
        </w:tc>
        <w:tc>
          <w:tcPr>
            <w:tcW w:w="552" w:type="pct"/>
            <w:tcBorders>
              <w:top w:val="single" w:sz="4" w:space="0" w:color="auto"/>
              <w:left w:val="single" w:sz="4" w:space="0" w:color="auto"/>
              <w:bottom w:val="single" w:sz="4" w:space="0" w:color="auto"/>
              <w:right w:val="single" w:sz="4" w:space="0" w:color="auto"/>
            </w:tcBorders>
          </w:tcPr>
          <w:p w:rsidR="002A34D5" w:rsidRPr="002A34D5" w:rsidRDefault="007A734F" w:rsidP="00C30F81">
            <w:pPr>
              <w:autoSpaceDE w:val="0"/>
              <w:autoSpaceDN w:val="0"/>
              <w:adjustRightInd w:val="0"/>
              <w:jc w:val="center"/>
              <w:rPr>
                <w:rFonts w:eastAsia="Calibri"/>
                <w:sz w:val="24"/>
                <w:szCs w:val="24"/>
                <w:lang w:eastAsia="en-US"/>
              </w:rPr>
            </w:pPr>
            <w:r>
              <w:rPr>
                <w:rFonts w:eastAsia="Calibri"/>
                <w:sz w:val="24"/>
                <w:szCs w:val="24"/>
                <w:lang w:eastAsia="en-US"/>
              </w:rPr>
              <w:t>1019,6</w:t>
            </w:r>
          </w:p>
        </w:tc>
        <w:tc>
          <w:tcPr>
            <w:tcW w:w="551" w:type="pct"/>
            <w:tcBorders>
              <w:top w:val="single" w:sz="4" w:space="0" w:color="auto"/>
              <w:left w:val="single" w:sz="4" w:space="0" w:color="auto"/>
              <w:bottom w:val="single" w:sz="4" w:space="0" w:color="auto"/>
              <w:right w:val="single" w:sz="4" w:space="0" w:color="auto"/>
            </w:tcBorders>
          </w:tcPr>
          <w:p w:rsidR="002A34D5" w:rsidRPr="002A34D5" w:rsidRDefault="007A734F" w:rsidP="00C30F81">
            <w:pPr>
              <w:autoSpaceDE w:val="0"/>
              <w:autoSpaceDN w:val="0"/>
              <w:adjustRightInd w:val="0"/>
              <w:jc w:val="center"/>
              <w:rPr>
                <w:rFonts w:eastAsia="Calibri"/>
                <w:sz w:val="24"/>
                <w:szCs w:val="24"/>
                <w:lang w:eastAsia="en-US"/>
              </w:rPr>
            </w:pPr>
            <w:r>
              <w:rPr>
                <w:rFonts w:eastAsia="Calibri"/>
                <w:sz w:val="24"/>
                <w:szCs w:val="24"/>
                <w:lang w:eastAsia="en-US"/>
              </w:rPr>
              <w:t>20</w:t>
            </w:r>
            <w:r w:rsidR="002A34D5" w:rsidRPr="002A34D5">
              <w:rPr>
                <w:rFonts w:eastAsia="Calibri"/>
                <w:sz w:val="24"/>
                <w:szCs w:val="24"/>
                <w:lang w:eastAsia="en-US"/>
              </w:rPr>
              <w:t>0,0</w:t>
            </w:r>
          </w:p>
        </w:tc>
      </w:tr>
      <w:tr w:rsidR="002A34D5" w:rsidRPr="002A34D5" w:rsidTr="00E102A6">
        <w:trPr>
          <w:trHeight w:val="429"/>
          <w:tblCellSpacing w:w="5" w:type="nil"/>
        </w:trPr>
        <w:tc>
          <w:tcPr>
            <w:tcW w:w="1020" w:type="pct"/>
            <w:vMerge/>
            <w:tcBorders>
              <w:left w:val="single" w:sz="8" w:space="0" w:color="auto"/>
              <w:right w:val="single" w:sz="4" w:space="0" w:color="auto"/>
            </w:tcBorders>
          </w:tcPr>
          <w:p w:rsidR="002A34D5" w:rsidRPr="002A34D5" w:rsidRDefault="002A34D5" w:rsidP="00C30F81">
            <w:pPr>
              <w:autoSpaceDE w:val="0"/>
              <w:autoSpaceDN w:val="0"/>
              <w:adjustRightInd w:val="0"/>
              <w:jc w:val="center"/>
              <w:rPr>
                <w:rFonts w:eastAsia="Calibri"/>
                <w:sz w:val="24"/>
                <w:szCs w:val="24"/>
                <w:lang w:eastAsia="en-US"/>
              </w:rPr>
            </w:pPr>
          </w:p>
        </w:tc>
        <w:tc>
          <w:tcPr>
            <w:tcW w:w="979" w:type="pct"/>
            <w:vMerge/>
            <w:tcBorders>
              <w:left w:val="single" w:sz="8" w:space="0" w:color="auto"/>
              <w:right w:val="single" w:sz="8" w:space="0" w:color="auto"/>
            </w:tcBorders>
          </w:tcPr>
          <w:p w:rsidR="002A34D5" w:rsidRPr="002A34D5" w:rsidRDefault="002A34D5" w:rsidP="00C30F81">
            <w:pPr>
              <w:autoSpaceDE w:val="0"/>
              <w:autoSpaceDN w:val="0"/>
              <w:adjustRightInd w:val="0"/>
              <w:jc w:val="center"/>
              <w:rPr>
                <w:rFonts w:eastAsia="Calibri"/>
                <w:sz w:val="24"/>
                <w:szCs w:val="24"/>
                <w:lang w:eastAsia="en-US"/>
              </w:rPr>
            </w:pPr>
          </w:p>
        </w:tc>
        <w:tc>
          <w:tcPr>
            <w:tcW w:w="1354" w:type="pct"/>
            <w:tcBorders>
              <w:top w:val="single" w:sz="4" w:space="0" w:color="auto"/>
              <w:left w:val="single" w:sz="4" w:space="0" w:color="auto"/>
              <w:bottom w:val="single" w:sz="4" w:space="0" w:color="auto"/>
              <w:right w:val="single" w:sz="4" w:space="0" w:color="auto"/>
            </w:tcBorders>
          </w:tcPr>
          <w:p w:rsidR="002A34D5" w:rsidRPr="002A34D5" w:rsidRDefault="002A34D5" w:rsidP="00C30F81">
            <w:pPr>
              <w:autoSpaceDE w:val="0"/>
              <w:autoSpaceDN w:val="0"/>
              <w:adjustRightInd w:val="0"/>
              <w:jc w:val="both"/>
              <w:rPr>
                <w:rFonts w:eastAsia="Calibri"/>
                <w:sz w:val="24"/>
                <w:szCs w:val="24"/>
                <w:lang w:eastAsia="en-US"/>
              </w:rPr>
            </w:pPr>
            <w:r w:rsidRPr="002A34D5">
              <w:rPr>
                <w:rFonts w:eastAsia="Calibri"/>
                <w:sz w:val="24"/>
                <w:szCs w:val="24"/>
                <w:lang w:eastAsia="en-US"/>
              </w:rPr>
              <w:t>средства федерального бюджета</w:t>
            </w:r>
          </w:p>
        </w:tc>
        <w:tc>
          <w:tcPr>
            <w:tcW w:w="544" w:type="pct"/>
            <w:tcBorders>
              <w:top w:val="single" w:sz="4" w:space="0" w:color="auto"/>
              <w:left w:val="single" w:sz="4" w:space="0" w:color="auto"/>
              <w:bottom w:val="single" w:sz="4" w:space="0" w:color="auto"/>
              <w:right w:val="single" w:sz="4" w:space="0" w:color="auto"/>
            </w:tcBorders>
          </w:tcPr>
          <w:p w:rsidR="002A34D5" w:rsidRPr="002A34D5" w:rsidRDefault="002A34D5" w:rsidP="00C30F81">
            <w:pPr>
              <w:autoSpaceDE w:val="0"/>
              <w:autoSpaceDN w:val="0"/>
              <w:adjustRightInd w:val="0"/>
              <w:jc w:val="center"/>
              <w:rPr>
                <w:rFonts w:eastAsia="Calibri"/>
                <w:sz w:val="24"/>
                <w:szCs w:val="24"/>
                <w:lang w:eastAsia="en-US"/>
              </w:rPr>
            </w:pPr>
            <w:r w:rsidRPr="002A34D5">
              <w:rPr>
                <w:rFonts w:eastAsia="Calibri"/>
                <w:sz w:val="24"/>
                <w:szCs w:val="24"/>
                <w:lang w:eastAsia="en-US"/>
              </w:rPr>
              <w:t>0,0</w:t>
            </w:r>
          </w:p>
        </w:tc>
        <w:tc>
          <w:tcPr>
            <w:tcW w:w="552" w:type="pct"/>
            <w:tcBorders>
              <w:top w:val="single" w:sz="4" w:space="0" w:color="auto"/>
              <w:left w:val="single" w:sz="4" w:space="0" w:color="auto"/>
              <w:bottom w:val="single" w:sz="4" w:space="0" w:color="auto"/>
              <w:right w:val="single" w:sz="4" w:space="0" w:color="auto"/>
            </w:tcBorders>
          </w:tcPr>
          <w:p w:rsidR="002A34D5" w:rsidRPr="002A34D5" w:rsidRDefault="002A34D5" w:rsidP="00C30F81">
            <w:pPr>
              <w:autoSpaceDE w:val="0"/>
              <w:autoSpaceDN w:val="0"/>
              <w:adjustRightInd w:val="0"/>
              <w:jc w:val="center"/>
              <w:rPr>
                <w:rFonts w:eastAsia="Calibri"/>
                <w:sz w:val="24"/>
                <w:szCs w:val="24"/>
                <w:lang w:eastAsia="en-US"/>
              </w:rPr>
            </w:pPr>
            <w:r w:rsidRPr="002A34D5">
              <w:rPr>
                <w:rFonts w:eastAsia="Calibri"/>
                <w:sz w:val="24"/>
                <w:szCs w:val="24"/>
                <w:lang w:eastAsia="en-US"/>
              </w:rPr>
              <w:t>0,0</w:t>
            </w:r>
          </w:p>
        </w:tc>
        <w:tc>
          <w:tcPr>
            <w:tcW w:w="551" w:type="pct"/>
            <w:tcBorders>
              <w:top w:val="single" w:sz="4" w:space="0" w:color="auto"/>
              <w:left w:val="single" w:sz="4" w:space="0" w:color="auto"/>
              <w:bottom w:val="single" w:sz="4" w:space="0" w:color="auto"/>
              <w:right w:val="single" w:sz="4" w:space="0" w:color="auto"/>
            </w:tcBorders>
          </w:tcPr>
          <w:p w:rsidR="002A34D5" w:rsidRPr="002A34D5" w:rsidRDefault="002A34D5" w:rsidP="00C30F81">
            <w:pPr>
              <w:autoSpaceDE w:val="0"/>
              <w:autoSpaceDN w:val="0"/>
              <w:adjustRightInd w:val="0"/>
              <w:jc w:val="center"/>
              <w:rPr>
                <w:rFonts w:eastAsia="Calibri"/>
                <w:sz w:val="24"/>
                <w:szCs w:val="24"/>
                <w:lang w:eastAsia="en-US"/>
              </w:rPr>
            </w:pPr>
            <w:r w:rsidRPr="002A34D5">
              <w:rPr>
                <w:rFonts w:eastAsia="Calibri"/>
                <w:sz w:val="24"/>
                <w:szCs w:val="24"/>
                <w:lang w:eastAsia="en-US"/>
              </w:rPr>
              <w:t>0,0</w:t>
            </w:r>
          </w:p>
        </w:tc>
      </w:tr>
      <w:tr w:rsidR="002A34D5" w:rsidRPr="002A34D5" w:rsidTr="00E102A6">
        <w:trPr>
          <w:trHeight w:val="337"/>
          <w:tblCellSpacing w:w="5" w:type="nil"/>
        </w:trPr>
        <w:tc>
          <w:tcPr>
            <w:tcW w:w="1020" w:type="pct"/>
            <w:vMerge/>
            <w:tcBorders>
              <w:left w:val="single" w:sz="8" w:space="0" w:color="auto"/>
              <w:right w:val="single" w:sz="4" w:space="0" w:color="auto"/>
            </w:tcBorders>
          </w:tcPr>
          <w:p w:rsidR="002A34D5" w:rsidRPr="002A34D5" w:rsidRDefault="002A34D5" w:rsidP="00C30F81">
            <w:pPr>
              <w:autoSpaceDE w:val="0"/>
              <w:autoSpaceDN w:val="0"/>
              <w:adjustRightInd w:val="0"/>
              <w:jc w:val="center"/>
              <w:rPr>
                <w:rFonts w:eastAsia="Calibri"/>
                <w:sz w:val="24"/>
                <w:szCs w:val="24"/>
                <w:lang w:eastAsia="en-US"/>
              </w:rPr>
            </w:pPr>
          </w:p>
        </w:tc>
        <w:tc>
          <w:tcPr>
            <w:tcW w:w="979" w:type="pct"/>
            <w:vMerge/>
            <w:tcBorders>
              <w:left w:val="single" w:sz="8" w:space="0" w:color="auto"/>
              <w:right w:val="single" w:sz="8" w:space="0" w:color="auto"/>
            </w:tcBorders>
          </w:tcPr>
          <w:p w:rsidR="002A34D5" w:rsidRPr="002A34D5" w:rsidRDefault="002A34D5" w:rsidP="00C30F81">
            <w:pPr>
              <w:autoSpaceDE w:val="0"/>
              <w:autoSpaceDN w:val="0"/>
              <w:adjustRightInd w:val="0"/>
              <w:jc w:val="center"/>
              <w:rPr>
                <w:rFonts w:eastAsia="Calibri"/>
                <w:sz w:val="24"/>
                <w:szCs w:val="24"/>
                <w:lang w:eastAsia="en-US"/>
              </w:rPr>
            </w:pPr>
          </w:p>
        </w:tc>
        <w:tc>
          <w:tcPr>
            <w:tcW w:w="1354" w:type="pct"/>
            <w:tcBorders>
              <w:top w:val="single" w:sz="4" w:space="0" w:color="auto"/>
              <w:left w:val="single" w:sz="4" w:space="0" w:color="auto"/>
              <w:bottom w:val="single" w:sz="4" w:space="0" w:color="auto"/>
              <w:right w:val="single" w:sz="4" w:space="0" w:color="auto"/>
            </w:tcBorders>
          </w:tcPr>
          <w:p w:rsidR="002A34D5" w:rsidRPr="002A34D5" w:rsidRDefault="002A34D5" w:rsidP="00C30F81">
            <w:pPr>
              <w:autoSpaceDE w:val="0"/>
              <w:autoSpaceDN w:val="0"/>
              <w:adjustRightInd w:val="0"/>
              <w:jc w:val="both"/>
              <w:rPr>
                <w:rFonts w:eastAsia="Calibri"/>
                <w:sz w:val="24"/>
                <w:szCs w:val="24"/>
                <w:lang w:eastAsia="en-US"/>
              </w:rPr>
            </w:pPr>
            <w:r w:rsidRPr="002A34D5">
              <w:rPr>
                <w:rFonts w:eastAsia="Calibri"/>
                <w:sz w:val="24"/>
                <w:szCs w:val="24"/>
                <w:lang w:eastAsia="en-US"/>
              </w:rPr>
              <w:t>средства областного бюджета</w:t>
            </w:r>
          </w:p>
        </w:tc>
        <w:tc>
          <w:tcPr>
            <w:tcW w:w="544" w:type="pct"/>
            <w:tcBorders>
              <w:top w:val="single" w:sz="4" w:space="0" w:color="auto"/>
              <w:left w:val="single" w:sz="4" w:space="0" w:color="auto"/>
              <w:bottom w:val="single" w:sz="4" w:space="0" w:color="auto"/>
              <w:right w:val="single" w:sz="4" w:space="0" w:color="auto"/>
            </w:tcBorders>
          </w:tcPr>
          <w:p w:rsidR="002A34D5" w:rsidRPr="002A34D5" w:rsidRDefault="002A34D5" w:rsidP="00C30F81">
            <w:pPr>
              <w:autoSpaceDE w:val="0"/>
              <w:autoSpaceDN w:val="0"/>
              <w:adjustRightInd w:val="0"/>
              <w:jc w:val="center"/>
              <w:rPr>
                <w:rFonts w:eastAsia="Calibri"/>
                <w:sz w:val="24"/>
                <w:szCs w:val="24"/>
                <w:lang w:eastAsia="en-US"/>
              </w:rPr>
            </w:pPr>
            <w:r w:rsidRPr="002A34D5">
              <w:rPr>
                <w:rFonts w:eastAsia="Calibri"/>
                <w:sz w:val="24"/>
                <w:szCs w:val="24"/>
                <w:lang w:eastAsia="en-US"/>
              </w:rPr>
              <w:t>0,0</w:t>
            </w:r>
          </w:p>
        </w:tc>
        <w:tc>
          <w:tcPr>
            <w:tcW w:w="552" w:type="pct"/>
            <w:tcBorders>
              <w:top w:val="single" w:sz="4" w:space="0" w:color="auto"/>
              <w:left w:val="single" w:sz="4" w:space="0" w:color="auto"/>
              <w:bottom w:val="single" w:sz="4" w:space="0" w:color="auto"/>
              <w:right w:val="single" w:sz="4" w:space="0" w:color="auto"/>
            </w:tcBorders>
          </w:tcPr>
          <w:p w:rsidR="002A34D5" w:rsidRPr="002A34D5" w:rsidRDefault="007A734F" w:rsidP="00C30F81">
            <w:pPr>
              <w:autoSpaceDE w:val="0"/>
              <w:autoSpaceDN w:val="0"/>
              <w:adjustRightInd w:val="0"/>
              <w:jc w:val="center"/>
              <w:rPr>
                <w:rFonts w:eastAsia="Calibri"/>
                <w:sz w:val="24"/>
                <w:szCs w:val="24"/>
                <w:lang w:eastAsia="en-US"/>
              </w:rPr>
            </w:pPr>
            <w:r>
              <w:rPr>
                <w:rFonts w:eastAsia="Calibri"/>
                <w:sz w:val="24"/>
                <w:szCs w:val="24"/>
                <w:lang w:eastAsia="en-US"/>
              </w:rPr>
              <w:t>26500,7</w:t>
            </w:r>
          </w:p>
        </w:tc>
        <w:tc>
          <w:tcPr>
            <w:tcW w:w="551" w:type="pct"/>
            <w:tcBorders>
              <w:top w:val="single" w:sz="4" w:space="0" w:color="auto"/>
              <w:left w:val="single" w:sz="4" w:space="0" w:color="auto"/>
              <w:bottom w:val="single" w:sz="4" w:space="0" w:color="auto"/>
              <w:right w:val="single" w:sz="4" w:space="0" w:color="auto"/>
            </w:tcBorders>
          </w:tcPr>
          <w:p w:rsidR="002A34D5" w:rsidRPr="002A34D5" w:rsidRDefault="002A34D5" w:rsidP="00C30F81">
            <w:pPr>
              <w:autoSpaceDE w:val="0"/>
              <w:autoSpaceDN w:val="0"/>
              <w:adjustRightInd w:val="0"/>
              <w:jc w:val="center"/>
              <w:rPr>
                <w:rFonts w:eastAsia="Calibri"/>
                <w:sz w:val="24"/>
                <w:szCs w:val="24"/>
                <w:lang w:eastAsia="en-US"/>
              </w:rPr>
            </w:pPr>
            <w:r w:rsidRPr="002A34D5">
              <w:rPr>
                <w:rFonts w:eastAsia="Calibri"/>
                <w:sz w:val="24"/>
                <w:szCs w:val="24"/>
                <w:lang w:eastAsia="en-US"/>
              </w:rPr>
              <w:t>0,0</w:t>
            </w:r>
          </w:p>
        </w:tc>
      </w:tr>
      <w:tr w:rsidR="002A34D5" w:rsidRPr="002A34D5" w:rsidTr="00E102A6">
        <w:trPr>
          <w:trHeight w:val="353"/>
          <w:tblCellSpacing w:w="5" w:type="nil"/>
        </w:trPr>
        <w:tc>
          <w:tcPr>
            <w:tcW w:w="1020" w:type="pct"/>
            <w:vMerge/>
            <w:tcBorders>
              <w:left w:val="single" w:sz="8" w:space="0" w:color="auto"/>
              <w:bottom w:val="single" w:sz="4" w:space="0" w:color="auto"/>
              <w:right w:val="single" w:sz="4" w:space="0" w:color="auto"/>
            </w:tcBorders>
          </w:tcPr>
          <w:p w:rsidR="002A34D5" w:rsidRPr="002A34D5" w:rsidRDefault="002A34D5" w:rsidP="00C30F81">
            <w:pPr>
              <w:autoSpaceDE w:val="0"/>
              <w:autoSpaceDN w:val="0"/>
              <w:adjustRightInd w:val="0"/>
              <w:jc w:val="center"/>
              <w:rPr>
                <w:rFonts w:eastAsia="Calibri"/>
                <w:sz w:val="24"/>
                <w:szCs w:val="24"/>
                <w:lang w:eastAsia="en-US"/>
              </w:rPr>
            </w:pPr>
          </w:p>
        </w:tc>
        <w:tc>
          <w:tcPr>
            <w:tcW w:w="979" w:type="pct"/>
            <w:vMerge/>
            <w:tcBorders>
              <w:left w:val="single" w:sz="8" w:space="0" w:color="auto"/>
              <w:bottom w:val="single" w:sz="4" w:space="0" w:color="auto"/>
              <w:right w:val="single" w:sz="8" w:space="0" w:color="auto"/>
            </w:tcBorders>
          </w:tcPr>
          <w:p w:rsidR="002A34D5" w:rsidRPr="002A34D5" w:rsidRDefault="002A34D5" w:rsidP="00C30F81">
            <w:pPr>
              <w:autoSpaceDE w:val="0"/>
              <w:autoSpaceDN w:val="0"/>
              <w:adjustRightInd w:val="0"/>
              <w:jc w:val="center"/>
              <w:rPr>
                <w:rFonts w:eastAsia="Calibri"/>
                <w:sz w:val="24"/>
                <w:szCs w:val="24"/>
                <w:lang w:eastAsia="en-US"/>
              </w:rPr>
            </w:pPr>
          </w:p>
        </w:tc>
        <w:tc>
          <w:tcPr>
            <w:tcW w:w="1354" w:type="pct"/>
            <w:tcBorders>
              <w:top w:val="single" w:sz="4" w:space="0" w:color="auto"/>
              <w:left w:val="single" w:sz="4" w:space="0" w:color="auto"/>
              <w:bottom w:val="single" w:sz="4" w:space="0" w:color="auto"/>
              <w:right w:val="single" w:sz="4" w:space="0" w:color="auto"/>
            </w:tcBorders>
          </w:tcPr>
          <w:p w:rsidR="002A34D5" w:rsidRPr="002A34D5" w:rsidRDefault="002A34D5" w:rsidP="00C30F81">
            <w:pPr>
              <w:autoSpaceDE w:val="0"/>
              <w:autoSpaceDN w:val="0"/>
              <w:adjustRightInd w:val="0"/>
              <w:jc w:val="both"/>
              <w:rPr>
                <w:rFonts w:eastAsia="Calibri"/>
                <w:sz w:val="24"/>
                <w:szCs w:val="24"/>
                <w:lang w:eastAsia="en-US"/>
              </w:rPr>
            </w:pPr>
            <w:r w:rsidRPr="002A34D5">
              <w:rPr>
                <w:rFonts w:eastAsia="Calibri"/>
                <w:sz w:val="24"/>
                <w:szCs w:val="24"/>
                <w:lang w:eastAsia="en-US"/>
              </w:rPr>
              <w:t>средства района</w:t>
            </w:r>
          </w:p>
        </w:tc>
        <w:tc>
          <w:tcPr>
            <w:tcW w:w="544" w:type="pct"/>
            <w:tcBorders>
              <w:top w:val="single" w:sz="4" w:space="0" w:color="auto"/>
              <w:left w:val="single" w:sz="4" w:space="0" w:color="auto"/>
              <w:bottom w:val="single" w:sz="4" w:space="0" w:color="auto"/>
              <w:right w:val="single" w:sz="4" w:space="0" w:color="auto"/>
            </w:tcBorders>
          </w:tcPr>
          <w:p w:rsidR="002A34D5" w:rsidRPr="002A34D5" w:rsidRDefault="002A34D5" w:rsidP="00C30F81">
            <w:pPr>
              <w:autoSpaceDE w:val="0"/>
              <w:autoSpaceDN w:val="0"/>
              <w:adjustRightInd w:val="0"/>
              <w:jc w:val="center"/>
              <w:rPr>
                <w:rFonts w:eastAsia="Calibri"/>
                <w:sz w:val="24"/>
                <w:szCs w:val="24"/>
                <w:lang w:eastAsia="en-US"/>
              </w:rPr>
            </w:pPr>
            <w:r w:rsidRPr="002A34D5">
              <w:rPr>
                <w:rFonts w:eastAsia="Calibri"/>
                <w:sz w:val="24"/>
                <w:szCs w:val="24"/>
                <w:lang w:eastAsia="en-US"/>
              </w:rPr>
              <w:t>0,0</w:t>
            </w:r>
          </w:p>
        </w:tc>
        <w:tc>
          <w:tcPr>
            <w:tcW w:w="552" w:type="pct"/>
            <w:tcBorders>
              <w:top w:val="single" w:sz="4" w:space="0" w:color="auto"/>
              <w:left w:val="single" w:sz="4" w:space="0" w:color="auto"/>
              <w:bottom w:val="single" w:sz="4" w:space="0" w:color="auto"/>
              <w:right w:val="single" w:sz="4" w:space="0" w:color="auto"/>
            </w:tcBorders>
          </w:tcPr>
          <w:p w:rsidR="002A34D5" w:rsidRPr="002A34D5" w:rsidRDefault="002A34D5" w:rsidP="00C30F81">
            <w:pPr>
              <w:autoSpaceDE w:val="0"/>
              <w:autoSpaceDN w:val="0"/>
              <w:adjustRightInd w:val="0"/>
              <w:jc w:val="center"/>
              <w:rPr>
                <w:rFonts w:eastAsia="Calibri"/>
                <w:sz w:val="24"/>
                <w:szCs w:val="24"/>
                <w:lang w:eastAsia="en-US"/>
              </w:rPr>
            </w:pPr>
            <w:r w:rsidRPr="002A34D5">
              <w:rPr>
                <w:rFonts w:eastAsia="Calibri"/>
                <w:sz w:val="24"/>
                <w:szCs w:val="24"/>
                <w:lang w:eastAsia="en-US"/>
              </w:rPr>
              <w:t>0,0</w:t>
            </w:r>
          </w:p>
        </w:tc>
        <w:tc>
          <w:tcPr>
            <w:tcW w:w="551" w:type="pct"/>
            <w:tcBorders>
              <w:top w:val="single" w:sz="4" w:space="0" w:color="auto"/>
              <w:left w:val="single" w:sz="4" w:space="0" w:color="auto"/>
              <w:bottom w:val="single" w:sz="4" w:space="0" w:color="auto"/>
              <w:right w:val="single" w:sz="4" w:space="0" w:color="auto"/>
            </w:tcBorders>
          </w:tcPr>
          <w:p w:rsidR="002A34D5" w:rsidRPr="002A34D5" w:rsidRDefault="002A34D5" w:rsidP="00C30F81">
            <w:pPr>
              <w:autoSpaceDE w:val="0"/>
              <w:autoSpaceDN w:val="0"/>
              <w:adjustRightInd w:val="0"/>
              <w:jc w:val="center"/>
              <w:rPr>
                <w:rFonts w:eastAsia="Calibri"/>
                <w:sz w:val="24"/>
                <w:szCs w:val="24"/>
                <w:lang w:eastAsia="en-US"/>
              </w:rPr>
            </w:pPr>
            <w:r w:rsidRPr="002A34D5">
              <w:rPr>
                <w:rFonts w:eastAsia="Calibri"/>
                <w:sz w:val="24"/>
                <w:szCs w:val="24"/>
                <w:lang w:eastAsia="en-US"/>
              </w:rPr>
              <w:t>0,0</w:t>
            </w:r>
          </w:p>
        </w:tc>
      </w:tr>
    </w:tbl>
    <w:p w:rsidR="00CE5E42" w:rsidRPr="002A34D5" w:rsidRDefault="00CE5E42" w:rsidP="00C30F81">
      <w:pPr>
        <w:jc w:val="center"/>
        <w:textAlignment w:val="top"/>
        <w:rPr>
          <w:sz w:val="24"/>
          <w:szCs w:val="24"/>
        </w:rPr>
      </w:pPr>
    </w:p>
    <w:p w:rsidR="00532162" w:rsidRPr="002A34D5" w:rsidRDefault="00532162" w:rsidP="00C30F81">
      <w:pPr>
        <w:jc w:val="center"/>
        <w:textAlignment w:val="top"/>
        <w:rPr>
          <w:sz w:val="24"/>
          <w:szCs w:val="24"/>
        </w:rPr>
      </w:pPr>
    </w:p>
    <w:p w:rsidR="00532162" w:rsidRPr="002A34D5" w:rsidRDefault="00532162" w:rsidP="00C30F81">
      <w:pPr>
        <w:jc w:val="center"/>
        <w:textAlignment w:val="top"/>
        <w:rPr>
          <w:sz w:val="24"/>
          <w:szCs w:val="24"/>
        </w:rPr>
      </w:pPr>
    </w:p>
    <w:p w:rsidR="00FA4F80" w:rsidRPr="002A34D5" w:rsidRDefault="00FA4F80" w:rsidP="00C30F81">
      <w:pPr>
        <w:jc w:val="center"/>
        <w:textAlignment w:val="top"/>
        <w:rPr>
          <w:sz w:val="24"/>
          <w:szCs w:val="24"/>
        </w:rPr>
      </w:pPr>
    </w:p>
    <w:p w:rsidR="007D19FD" w:rsidRDefault="007D19FD" w:rsidP="00C30F81">
      <w:pPr>
        <w:autoSpaceDE w:val="0"/>
        <w:autoSpaceDN w:val="0"/>
        <w:adjustRightInd w:val="0"/>
        <w:jc w:val="both"/>
      </w:pPr>
    </w:p>
    <w:p w:rsidR="007D19FD" w:rsidRDefault="007D19FD" w:rsidP="00C30F81">
      <w:pPr>
        <w:autoSpaceDE w:val="0"/>
        <w:autoSpaceDN w:val="0"/>
        <w:adjustRightInd w:val="0"/>
        <w:ind w:firstLine="540"/>
        <w:jc w:val="both"/>
      </w:pPr>
    </w:p>
    <w:p w:rsidR="007D19FD" w:rsidRDefault="007D19FD" w:rsidP="00C30F81">
      <w:pPr>
        <w:autoSpaceDE w:val="0"/>
        <w:autoSpaceDN w:val="0"/>
        <w:adjustRightInd w:val="0"/>
        <w:ind w:firstLine="540"/>
        <w:jc w:val="both"/>
      </w:pPr>
    </w:p>
    <w:p w:rsidR="007D19FD" w:rsidRDefault="007D19FD" w:rsidP="00C30F81">
      <w:pPr>
        <w:autoSpaceDE w:val="0"/>
        <w:autoSpaceDN w:val="0"/>
        <w:adjustRightInd w:val="0"/>
        <w:ind w:firstLine="540"/>
        <w:jc w:val="both"/>
      </w:pPr>
    </w:p>
    <w:p w:rsidR="007D19FD" w:rsidRDefault="007D19FD" w:rsidP="00C30F81">
      <w:pPr>
        <w:autoSpaceDE w:val="0"/>
        <w:autoSpaceDN w:val="0"/>
        <w:adjustRightInd w:val="0"/>
        <w:ind w:firstLine="540"/>
        <w:jc w:val="both"/>
      </w:pPr>
    </w:p>
    <w:p w:rsidR="007D19FD" w:rsidRDefault="007D19FD" w:rsidP="00C30F81">
      <w:pPr>
        <w:autoSpaceDE w:val="0"/>
        <w:autoSpaceDN w:val="0"/>
        <w:adjustRightInd w:val="0"/>
        <w:ind w:firstLine="540"/>
        <w:jc w:val="both"/>
      </w:pPr>
    </w:p>
    <w:p w:rsidR="007D19FD" w:rsidRDefault="007D19FD" w:rsidP="00C30F81">
      <w:pPr>
        <w:autoSpaceDE w:val="0"/>
        <w:autoSpaceDN w:val="0"/>
        <w:adjustRightInd w:val="0"/>
        <w:ind w:firstLine="540"/>
        <w:jc w:val="both"/>
      </w:pPr>
    </w:p>
    <w:p w:rsidR="007D19FD" w:rsidRDefault="007D19FD" w:rsidP="00C30F81">
      <w:pPr>
        <w:autoSpaceDE w:val="0"/>
        <w:autoSpaceDN w:val="0"/>
        <w:adjustRightInd w:val="0"/>
        <w:ind w:firstLine="540"/>
        <w:jc w:val="both"/>
      </w:pPr>
    </w:p>
    <w:p w:rsidR="00E96AD9" w:rsidRDefault="00E96AD9" w:rsidP="00C30F81">
      <w:pPr>
        <w:autoSpaceDE w:val="0"/>
        <w:autoSpaceDN w:val="0"/>
        <w:adjustRightInd w:val="0"/>
        <w:jc w:val="both"/>
      </w:pPr>
    </w:p>
    <w:p w:rsidR="003037B0" w:rsidRDefault="003037B0" w:rsidP="00C30F81">
      <w:pPr>
        <w:autoSpaceDE w:val="0"/>
        <w:autoSpaceDN w:val="0"/>
        <w:adjustRightInd w:val="0"/>
        <w:ind w:firstLine="540"/>
        <w:jc w:val="both"/>
      </w:pPr>
    </w:p>
    <w:p w:rsidR="007D19FD" w:rsidRDefault="007D19FD" w:rsidP="00C30F81">
      <w:pPr>
        <w:autoSpaceDE w:val="0"/>
        <w:autoSpaceDN w:val="0"/>
        <w:adjustRightInd w:val="0"/>
        <w:ind w:firstLine="540"/>
        <w:jc w:val="both"/>
      </w:pPr>
    </w:p>
    <w:p w:rsidR="00F72DA4" w:rsidRPr="00F72DA4" w:rsidRDefault="00F72DA4" w:rsidP="00C30F81">
      <w:pPr>
        <w:autoSpaceDE w:val="0"/>
        <w:autoSpaceDN w:val="0"/>
        <w:adjustRightInd w:val="0"/>
        <w:ind w:firstLine="540"/>
        <w:jc w:val="right"/>
      </w:pPr>
      <w:r w:rsidRPr="00F72DA4">
        <w:lastRenderedPageBreak/>
        <w:t xml:space="preserve">                                                                                              Приложение 4</w:t>
      </w:r>
    </w:p>
    <w:p w:rsidR="00F72DA4" w:rsidRPr="00F72DA4" w:rsidRDefault="00F72DA4" w:rsidP="00C30F81">
      <w:pPr>
        <w:autoSpaceDE w:val="0"/>
        <w:autoSpaceDN w:val="0"/>
        <w:adjustRightInd w:val="0"/>
        <w:ind w:firstLine="540"/>
        <w:jc w:val="right"/>
      </w:pPr>
      <w:r w:rsidRPr="00F72DA4">
        <w:t>к программе</w:t>
      </w:r>
    </w:p>
    <w:p w:rsidR="00F72DA4" w:rsidRDefault="00F72DA4" w:rsidP="00C30F81">
      <w:pPr>
        <w:autoSpaceDE w:val="0"/>
        <w:autoSpaceDN w:val="0"/>
        <w:adjustRightInd w:val="0"/>
        <w:ind w:firstLine="540"/>
        <w:jc w:val="center"/>
        <w:rPr>
          <w:b/>
        </w:rPr>
      </w:pPr>
    </w:p>
    <w:p w:rsidR="0079563E" w:rsidRDefault="0079563E" w:rsidP="00C30F81">
      <w:pPr>
        <w:autoSpaceDE w:val="0"/>
        <w:autoSpaceDN w:val="0"/>
        <w:adjustRightInd w:val="0"/>
        <w:ind w:firstLine="540"/>
        <w:jc w:val="center"/>
        <w:rPr>
          <w:b/>
        </w:rPr>
      </w:pPr>
      <w:r>
        <w:rPr>
          <w:b/>
        </w:rPr>
        <w:t>Подпрограмма 1</w:t>
      </w:r>
      <w:r w:rsidR="008758E4">
        <w:rPr>
          <w:b/>
        </w:rPr>
        <w:t xml:space="preserve"> </w:t>
      </w:r>
    </w:p>
    <w:p w:rsidR="007D19FD" w:rsidRPr="007710F9" w:rsidRDefault="007710F9" w:rsidP="00C30F81">
      <w:pPr>
        <w:autoSpaceDE w:val="0"/>
        <w:autoSpaceDN w:val="0"/>
        <w:adjustRightInd w:val="0"/>
        <w:ind w:firstLine="540"/>
        <w:jc w:val="center"/>
        <w:rPr>
          <w:b/>
        </w:rPr>
      </w:pPr>
      <w:r>
        <w:rPr>
          <w:b/>
        </w:rPr>
        <w:t xml:space="preserve"> «</w:t>
      </w:r>
      <w:r w:rsidRPr="007710F9">
        <w:rPr>
          <w:b/>
        </w:rPr>
        <w:t>Комплексное развитие систем коммунальной инфрас</w:t>
      </w:r>
      <w:r>
        <w:rPr>
          <w:b/>
        </w:rPr>
        <w:t xml:space="preserve">труктуры в сфере водоснабжения </w:t>
      </w:r>
      <w:r w:rsidRPr="007710F9">
        <w:rPr>
          <w:b/>
        </w:rPr>
        <w:t>муниципального образования «Город Вытегра</w:t>
      </w:r>
      <w:r>
        <w:rPr>
          <w:b/>
        </w:rPr>
        <w:t xml:space="preserve">» </w:t>
      </w:r>
    </w:p>
    <w:p w:rsidR="0079563E" w:rsidRDefault="007D19FD" w:rsidP="00C30F81">
      <w:pPr>
        <w:autoSpaceDE w:val="0"/>
        <w:autoSpaceDN w:val="0"/>
        <w:adjustRightInd w:val="0"/>
        <w:ind w:firstLine="540"/>
        <w:jc w:val="center"/>
        <w:rPr>
          <w:b/>
        </w:rPr>
      </w:pPr>
      <w:r w:rsidRPr="007710F9">
        <w:rPr>
          <w:b/>
        </w:rPr>
        <w:t xml:space="preserve">(далее </w:t>
      </w:r>
      <w:r w:rsidR="008758E4">
        <w:rPr>
          <w:b/>
        </w:rPr>
        <w:t>–</w:t>
      </w:r>
      <w:r w:rsidRPr="007710F9">
        <w:rPr>
          <w:b/>
        </w:rPr>
        <w:t xml:space="preserve"> </w:t>
      </w:r>
      <w:r w:rsidR="008758E4">
        <w:rPr>
          <w:b/>
        </w:rPr>
        <w:t>под</w:t>
      </w:r>
      <w:r w:rsidRPr="007710F9">
        <w:rPr>
          <w:b/>
        </w:rPr>
        <w:t>программа</w:t>
      </w:r>
      <w:r w:rsidR="008758E4">
        <w:rPr>
          <w:b/>
        </w:rPr>
        <w:t xml:space="preserve"> </w:t>
      </w:r>
      <w:r w:rsidR="00AF37FC">
        <w:rPr>
          <w:b/>
        </w:rPr>
        <w:t>1</w:t>
      </w:r>
      <w:r w:rsidRPr="007710F9">
        <w:rPr>
          <w:b/>
        </w:rPr>
        <w:t>)</w:t>
      </w:r>
      <w:r w:rsidR="0079563E" w:rsidRPr="0079563E">
        <w:rPr>
          <w:b/>
        </w:rPr>
        <w:t xml:space="preserve"> </w:t>
      </w:r>
    </w:p>
    <w:p w:rsidR="0079563E" w:rsidRDefault="0079563E" w:rsidP="00C30F81">
      <w:pPr>
        <w:autoSpaceDE w:val="0"/>
        <w:autoSpaceDN w:val="0"/>
        <w:adjustRightInd w:val="0"/>
        <w:ind w:firstLine="540"/>
        <w:jc w:val="center"/>
        <w:rPr>
          <w:b/>
        </w:rPr>
      </w:pPr>
    </w:p>
    <w:p w:rsidR="0079563E" w:rsidRDefault="0079563E" w:rsidP="00C30F81">
      <w:pPr>
        <w:autoSpaceDE w:val="0"/>
        <w:autoSpaceDN w:val="0"/>
        <w:adjustRightInd w:val="0"/>
        <w:ind w:firstLine="540"/>
        <w:jc w:val="center"/>
        <w:rPr>
          <w:b/>
        </w:rPr>
      </w:pPr>
      <w:r w:rsidRPr="007710F9">
        <w:rPr>
          <w:b/>
        </w:rPr>
        <w:t>ПАСПОРТ</w:t>
      </w:r>
    </w:p>
    <w:p w:rsidR="007710F9" w:rsidRPr="0079563E" w:rsidRDefault="0079563E" w:rsidP="00C30F81">
      <w:pPr>
        <w:autoSpaceDE w:val="0"/>
        <w:autoSpaceDN w:val="0"/>
        <w:adjustRightInd w:val="0"/>
        <w:ind w:firstLine="540"/>
        <w:jc w:val="center"/>
        <w:rPr>
          <w:b/>
        </w:rPr>
      </w:pPr>
      <w:r>
        <w:rPr>
          <w:b/>
        </w:rPr>
        <w:t>подпрограммы 1</w:t>
      </w:r>
    </w:p>
    <w:p w:rsidR="007710F9" w:rsidRPr="0091783A" w:rsidRDefault="007710F9" w:rsidP="00C30F81">
      <w:pPr>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144"/>
        <w:gridCol w:w="5887"/>
      </w:tblGrid>
      <w:tr w:rsidR="007710F9" w:rsidRPr="0091783A" w:rsidTr="00793B6D">
        <w:tc>
          <w:tcPr>
            <w:tcW w:w="4144" w:type="dxa"/>
          </w:tcPr>
          <w:p w:rsidR="007710F9" w:rsidRPr="0091783A" w:rsidRDefault="007710F9" w:rsidP="00C30F81">
            <w:r w:rsidRPr="0091783A">
              <w:t xml:space="preserve">Ответственный исполнитель </w:t>
            </w:r>
            <w:r w:rsidR="004D4E56">
              <w:t>подп</w:t>
            </w:r>
            <w:r w:rsidRPr="0091783A">
              <w:t xml:space="preserve">рограммы </w:t>
            </w:r>
            <w:r w:rsidR="00AD2276">
              <w:t>1</w:t>
            </w:r>
          </w:p>
        </w:tc>
        <w:tc>
          <w:tcPr>
            <w:tcW w:w="5887" w:type="dxa"/>
          </w:tcPr>
          <w:p w:rsidR="007710F9" w:rsidRPr="00D256B1" w:rsidRDefault="007710F9" w:rsidP="00C30F81">
            <w:pPr>
              <w:jc w:val="both"/>
            </w:pPr>
            <w:r w:rsidRPr="00D256B1">
              <w:rPr>
                <w:spacing w:val="-1"/>
              </w:rPr>
              <w:t xml:space="preserve">Администрация </w:t>
            </w:r>
            <w:r>
              <w:rPr>
                <w:spacing w:val="-1"/>
              </w:rPr>
              <w:t>муниципального образования</w:t>
            </w:r>
            <w:r w:rsidRPr="00D256B1">
              <w:t xml:space="preserve"> «Город Вытегра»</w:t>
            </w:r>
          </w:p>
          <w:p w:rsidR="007710F9" w:rsidRPr="0091783A" w:rsidRDefault="007710F9" w:rsidP="00C30F81"/>
        </w:tc>
      </w:tr>
      <w:tr w:rsidR="007710F9" w:rsidRPr="0091783A" w:rsidTr="00793B6D">
        <w:tc>
          <w:tcPr>
            <w:tcW w:w="4144" w:type="dxa"/>
          </w:tcPr>
          <w:p w:rsidR="007710F9" w:rsidRPr="0091783A" w:rsidRDefault="007710F9" w:rsidP="00C30F81">
            <w:r w:rsidRPr="0091783A">
              <w:t xml:space="preserve">Соисполнители  </w:t>
            </w:r>
            <w:r w:rsidR="004D4E56">
              <w:t>под</w:t>
            </w:r>
            <w:r w:rsidRPr="0091783A">
              <w:t>программы</w:t>
            </w:r>
            <w:r w:rsidR="00AD2276">
              <w:t xml:space="preserve"> 1</w:t>
            </w:r>
          </w:p>
        </w:tc>
        <w:tc>
          <w:tcPr>
            <w:tcW w:w="5887" w:type="dxa"/>
          </w:tcPr>
          <w:p w:rsidR="007710F9" w:rsidRPr="0091783A" w:rsidRDefault="007710F9" w:rsidP="00C30F81">
            <w:r w:rsidRPr="0091783A">
              <w:t>Отсутствуют</w:t>
            </w:r>
          </w:p>
        </w:tc>
      </w:tr>
      <w:tr w:rsidR="007710F9" w:rsidRPr="0091783A" w:rsidTr="00793B6D">
        <w:tc>
          <w:tcPr>
            <w:tcW w:w="4144" w:type="dxa"/>
          </w:tcPr>
          <w:p w:rsidR="007710F9" w:rsidRPr="0091783A" w:rsidRDefault="007710F9" w:rsidP="00C30F81">
            <w:r w:rsidRPr="0091783A">
              <w:t xml:space="preserve">Участники </w:t>
            </w:r>
            <w:r w:rsidR="004D4E56">
              <w:t>подпр</w:t>
            </w:r>
            <w:r w:rsidRPr="0091783A">
              <w:t>ограммы</w:t>
            </w:r>
            <w:r w:rsidR="00AD2276">
              <w:t xml:space="preserve"> 1</w:t>
            </w:r>
          </w:p>
        </w:tc>
        <w:tc>
          <w:tcPr>
            <w:tcW w:w="5887" w:type="dxa"/>
          </w:tcPr>
          <w:p w:rsidR="007710F9" w:rsidRPr="00D256B1" w:rsidRDefault="007710F9" w:rsidP="00C30F81">
            <w:pPr>
              <w:jc w:val="both"/>
            </w:pPr>
            <w:r w:rsidRPr="00D256B1">
              <w:rPr>
                <w:spacing w:val="-1"/>
              </w:rPr>
              <w:t xml:space="preserve">Отдел городского хозяйства администрации </w:t>
            </w:r>
            <w:r w:rsidRPr="00D256B1">
              <w:t>МО «Город Вытегра»</w:t>
            </w:r>
          </w:p>
          <w:p w:rsidR="007710F9" w:rsidRPr="0091783A" w:rsidRDefault="008F4383" w:rsidP="00C30F81">
            <w:r>
              <w:rPr>
                <w:spacing w:val="-1"/>
              </w:rPr>
              <w:t>Муниципальное предприятие города</w:t>
            </w:r>
            <w:r w:rsidR="007710F9" w:rsidRPr="00D256B1">
              <w:rPr>
                <w:spacing w:val="-1"/>
              </w:rPr>
              <w:t xml:space="preserve"> Вытегры «</w:t>
            </w:r>
            <w:proofErr w:type="spellStart"/>
            <w:r w:rsidR="007710F9">
              <w:rPr>
                <w:spacing w:val="-1"/>
              </w:rPr>
              <w:t>Горводоканал</w:t>
            </w:r>
            <w:proofErr w:type="spellEnd"/>
            <w:r w:rsidR="007710F9" w:rsidRPr="00D256B1">
              <w:rPr>
                <w:spacing w:val="-1"/>
              </w:rPr>
              <w:t>»</w:t>
            </w:r>
          </w:p>
        </w:tc>
      </w:tr>
      <w:tr w:rsidR="007710F9" w:rsidRPr="0091783A" w:rsidTr="00793B6D">
        <w:trPr>
          <w:trHeight w:val="2025"/>
        </w:trPr>
        <w:tc>
          <w:tcPr>
            <w:tcW w:w="4144" w:type="dxa"/>
          </w:tcPr>
          <w:p w:rsidR="007710F9" w:rsidRPr="0091783A" w:rsidRDefault="004D4E56" w:rsidP="00C30F81">
            <w:r>
              <w:t>Цель и задачи подпр</w:t>
            </w:r>
            <w:r w:rsidR="007710F9" w:rsidRPr="0091783A">
              <w:t xml:space="preserve">ограммы </w:t>
            </w:r>
            <w:r w:rsidR="00AD2276">
              <w:t>1</w:t>
            </w:r>
          </w:p>
        </w:tc>
        <w:tc>
          <w:tcPr>
            <w:tcW w:w="5887" w:type="dxa"/>
          </w:tcPr>
          <w:p w:rsidR="003037B0" w:rsidRDefault="007710F9" w:rsidP="00C30F81">
            <w:pPr>
              <w:pStyle w:val="3"/>
              <w:spacing w:after="0"/>
              <w:jc w:val="both"/>
              <w:rPr>
                <w:sz w:val="28"/>
                <w:szCs w:val="28"/>
              </w:rPr>
            </w:pPr>
            <w:r w:rsidRPr="0091783A">
              <w:t xml:space="preserve"> </w:t>
            </w:r>
            <w:r>
              <w:rPr>
                <w:sz w:val="28"/>
                <w:szCs w:val="28"/>
              </w:rPr>
              <w:t xml:space="preserve">Цель: </w:t>
            </w:r>
            <w:r w:rsidR="003037B0" w:rsidRPr="003037B0">
              <w:rPr>
                <w:sz w:val="28"/>
                <w:szCs w:val="28"/>
              </w:rPr>
              <w:t>создание условий для развития систем коммунальной инфраструктуры города в сфере водоснабжения, повышения качества коммунальных услуг.</w:t>
            </w:r>
          </w:p>
          <w:p w:rsidR="007710F9" w:rsidRPr="00AF37FC" w:rsidRDefault="007710F9" w:rsidP="00C30F81">
            <w:pPr>
              <w:rPr>
                <w:highlight w:val="yellow"/>
              </w:rPr>
            </w:pPr>
            <w:r w:rsidRPr="00AF37FC">
              <w:t xml:space="preserve">Задача: </w:t>
            </w:r>
            <w:r w:rsidR="00C06CE4" w:rsidRPr="00AF37FC">
              <w:t>реконструкция и модернизация системы водоснабжения МО «Город Вытегра»</w:t>
            </w:r>
            <w:r w:rsidR="00C30F81">
              <w:t>.</w:t>
            </w:r>
          </w:p>
        </w:tc>
      </w:tr>
      <w:tr w:rsidR="007710F9" w:rsidRPr="0091783A" w:rsidTr="00793B6D">
        <w:tc>
          <w:tcPr>
            <w:tcW w:w="4144" w:type="dxa"/>
          </w:tcPr>
          <w:p w:rsidR="007710F9" w:rsidRPr="001E76EC" w:rsidRDefault="007710F9" w:rsidP="00C30F81">
            <w:r w:rsidRPr="001E76EC">
              <w:t xml:space="preserve">Программно-целевые инструменты </w:t>
            </w:r>
            <w:r w:rsidR="004D4E56">
              <w:t>подп</w:t>
            </w:r>
            <w:r w:rsidRPr="001E76EC">
              <w:t>рограммы</w:t>
            </w:r>
            <w:r w:rsidR="00AD2276">
              <w:t xml:space="preserve"> 1</w:t>
            </w:r>
          </w:p>
        </w:tc>
        <w:tc>
          <w:tcPr>
            <w:tcW w:w="5887" w:type="dxa"/>
          </w:tcPr>
          <w:p w:rsidR="007710F9" w:rsidRPr="00354EB6" w:rsidRDefault="007710F9" w:rsidP="00C30F81">
            <w:pPr>
              <w:jc w:val="both"/>
            </w:pPr>
            <w:r w:rsidRPr="00354EB6">
              <w:t>Постановление Правительства Вологодской области от 29.09.2019 года № 713 «Об утверждении Региональной программы по повышению качества питьевого водоснабжения на территории Вологодской области на 2019-2024 годы» (с последующими изменениями)</w:t>
            </w:r>
          </w:p>
        </w:tc>
      </w:tr>
      <w:tr w:rsidR="007710F9" w:rsidRPr="0091783A" w:rsidTr="00793B6D">
        <w:tc>
          <w:tcPr>
            <w:tcW w:w="4144" w:type="dxa"/>
          </w:tcPr>
          <w:p w:rsidR="007710F9" w:rsidRPr="0091783A" w:rsidRDefault="007710F9" w:rsidP="00C30F81">
            <w:r w:rsidRPr="0091783A">
              <w:t xml:space="preserve">Сроки и этапы реализации </w:t>
            </w:r>
            <w:r w:rsidR="004D4E56">
              <w:t>под</w:t>
            </w:r>
            <w:r w:rsidRPr="0091783A">
              <w:t xml:space="preserve">программы </w:t>
            </w:r>
            <w:r w:rsidR="00AD2276">
              <w:t>1</w:t>
            </w:r>
          </w:p>
        </w:tc>
        <w:tc>
          <w:tcPr>
            <w:tcW w:w="5887" w:type="dxa"/>
          </w:tcPr>
          <w:p w:rsidR="007710F9" w:rsidRPr="0091783A" w:rsidRDefault="007710F9" w:rsidP="00C30F81">
            <w:r w:rsidRPr="0091783A">
              <w:t>20</w:t>
            </w:r>
            <w:r>
              <w:t>2</w:t>
            </w:r>
            <w:r w:rsidR="004D4E56">
              <w:t>1</w:t>
            </w:r>
            <w:r>
              <w:t>-202</w:t>
            </w:r>
            <w:r w:rsidR="004D4E56">
              <w:t>3</w:t>
            </w:r>
            <w:r w:rsidRPr="0091783A">
              <w:t xml:space="preserve"> годы </w:t>
            </w:r>
          </w:p>
        </w:tc>
      </w:tr>
      <w:tr w:rsidR="007710F9" w:rsidRPr="0091783A" w:rsidTr="00793B6D">
        <w:tc>
          <w:tcPr>
            <w:tcW w:w="4144" w:type="dxa"/>
          </w:tcPr>
          <w:p w:rsidR="007710F9" w:rsidRPr="0091783A" w:rsidRDefault="007710F9" w:rsidP="00C30F81">
            <w:r w:rsidRPr="0091783A">
              <w:t xml:space="preserve">Целевые показатели </w:t>
            </w:r>
            <w:r w:rsidR="004D4E56">
              <w:t>под</w:t>
            </w:r>
            <w:r w:rsidRPr="0091783A">
              <w:t xml:space="preserve">программы </w:t>
            </w:r>
            <w:r w:rsidR="00AD2276">
              <w:t>1</w:t>
            </w:r>
          </w:p>
        </w:tc>
        <w:tc>
          <w:tcPr>
            <w:tcW w:w="5887" w:type="dxa"/>
          </w:tcPr>
          <w:p w:rsidR="00B83036" w:rsidRPr="00797F09" w:rsidRDefault="000A5CEF" w:rsidP="00C30F81">
            <w:pPr>
              <w:widowControl w:val="0"/>
              <w:autoSpaceDE w:val="0"/>
              <w:jc w:val="both"/>
            </w:pPr>
            <w:r>
              <w:t>1</w:t>
            </w:r>
            <w:r w:rsidR="00B83036" w:rsidRPr="00797F09">
              <w:t xml:space="preserve">) </w:t>
            </w:r>
            <w:r w:rsidR="00797F09">
              <w:t xml:space="preserve"> доля выполненных мероприятий,</w:t>
            </w:r>
            <w:r w:rsidR="00813D8C" w:rsidRPr="00797F09">
              <w:t xml:space="preserve"> от общего количества мероприятий запланированных в це</w:t>
            </w:r>
            <w:r w:rsidR="00886B06">
              <w:t>лях реализации  подпрограммы</w:t>
            </w:r>
            <w:proofErr w:type="gramStart"/>
            <w:r w:rsidR="00886B06">
              <w:t>, %;</w:t>
            </w:r>
            <w:r w:rsidR="00813D8C" w:rsidRPr="00797F09">
              <w:t xml:space="preserve"> </w:t>
            </w:r>
            <w:proofErr w:type="gramEnd"/>
          </w:p>
          <w:p w:rsidR="00886B06" w:rsidRDefault="000A5CEF" w:rsidP="00C30F81">
            <w:pPr>
              <w:widowControl w:val="0"/>
              <w:autoSpaceDE w:val="0"/>
              <w:jc w:val="both"/>
            </w:pPr>
            <w:r>
              <w:t>2</w:t>
            </w:r>
            <w:r w:rsidR="00797F09" w:rsidRPr="00797F09">
              <w:t xml:space="preserve">) </w:t>
            </w:r>
            <w:r w:rsidR="00673B30">
              <w:t>доля жителей</w:t>
            </w:r>
            <w:r w:rsidR="00886B06">
              <w:t xml:space="preserve"> города, обеспеченного качественной питьевой водой из систем централизованного водоснабжения,</w:t>
            </w:r>
            <w:r w:rsidR="00ED6908">
              <w:t xml:space="preserve"> </w:t>
            </w:r>
            <w:r w:rsidR="00673B30">
              <w:t>от общего количества жителей города</w:t>
            </w:r>
            <w:r w:rsidR="00ED6908">
              <w:t xml:space="preserve">, обеспеченных водой из </w:t>
            </w:r>
            <w:r w:rsidR="00ED6908" w:rsidRPr="00ED6908">
              <w:t>систем централизованного водоснабжения</w:t>
            </w:r>
            <w:proofErr w:type="gramStart"/>
            <w:r w:rsidR="00ED6908">
              <w:t xml:space="preserve">, </w:t>
            </w:r>
            <w:r w:rsidR="00C30F81">
              <w:t xml:space="preserve"> %;</w:t>
            </w:r>
            <w:proofErr w:type="gramEnd"/>
          </w:p>
          <w:p w:rsidR="000A5CEF" w:rsidRPr="00797F09" w:rsidRDefault="000A5CEF" w:rsidP="00C30F81">
            <w:pPr>
              <w:widowControl w:val="0"/>
              <w:autoSpaceDE w:val="0"/>
              <w:jc w:val="both"/>
            </w:pPr>
            <w:r>
              <w:lastRenderedPageBreak/>
              <w:t>3) количество аварий</w:t>
            </w:r>
            <w:r w:rsidRPr="000A5CEF">
              <w:t xml:space="preserve"> на сетях </w:t>
            </w:r>
            <w:r>
              <w:t xml:space="preserve">водоснабжения </w:t>
            </w:r>
            <w:r w:rsidRPr="000A5CEF">
              <w:t>и сооружениях</w:t>
            </w:r>
            <w:r>
              <w:t>, кол-во</w:t>
            </w:r>
            <w:r w:rsidR="00C30F81">
              <w:t>.</w:t>
            </w:r>
          </w:p>
        </w:tc>
      </w:tr>
      <w:tr w:rsidR="007710F9" w:rsidRPr="0091783A" w:rsidTr="00793B6D">
        <w:tc>
          <w:tcPr>
            <w:tcW w:w="4144" w:type="dxa"/>
          </w:tcPr>
          <w:p w:rsidR="007710F9" w:rsidRPr="00FB677A" w:rsidRDefault="007710F9" w:rsidP="00C30F81">
            <w:r w:rsidRPr="00FB677A">
              <w:lastRenderedPageBreak/>
              <w:t xml:space="preserve">Объем финансового обеспечения </w:t>
            </w:r>
            <w:r w:rsidR="004D4E56" w:rsidRPr="00FB677A">
              <w:t>под</w:t>
            </w:r>
            <w:r w:rsidRPr="00FB677A">
              <w:t xml:space="preserve">программы </w:t>
            </w:r>
            <w:r w:rsidR="00AD2276" w:rsidRPr="00FB677A">
              <w:t>1</w:t>
            </w:r>
          </w:p>
        </w:tc>
        <w:tc>
          <w:tcPr>
            <w:tcW w:w="5887" w:type="dxa"/>
          </w:tcPr>
          <w:p w:rsidR="007710F9" w:rsidRPr="00FB677A" w:rsidRDefault="00A944BA" w:rsidP="00C30F81">
            <w:pPr>
              <w:pStyle w:val="2"/>
              <w:ind w:firstLine="0"/>
              <w:rPr>
                <w:rFonts w:ascii="Times New Roman" w:hAnsi="Times New Roman" w:cs="Times New Roman"/>
              </w:rPr>
            </w:pPr>
            <w:r>
              <w:rPr>
                <w:rFonts w:ascii="Times New Roman" w:hAnsi="Times New Roman" w:cs="Times New Roman"/>
              </w:rPr>
              <w:t>Общий объем финансирования подп</w:t>
            </w:r>
            <w:r w:rsidR="007710F9" w:rsidRPr="00FB677A">
              <w:rPr>
                <w:rFonts w:ascii="Times New Roman" w:hAnsi="Times New Roman" w:cs="Times New Roman"/>
              </w:rPr>
              <w:t>рограммы за счет сре</w:t>
            </w:r>
            <w:proofErr w:type="gramStart"/>
            <w:r w:rsidR="007710F9" w:rsidRPr="00FB677A">
              <w:rPr>
                <w:rFonts w:ascii="Times New Roman" w:hAnsi="Times New Roman" w:cs="Times New Roman"/>
              </w:rPr>
              <w:t>дств вс</w:t>
            </w:r>
            <w:proofErr w:type="gramEnd"/>
            <w:r w:rsidR="007710F9" w:rsidRPr="00FB677A">
              <w:rPr>
                <w:rFonts w:ascii="Times New Roman" w:hAnsi="Times New Roman" w:cs="Times New Roman"/>
              </w:rPr>
              <w:t>ех источников в 202</w:t>
            </w:r>
            <w:r w:rsidR="004D4E56" w:rsidRPr="00FB677A">
              <w:rPr>
                <w:rFonts w:ascii="Times New Roman" w:hAnsi="Times New Roman" w:cs="Times New Roman"/>
              </w:rPr>
              <w:t>1</w:t>
            </w:r>
            <w:r w:rsidR="007710F9" w:rsidRPr="00FB677A">
              <w:rPr>
                <w:rFonts w:ascii="Times New Roman" w:hAnsi="Times New Roman" w:cs="Times New Roman"/>
              </w:rPr>
              <w:t>-202</w:t>
            </w:r>
            <w:r w:rsidR="00F3315C">
              <w:rPr>
                <w:rFonts w:ascii="Times New Roman" w:hAnsi="Times New Roman" w:cs="Times New Roman"/>
              </w:rPr>
              <w:t>3</w:t>
            </w:r>
            <w:r w:rsidR="007710F9" w:rsidRPr="00FB677A">
              <w:rPr>
                <w:rFonts w:ascii="Times New Roman" w:hAnsi="Times New Roman" w:cs="Times New Roman"/>
              </w:rPr>
              <w:t xml:space="preserve"> годах составляет </w:t>
            </w:r>
            <w:r w:rsidR="00E102A6">
              <w:rPr>
                <w:rFonts w:ascii="Times New Roman" w:hAnsi="Times New Roman" w:cs="Times New Roman"/>
              </w:rPr>
              <w:t>127280,6</w:t>
            </w:r>
            <w:r w:rsidR="007710F9" w:rsidRPr="00FB677A">
              <w:rPr>
                <w:rFonts w:ascii="Times New Roman" w:hAnsi="Times New Roman" w:cs="Times New Roman"/>
              </w:rPr>
              <w:t xml:space="preserve"> тыс. руб., в том числе:</w:t>
            </w:r>
          </w:p>
          <w:p w:rsidR="007710F9" w:rsidRPr="00FB677A" w:rsidRDefault="007710F9" w:rsidP="00C30F81">
            <w:pPr>
              <w:pStyle w:val="2"/>
              <w:ind w:firstLine="0"/>
              <w:rPr>
                <w:rFonts w:ascii="Times New Roman" w:hAnsi="Times New Roman" w:cs="Times New Roman"/>
              </w:rPr>
            </w:pPr>
            <w:r w:rsidRPr="00FB677A">
              <w:rPr>
                <w:rFonts w:ascii="Times New Roman" w:hAnsi="Times New Roman" w:cs="Times New Roman"/>
              </w:rPr>
              <w:t>202</w:t>
            </w:r>
            <w:r w:rsidR="004D4E56" w:rsidRPr="00FB677A">
              <w:rPr>
                <w:rFonts w:ascii="Times New Roman" w:hAnsi="Times New Roman" w:cs="Times New Roman"/>
              </w:rPr>
              <w:t>1</w:t>
            </w:r>
            <w:r w:rsidRPr="00FB677A">
              <w:rPr>
                <w:rFonts w:ascii="Times New Roman" w:hAnsi="Times New Roman" w:cs="Times New Roman"/>
              </w:rPr>
              <w:t xml:space="preserve"> г. – </w:t>
            </w:r>
            <w:r w:rsidR="00797F09">
              <w:rPr>
                <w:rFonts w:ascii="Times New Roman" w:hAnsi="Times New Roman" w:cs="Times New Roman"/>
              </w:rPr>
              <w:t xml:space="preserve">15180,0 </w:t>
            </w:r>
            <w:r w:rsidRPr="00FB677A">
              <w:rPr>
                <w:rFonts w:ascii="Times New Roman" w:hAnsi="Times New Roman" w:cs="Times New Roman"/>
              </w:rPr>
              <w:t xml:space="preserve">тыс. руб., </w:t>
            </w:r>
          </w:p>
          <w:p w:rsidR="007710F9" w:rsidRPr="00FB677A" w:rsidRDefault="007710F9" w:rsidP="00C30F81">
            <w:pPr>
              <w:pStyle w:val="2"/>
              <w:ind w:firstLine="0"/>
              <w:rPr>
                <w:rFonts w:ascii="Times New Roman" w:hAnsi="Times New Roman" w:cs="Times New Roman"/>
              </w:rPr>
            </w:pPr>
            <w:r w:rsidRPr="00FB677A">
              <w:rPr>
                <w:rFonts w:ascii="Times New Roman" w:hAnsi="Times New Roman" w:cs="Times New Roman"/>
              </w:rPr>
              <w:t>202</w:t>
            </w:r>
            <w:r w:rsidR="004D4E56" w:rsidRPr="00FB677A">
              <w:rPr>
                <w:rFonts w:ascii="Times New Roman" w:hAnsi="Times New Roman" w:cs="Times New Roman"/>
              </w:rPr>
              <w:t>2</w:t>
            </w:r>
            <w:r w:rsidRPr="00FB677A">
              <w:rPr>
                <w:rFonts w:ascii="Times New Roman" w:hAnsi="Times New Roman" w:cs="Times New Roman"/>
              </w:rPr>
              <w:t xml:space="preserve"> г. – </w:t>
            </w:r>
            <w:r w:rsidR="00797F09">
              <w:rPr>
                <w:rFonts w:ascii="Times New Roman" w:hAnsi="Times New Roman" w:cs="Times New Roman"/>
              </w:rPr>
              <w:t>5 314,8</w:t>
            </w:r>
            <w:r w:rsidRPr="00FB677A">
              <w:rPr>
                <w:rFonts w:ascii="Times New Roman" w:hAnsi="Times New Roman" w:cs="Times New Roman"/>
              </w:rPr>
              <w:t xml:space="preserve">  тыс. руб., </w:t>
            </w:r>
          </w:p>
          <w:p w:rsidR="00797F09" w:rsidRPr="00797F09" w:rsidRDefault="00641BA8" w:rsidP="00C30F81">
            <w:pPr>
              <w:pStyle w:val="2"/>
              <w:ind w:firstLine="0"/>
              <w:rPr>
                <w:rFonts w:ascii="Times New Roman" w:hAnsi="Times New Roman" w:cs="Times New Roman"/>
              </w:rPr>
            </w:pPr>
            <w:r w:rsidRPr="00FB677A">
              <w:rPr>
                <w:rFonts w:ascii="Times New Roman" w:hAnsi="Times New Roman" w:cs="Times New Roman"/>
              </w:rPr>
              <w:t>202</w:t>
            </w:r>
            <w:r w:rsidR="004D4E56" w:rsidRPr="00FB677A">
              <w:rPr>
                <w:rFonts w:ascii="Times New Roman" w:hAnsi="Times New Roman" w:cs="Times New Roman"/>
              </w:rPr>
              <w:t>3</w:t>
            </w:r>
            <w:r w:rsidR="007710F9" w:rsidRPr="00FB677A">
              <w:rPr>
                <w:rFonts w:ascii="Times New Roman" w:hAnsi="Times New Roman" w:cs="Times New Roman"/>
              </w:rPr>
              <w:t xml:space="preserve"> г. – </w:t>
            </w:r>
            <w:r w:rsidR="00E102A6">
              <w:rPr>
                <w:rFonts w:ascii="Times New Roman" w:hAnsi="Times New Roman" w:cs="Times New Roman"/>
              </w:rPr>
              <w:t>106785,8</w:t>
            </w:r>
            <w:r w:rsidR="00797F09">
              <w:rPr>
                <w:rFonts w:ascii="Times New Roman" w:hAnsi="Times New Roman" w:cs="Times New Roman"/>
              </w:rPr>
              <w:t xml:space="preserve"> тыс. руб.</w:t>
            </w:r>
          </w:p>
        </w:tc>
      </w:tr>
      <w:tr w:rsidR="007710F9" w:rsidRPr="0091783A" w:rsidTr="00793B6D">
        <w:tc>
          <w:tcPr>
            <w:tcW w:w="4144" w:type="dxa"/>
          </w:tcPr>
          <w:p w:rsidR="007710F9" w:rsidRPr="0091783A" w:rsidRDefault="007710F9" w:rsidP="00C30F81">
            <w:r w:rsidRPr="0091783A">
              <w:t xml:space="preserve">Ожидаемые результаты реализации программы </w:t>
            </w:r>
            <w:r w:rsidR="00AD2276">
              <w:t>1</w:t>
            </w:r>
          </w:p>
        </w:tc>
        <w:tc>
          <w:tcPr>
            <w:tcW w:w="5887" w:type="dxa"/>
          </w:tcPr>
          <w:p w:rsidR="00734107" w:rsidRPr="00741BD8" w:rsidRDefault="00886B06" w:rsidP="00C30F81">
            <w:pPr>
              <w:widowControl w:val="0"/>
              <w:autoSpaceDE w:val="0"/>
              <w:jc w:val="both"/>
            </w:pPr>
            <w:r w:rsidRPr="00741BD8">
              <w:t>1)</w:t>
            </w:r>
            <w:r w:rsidR="00734107" w:rsidRPr="00741BD8">
              <w:t xml:space="preserve"> </w:t>
            </w:r>
            <w:r w:rsidRPr="00741BD8">
              <w:t>выполнение</w:t>
            </w:r>
            <w:r w:rsidR="00813D8C" w:rsidRPr="00741BD8">
              <w:t xml:space="preserve"> мероприятий, в целях реализации программы</w:t>
            </w:r>
            <w:r w:rsidR="00352B08" w:rsidRPr="00741BD8">
              <w:t xml:space="preserve"> составит</w:t>
            </w:r>
            <w:r w:rsidR="00813D8C" w:rsidRPr="00741BD8">
              <w:t xml:space="preserve"> </w:t>
            </w:r>
            <w:r w:rsidR="00352B08" w:rsidRPr="00741BD8">
              <w:t xml:space="preserve">100% </w:t>
            </w:r>
            <w:r w:rsidR="00813D8C" w:rsidRPr="00741BD8">
              <w:t>от общего количества запланированных</w:t>
            </w:r>
            <w:r w:rsidR="00352B08" w:rsidRPr="00741BD8">
              <w:t xml:space="preserve"> мероприятий;</w:t>
            </w:r>
            <w:r w:rsidR="00813D8C" w:rsidRPr="00741BD8">
              <w:t xml:space="preserve"> </w:t>
            </w:r>
          </w:p>
          <w:p w:rsidR="007710F9" w:rsidRDefault="00886B06" w:rsidP="00C30F81">
            <w:pPr>
              <w:widowControl w:val="0"/>
              <w:autoSpaceDE w:val="0"/>
              <w:jc w:val="both"/>
              <w:rPr>
                <w:highlight w:val="yellow"/>
              </w:rPr>
            </w:pPr>
            <w:r w:rsidRPr="00741BD8">
              <w:t>2) увеличение доли</w:t>
            </w:r>
            <w:r w:rsidR="00673B30" w:rsidRPr="00741BD8">
              <w:t xml:space="preserve"> жителей</w:t>
            </w:r>
            <w:r w:rsidRPr="00741BD8">
              <w:t xml:space="preserve"> города, обеспеченного качественной питьевой водой из систем централизованного </w:t>
            </w:r>
            <w:r w:rsidR="00ED6908" w:rsidRPr="00741BD8">
              <w:t>водоснабжения</w:t>
            </w:r>
            <w:r w:rsidR="00ED6908" w:rsidRPr="00ED6908">
              <w:t xml:space="preserve">, от </w:t>
            </w:r>
            <w:r w:rsidR="00673B30">
              <w:t>общего количества жителей города</w:t>
            </w:r>
            <w:r w:rsidR="00ED6908" w:rsidRPr="00ED6908">
              <w:t>, обеспеченных водой из систем централизованного водоснабжения</w:t>
            </w:r>
            <w:r w:rsidR="00ED6908" w:rsidRPr="003D4FC0">
              <w:t xml:space="preserve"> </w:t>
            </w:r>
            <w:r w:rsidR="00AD0175" w:rsidRPr="003D4FC0">
              <w:t>на</w:t>
            </w:r>
            <w:r w:rsidR="00261EEC">
              <w:t xml:space="preserve"> </w:t>
            </w:r>
            <w:r w:rsidR="00B823BE">
              <w:t>3</w:t>
            </w:r>
            <w:r w:rsidR="00AD0175" w:rsidRPr="003D4FC0">
              <w:t xml:space="preserve"> </w:t>
            </w:r>
            <w:r w:rsidR="00C30F81" w:rsidRPr="003D4FC0">
              <w:t>%;</w:t>
            </w:r>
          </w:p>
          <w:p w:rsidR="000A5CEF" w:rsidRPr="00352B08" w:rsidRDefault="000A5CEF" w:rsidP="00FB3B53">
            <w:pPr>
              <w:widowControl w:val="0"/>
              <w:autoSpaceDE w:val="0"/>
              <w:jc w:val="both"/>
              <w:rPr>
                <w:highlight w:val="yellow"/>
              </w:rPr>
            </w:pPr>
            <w:r>
              <w:t xml:space="preserve">3) </w:t>
            </w:r>
            <w:r w:rsidR="00FB3B53">
              <w:t>отсутствие</w:t>
            </w:r>
            <w:r w:rsidRPr="000A5CEF">
              <w:t xml:space="preserve"> аварий на сет</w:t>
            </w:r>
            <w:r>
              <w:t xml:space="preserve">ях водоснабжения и сооружениях к 2023 </w:t>
            </w:r>
            <w:r w:rsidRPr="00FB3B53">
              <w:t xml:space="preserve">году </w:t>
            </w:r>
          </w:p>
        </w:tc>
      </w:tr>
    </w:tbl>
    <w:p w:rsidR="007710F9" w:rsidRDefault="007710F9" w:rsidP="00C30F81">
      <w:pPr>
        <w:rPr>
          <w:b/>
        </w:rPr>
      </w:pPr>
    </w:p>
    <w:p w:rsidR="007710F9" w:rsidRDefault="007710F9" w:rsidP="00C30F81">
      <w:pPr>
        <w:autoSpaceDE w:val="0"/>
        <w:autoSpaceDN w:val="0"/>
        <w:adjustRightInd w:val="0"/>
        <w:ind w:firstLine="540"/>
        <w:jc w:val="both"/>
      </w:pPr>
    </w:p>
    <w:p w:rsidR="007D19FD" w:rsidRPr="007710F9" w:rsidRDefault="00285876" w:rsidP="00C30F81">
      <w:pPr>
        <w:autoSpaceDE w:val="0"/>
        <w:autoSpaceDN w:val="0"/>
        <w:adjustRightInd w:val="0"/>
        <w:ind w:firstLine="540"/>
        <w:jc w:val="both"/>
        <w:rPr>
          <w:b/>
        </w:rPr>
      </w:pPr>
      <w:r>
        <w:rPr>
          <w:b/>
        </w:rPr>
        <w:t>1.</w:t>
      </w:r>
      <w:r w:rsidR="007D19FD" w:rsidRPr="007710F9">
        <w:rPr>
          <w:b/>
        </w:rPr>
        <w:t xml:space="preserve">Общая характеристика сферы реализации </w:t>
      </w:r>
      <w:r>
        <w:rPr>
          <w:b/>
        </w:rPr>
        <w:t>под</w:t>
      </w:r>
      <w:r w:rsidR="007D19FD" w:rsidRPr="007710F9">
        <w:rPr>
          <w:b/>
        </w:rPr>
        <w:t>программы</w:t>
      </w:r>
      <w:r>
        <w:rPr>
          <w:b/>
        </w:rPr>
        <w:t xml:space="preserve"> 1.</w:t>
      </w:r>
    </w:p>
    <w:p w:rsidR="007D19FD" w:rsidRDefault="007D19FD" w:rsidP="00C30F81">
      <w:pPr>
        <w:autoSpaceDE w:val="0"/>
        <w:autoSpaceDN w:val="0"/>
        <w:adjustRightInd w:val="0"/>
        <w:ind w:firstLine="540"/>
        <w:jc w:val="both"/>
      </w:pPr>
    </w:p>
    <w:p w:rsidR="007D19FD" w:rsidRDefault="007D19FD" w:rsidP="00C30F81">
      <w:pPr>
        <w:autoSpaceDE w:val="0"/>
        <w:autoSpaceDN w:val="0"/>
        <w:adjustRightInd w:val="0"/>
        <w:ind w:firstLine="540"/>
        <w:jc w:val="both"/>
      </w:pPr>
      <w:r>
        <w:t xml:space="preserve">В настоящее время источником хозяйственно-питьевого и производственного водоснабжения МО «Город Вытегра» являются подземные воды. Подземные воды, используемые для водоснабжения населения, имеют лучшее качество по сравнению с поверхностными водами и, в основном, соответствуют требованиям </w:t>
      </w:r>
      <w:proofErr w:type="spellStart"/>
      <w:r>
        <w:t>СанПиН</w:t>
      </w:r>
      <w:proofErr w:type="spellEnd"/>
      <w:r>
        <w:t xml:space="preserve">, однако характеризуются повышенной минерализацией, жесткостью, повышенным железа. Качество питьевой воды должно соответствовать гигиеническим нормативам перед ее поступлением в распределительную сеть, а также в точках </w:t>
      </w:r>
      <w:proofErr w:type="spellStart"/>
      <w:r>
        <w:t>водоразбора</w:t>
      </w:r>
      <w:proofErr w:type="spellEnd"/>
      <w:r>
        <w:t xml:space="preserve"> наружной и внутренней водопроводной сети (согласно </w:t>
      </w:r>
      <w:proofErr w:type="spellStart"/>
      <w:r>
        <w:t>СанПиН</w:t>
      </w:r>
      <w:proofErr w:type="spellEnd"/>
      <w:r>
        <w:t xml:space="preserve"> 2.1.4.1074-01).</w:t>
      </w:r>
    </w:p>
    <w:p w:rsidR="007D19FD" w:rsidRDefault="007D19FD" w:rsidP="00C30F81">
      <w:pPr>
        <w:autoSpaceDE w:val="0"/>
        <w:autoSpaceDN w:val="0"/>
        <w:adjustRightInd w:val="0"/>
        <w:ind w:firstLine="540"/>
        <w:jc w:val="both"/>
      </w:pPr>
      <w:r>
        <w:t xml:space="preserve">Служба водопроводного хозяйства включает в себя эксплуатацию и обслуживание: 15-ти артезианских скважин; сетей и водоводов протяженностью 24545 п.м., условный диаметр сети от 25 до 160 мм. Основным оборудованием скважин являются </w:t>
      </w:r>
      <w:proofErr w:type="spellStart"/>
      <w:r>
        <w:t>погружные</w:t>
      </w:r>
      <w:proofErr w:type="spellEnd"/>
      <w:r>
        <w:t xml:space="preserve"> насосы ЭЦВ 6 различной производительности. </w:t>
      </w:r>
    </w:p>
    <w:p w:rsidR="007D19FD" w:rsidRDefault="007D19FD" w:rsidP="00C30F81">
      <w:pPr>
        <w:autoSpaceDE w:val="0"/>
        <w:autoSpaceDN w:val="0"/>
        <w:adjustRightInd w:val="0"/>
        <w:ind w:firstLine="540"/>
        <w:jc w:val="both"/>
      </w:pPr>
      <w:r>
        <w:t>Скважина по ул. Энгельса – самоизливающаяся.</w:t>
      </w:r>
    </w:p>
    <w:p w:rsidR="007D19FD" w:rsidRDefault="007D19FD" w:rsidP="00C30F81">
      <w:pPr>
        <w:autoSpaceDE w:val="0"/>
        <w:autoSpaceDN w:val="0"/>
        <w:adjustRightInd w:val="0"/>
        <w:ind w:firstLine="540"/>
        <w:jc w:val="both"/>
      </w:pPr>
      <w:r>
        <w:t xml:space="preserve">В муниципальном образовании «Город Вытегра» единого водозабора не организовано.  Организованы 11 технологических зон водоснабжения, которые обусловлены месторасположением  существующих скважин. </w:t>
      </w:r>
    </w:p>
    <w:p w:rsidR="007D19FD" w:rsidRDefault="007D19FD" w:rsidP="00C30F81">
      <w:pPr>
        <w:autoSpaceDE w:val="0"/>
        <w:autoSpaceDN w:val="0"/>
        <w:adjustRightInd w:val="0"/>
        <w:ind w:firstLine="540"/>
        <w:jc w:val="both"/>
      </w:pPr>
      <w:r>
        <w:t xml:space="preserve">Произведена частичная </w:t>
      </w:r>
      <w:proofErr w:type="spellStart"/>
      <w:r>
        <w:t>закольцовка</w:t>
      </w:r>
      <w:proofErr w:type="spellEnd"/>
      <w:r>
        <w:t>.</w:t>
      </w:r>
    </w:p>
    <w:p w:rsidR="007D19FD" w:rsidRDefault="007D19FD" w:rsidP="00C30F81">
      <w:pPr>
        <w:autoSpaceDE w:val="0"/>
        <w:autoSpaceDN w:val="0"/>
        <w:adjustRightInd w:val="0"/>
        <w:ind w:firstLine="540"/>
        <w:jc w:val="both"/>
      </w:pPr>
    </w:p>
    <w:p w:rsidR="007D19FD" w:rsidRDefault="007D19FD" w:rsidP="00C30F81">
      <w:pPr>
        <w:autoSpaceDE w:val="0"/>
        <w:autoSpaceDN w:val="0"/>
        <w:adjustRightInd w:val="0"/>
        <w:ind w:firstLine="540"/>
        <w:jc w:val="both"/>
      </w:pPr>
      <w:r>
        <w:lastRenderedPageBreak/>
        <w:t xml:space="preserve">Характеристика подземных водозаборов по муниципальному образованию представлена в таблице № 1. </w:t>
      </w:r>
    </w:p>
    <w:p w:rsidR="007D19FD" w:rsidRDefault="007D19FD" w:rsidP="00C30F81">
      <w:pPr>
        <w:autoSpaceDE w:val="0"/>
        <w:autoSpaceDN w:val="0"/>
        <w:adjustRightInd w:val="0"/>
        <w:ind w:firstLine="540"/>
        <w:jc w:val="both"/>
      </w:pPr>
    </w:p>
    <w:p w:rsidR="007D19FD" w:rsidRDefault="007D19FD" w:rsidP="00C30F81">
      <w:pPr>
        <w:autoSpaceDE w:val="0"/>
        <w:autoSpaceDN w:val="0"/>
        <w:adjustRightInd w:val="0"/>
        <w:ind w:firstLine="540"/>
        <w:jc w:val="right"/>
      </w:pPr>
      <w:r>
        <w:t>Таблица 1.</w:t>
      </w:r>
    </w:p>
    <w:tbl>
      <w:tblPr>
        <w:tblW w:w="5079"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FF"/>
        <w:tblLook w:val="04A0"/>
      </w:tblPr>
      <w:tblGrid>
        <w:gridCol w:w="495"/>
        <w:gridCol w:w="2525"/>
        <w:gridCol w:w="1621"/>
        <w:gridCol w:w="1236"/>
        <w:gridCol w:w="1238"/>
        <w:gridCol w:w="1234"/>
        <w:gridCol w:w="1948"/>
      </w:tblGrid>
      <w:tr w:rsidR="00447A99" w:rsidRPr="00D256B1" w:rsidTr="007D1BC5">
        <w:tc>
          <w:tcPr>
            <w:tcW w:w="241" w:type="pct"/>
            <w:shd w:val="clear" w:color="auto" w:fill="FFFFFF"/>
          </w:tcPr>
          <w:p w:rsidR="00447A99" w:rsidRPr="00093BFA" w:rsidRDefault="00447A99" w:rsidP="00C30F81">
            <w:pPr>
              <w:rPr>
                <w:sz w:val="24"/>
                <w:szCs w:val="24"/>
              </w:rPr>
            </w:pPr>
            <w:r w:rsidRPr="00093BFA">
              <w:rPr>
                <w:sz w:val="24"/>
                <w:szCs w:val="24"/>
              </w:rPr>
              <w:t>№</w:t>
            </w:r>
          </w:p>
        </w:tc>
        <w:tc>
          <w:tcPr>
            <w:tcW w:w="1226" w:type="pct"/>
            <w:shd w:val="clear" w:color="auto" w:fill="FFFFFF"/>
          </w:tcPr>
          <w:p w:rsidR="00447A99" w:rsidRPr="00093BFA" w:rsidRDefault="00447A99" w:rsidP="00C30F81">
            <w:pPr>
              <w:rPr>
                <w:sz w:val="24"/>
                <w:szCs w:val="24"/>
              </w:rPr>
            </w:pPr>
            <w:r w:rsidRPr="00093BFA">
              <w:rPr>
                <w:sz w:val="24"/>
                <w:szCs w:val="24"/>
              </w:rPr>
              <w:t>Местонахождение</w:t>
            </w:r>
          </w:p>
        </w:tc>
        <w:tc>
          <w:tcPr>
            <w:tcW w:w="787" w:type="pct"/>
            <w:shd w:val="clear" w:color="auto" w:fill="FFFFFF"/>
          </w:tcPr>
          <w:p w:rsidR="00447A99" w:rsidRPr="00093BFA" w:rsidRDefault="00447A99" w:rsidP="00C30F81">
            <w:pPr>
              <w:jc w:val="center"/>
              <w:rPr>
                <w:sz w:val="24"/>
                <w:szCs w:val="24"/>
              </w:rPr>
            </w:pPr>
            <w:r w:rsidRPr="00093BFA">
              <w:rPr>
                <w:sz w:val="24"/>
                <w:szCs w:val="24"/>
              </w:rPr>
              <w:t>Паспортный номер</w:t>
            </w:r>
          </w:p>
        </w:tc>
        <w:tc>
          <w:tcPr>
            <w:tcW w:w="600" w:type="pct"/>
            <w:shd w:val="clear" w:color="auto" w:fill="FFFFFF"/>
          </w:tcPr>
          <w:p w:rsidR="00447A99" w:rsidRPr="00093BFA" w:rsidRDefault="00447A99" w:rsidP="00C30F81">
            <w:pPr>
              <w:jc w:val="center"/>
              <w:rPr>
                <w:sz w:val="24"/>
                <w:szCs w:val="24"/>
              </w:rPr>
            </w:pPr>
            <w:r w:rsidRPr="00093BFA">
              <w:rPr>
                <w:sz w:val="24"/>
                <w:szCs w:val="24"/>
              </w:rPr>
              <w:t>Год бурения</w:t>
            </w:r>
          </w:p>
        </w:tc>
        <w:tc>
          <w:tcPr>
            <w:tcW w:w="601" w:type="pct"/>
            <w:shd w:val="clear" w:color="auto" w:fill="FFFFFF"/>
          </w:tcPr>
          <w:p w:rsidR="00447A99" w:rsidRPr="00093BFA" w:rsidRDefault="00447A99" w:rsidP="00C30F81">
            <w:pPr>
              <w:jc w:val="center"/>
              <w:rPr>
                <w:sz w:val="24"/>
                <w:szCs w:val="24"/>
              </w:rPr>
            </w:pPr>
            <w:r w:rsidRPr="00093BFA">
              <w:rPr>
                <w:sz w:val="24"/>
                <w:szCs w:val="24"/>
              </w:rPr>
              <w:t xml:space="preserve">Глубина, </w:t>
            </w:r>
            <w:proofErr w:type="gramStart"/>
            <w:r w:rsidRPr="00093BFA">
              <w:rPr>
                <w:sz w:val="24"/>
                <w:szCs w:val="24"/>
              </w:rPr>
              <w:t>м</w:t>
            </w:r>
            <w:proofErr w:type="gramEnd"/>
          </w:p>
        </w:tc>
        <w:tc>
          <w:tcPr>
            <w:tcW w:w="599" w:type="pct"/>
            <w:shd w:val="clear" w:color="auto" w:fill="FFFFFF"/>
          </w:tcPr>
          <w:p w:rsidR="00447A99" w:rsidRPr="00093BFA" w:rsidRDefault="00447A99" w:rsidP="00C30F81">
            <w:pPr>
              <w:jc w:val="center"/>
              <w:rPr>
                <w:sz w:val="24"/>
                <w:szCs w:val="24"/>
              </w:rPr>
            </w:pPr>
            <w:r w:rsidRPr="00093BFA">
              <w:rPr>
                <w:sz w:val="24"/>
                <w:szCs w:val="24"/>
              </w:rPr>
              <w:t>Дебит, м3/час</w:t>
            </w:r>
          </w:p>
        </w:tc>
        <w:tc>
          <w:tcPr>
            <w:tcW w:w="946" w:type="pct"/>
            <w:shd w:val="clear" w:color="auto" w:fill="FFFFFF"/>
          </w:tcPr>
          <w:p w:rsidR="00447A99" w:rsidRPr="00093BFA" w:rsidRDefault="00447A99" w:rsidP="00C30F81">
            <w:pPr>
              <w:jc w:val="center"/>
              <w:rPr>
                <w:sz w:val="24"/>
                <w:szCs w:val="24"/>
              </w:rPr>
            </w:pPr>
            <w:r w:rsidRPr="00093BFA">
              <w:rPr>
                <w:sz w:val="24"/>
                <w:szCs w:val="24"/>
              </w:rPr>
              <w:t>Марка насосного оборудования</w:t>
            </w:r>
          </w:p>
        </w:tc>
      </w:tr>
      <w:tr w:rsidR="00447A99" w:rsidRPr="00D256B1" w:rsidTr="007D1BC5">
        <w:tc>
          <w:tcPr>
            <w:tcW w:w="241" w:type="pct"/>
            <w:shd w:val="clear" w:color="auto" w:fill="FFFFFF"/>
          </w:tcPr>
          <w:p w:rsidR="00447A99" w:rsidRPr="00093BFA" w:rsidRDefault="00447A99" w:rsidP="00C30F81">
            <w:pPr>
              <w:rPr>
                <w:sz w:val="24"/>
                <w:szCs w:val="24"/>
              </w:rPr>
            </w:pPr>
            <w:r w:rsidRPr="00093BFA">
              <w:rPr>
                <w:sz w:val="24"/>
                <w:szCs w:val="24"/>
              </w:rPr>
              <w:t>1</w:t>
            </w:r>
          </w:p>
        </w:tc>
        <w:tc>
          <w:tcPr>
            <w:tcW w:w="1226" w:type="pct"/>
            <w:shd w:val="clear" w:color="auto" w:fill="FFFFFF"/>
          </w:tcPr>
          <w:p w:rsidR="00447A99" w:rsidRPr="00093BFA" w:rsidRDefault="00447A99" w:rsidP="00C30F81">
            <w:pPr>
              <w:rPr>
                <w:sz w:val="24"/>
                <w:szCs w:val="24"/>
              </w:rPr>
            </w:pPr>
            <w:r w:rsidRPr="00093BFA">
              <w:rPr>
                <w:sz w:val="24"/>
                <w:szCs w:val="24"/>
              </w:rPr>
              <w:t>пр. Ленина (баня)</w:t>
            </w:r>
          </w:p>
        </w:tc>
        <w:tc>
          <w:tcPr>
            <w:tcW w:w="787" w:type="pct"/>
            <w:shd w:val="clear" w:color="auto" w:fill="FFFFFF"/>
          </w:tcPr>
          <w:p w:rsidR="00447A99" w:rsidRPr="00093BFA" w:rsidRDefault="00447A99" w:rsidP="00C30F81">
            <w:pPr>
              <w:jc w:val="center"/>
              <w:rPr>
                <w:sz w:val="24"/>
                <w:szCs w:val="24"/>
              </w:rPr>
            </w:pPr>
            <w:r w:rsidRPr="00093BFA">
              <w:rPr>
                <w:sz w:val="24"/>
                <w:szCs w:val="24"/>
              </w:rPr>
              <w:t>2/85</w:t>
            </w:r>
          </w:p>
        </w:tc>
        <w:tc>
          <w:tcPr>
            <w:tcW w:w="600" w:type="pct"/>
            <w:shd w:val="clear" w:color="auto" w:fill="FFFFFF"/>
          </w:tcPr>
          <w:p w:rsidR="00447A99" w:rsidRPr="00093BFA" w:rsidRDefault="00447A99" w:rsidP="00C30F81">
            <w:pPr>
              <w:jc w:val="center"/>
              <w:rPr>
                <w:sz w:val="24"/>
                <w:szCs w:val="24"/>
              </w:rPr>
            </w:pPr>
            <w:r w:rsidRPr="00093BFA">
              <w:rPr>
                <w:sz w:val="24"/>
                <w:szCs w:val="24"/>
              </w:rPr>
              <w:t>1985</w:t>
            </w:r>
          </w:p>
        </w:tc>
        <w:tc>
          <w:tcPr>
            <w:tcW w:w="601" w:type="pct"/>
            <w:shd w:val="clear" w:color="auto" w:fill="FFFFFF"/>
          </w:tcPr>
          <w:p w:rsidR="00447A99" w:rsidRPr="00093BFA" w:rsidRDefault="00447A99" w:rsidP="00C30F81">
            <w:pPr>
              <w:jc w:val="center"/>
              <w:rPr>
                <w:sz w:val="24"/>
                <w:szCs w:val="24"/>
              </w:rPr>
            </w:pPr>
            <w:r w:rsidRPr="00093BFA">
              <w:rPr>
                <w:sz w:val="24"/>
                <w:szCs w:val="24"/>
              </w:rPr>
              <w:t>126</w:t>
            </w:r>
          </w:p>
        </w:tc>
        <w:tc>
          <w:tcPr>
            <w:tcW w:w="599" w:type="pct"/>
            <w:shd w:val="clear" w:color="auto" w:fill="FFFFFF"/>
          </w:tcPr>
          <w:p w:rsidR="00447A99" w:rsidRPr="00093BFA" w:rsidRDefault="00447A99" w:rsidP="00C30F81">
            <w:pPr>
              <w:jc w:val="center"/>
              <w:rPr>
                <w:sz w:val="24"/>
                <w:szCs w:val="24"/>
              </w:rPr>
            </w:pPr>
            <w:r w:rsidRPr="00093BFA">
              <w:rPr>
                <w:sz w:val="24"/>
                <w:szCs w:val="24"/>
              </w:rPr>
              <w:t>23,7</w:t>
            </w:r>
          </w:p>
        </w:tc>
        <w:tc>
          <w:tcPr>
            <w:tcW w:w="946" w:type="pct"/>
            <w:shd w:val="clear" w:color="auto" w:fill="FFFFFF"/>
          </w:tcPr>
          <w:p w:rsidR="00447A99" w:rsidRPr="00093BFA" w:rsidRDefault="00447A99" w:rsidP="00C30F81">
            <w:pPr>
              <w:jc w:val="center"/>
              <w:rPr>
                <w:sz w:val="24"/>
                <w:szCs w:val="24"/>
              </w:rPr>
            </w:pPr>
            <w:r w:rsidRPr="00093BFA">
              <w:rPr>
                <w:sz w:val="24"/>
                <w:szCs w:val="24"/>
              </w:rPr>
              <w:t>ЭЦВ 6-10-80</w:t>
            </w:r>
          </w:p>
        </w:tc>
      </w:tr>
      <w:tr w:rsidR="00447A99" w:rsidRPr="00D256B1" w:rsidTr="007D1BC5">
        <w:tc>
          <w:tcPr>
            <w:tcW w:w="241" w:type="pct"/>
            <w:shd w:val="clear" w:color="auto" w:fill="FFFFFF"/>
          </w:tcPr>
          <w:p w:rsidR="00447A99" w:rsidRPr="00093BFA" w:rsidRDefault="00447A99" w:rsidP="00C30F81">
            <w:pPr>
              <w:rPr>
                <w:sz w:val="24"/>
                <w:szCs w:val="24"/>
              </w:rPr>
            </w:pPr>
            <w:r w:rsidRPr="00093BFA">
              <w:rPr>
                <w:sz w:val="24"/>
                <w:szCs w:val="24"/>
              </w:rPr>
              <w:t>2</w:t>
            </w:r>
          </w:p>
        </w:tc>
        <w:tc>
          <w:tcPr>
            <w:tcW w:w="1226" w:type="pct"/>
            <w:shd w:val="clear" w:color="auto" w:fill="FFFFFF"/>
          </w:tcPr>
          <w:p w:rsidR="00447A99" w:rsidRPr="00093BFA" w:rsidRDefault="00447A99" w:rsidP="00C30F81">
            <w:pPr>
              <w:rPr>
                <w:sz w:val="24"/>
                <w:szCs w:val="24"/>
              </w:rPr>
            </w:pPr>
            <w:r w:rsidRPr="00093BFA">
              <w:rPr>
                <w:sz w:val="24"/>
                <w:szCs w:val="24"/>
              </w:rPr>
              <w:t>пр. Ленина (ДК)</w:t>
            </w:r>
          </w:p>
        </w:tc>
        <w:tc>
          <w:tcPr>
            <w:tcW w:w="787" w:type="pct"/>
            <w:shd w:val="clear" w:color="auto" w:fill="FFFFFF"/>
          </w:tcPr>
          <w:p w:rsidR="00447A99" w:rsidRPr="00093BFA" w:rsidRDefault="00447A99" w:rsidP="00C30F81">
            <w:pPr>
              <w:jc w:val="center"/>
              <w:rPr>
                <w:sz w:val="24"/>
                <w:szCs w:val="24"/>
              </w:rPr>
            </w:pPr>
            <w:r w:rsidRPr="00093BFA">
              <w:rPr>
                <w:sz w:val="24"/>
                <w:szCs w:val="24"/>
              </w:rPr>
              <w:t>74027</w:t>
            </w:r>
          </w:p>
        </w:tc>
        <w:tc>
          <w:tcPr>
            <w:tcW w:w="600" w:type="pct"/>
            <w:shd w:val="clear" w:color="auto" w:fill="FFFFFF"/>
          </w:tcPr>
          <w:p w:rsidR="00447A99" w:rsidRPr="00093BFA" w:rsidRDefault="00447A99" w:rsidP="00C30F81">
            <w:pPr>
              <w:jc w:val="center"/>
              <w:rPr>
                <w:sz w:val="24"/>
                <w:szCs w:val="24"/>
              </w:rPr>
            </w:pPr>
            <w:r w:rsidRPr="00093BFA">
              <w:rPr>
                <w:sz w:val="24"/>
                <w:szCs w:val="24"/>
              </w:rPr>
              <w:t>1989</w:t>
            </w:r>
          </w:p>
        </w:tc>
        <w:tc>
          <w:tcPr>
            <w:tcW w:w="601" w:type="pct"/>
            <w:shd w:val="clear" w:color="auto" w:fill="FFFFFF"/>
          </w:tcPr>
          <w:p w:rsidR="00447A99" w:rsidRPr="00093BFA" w:rsidRDefault="00447A99" w:rsidP="00C30F81">
            <w:pPr>
              <w:jc w:val="center"/>
              <w:rPr>
                <w:sz w:val="24"/>
                <w:szCs w:val="24"/>
              </w:rPr>
            </w:pPr>
            <w:r w:rsidRPr="00093BFA">
              <w:rPr>
                <w:sz w:val="24"/>
                <w:szCs w:val="24"/>
              </w:rPr>
              <w:t>130</w:t>
            </w:r>
          </w:p>
        </w:tc>
        <w:tc>
          <w:tcPr>
            <w:tcW w:w="599" w:type="pct"/>
            <w:shd w:val="clear" w:color="auto" w:fill="FFFFFF"/>
          </w:tcPr>
          <w:p w:rsidR="00447A99" w:rsidRPr="00093BFA" w:rsidRDefault="00447A99" w:rsidP="00C30F81">
            <w:pPr>
              <w:jc w:val="center"/>
              <w:rPr>
                <w:sz w:val="24"/>
                <w:szCs w:val="24"/>
              </w:rPr>
            </w:pPr>
            <w:r w:rsidRPr="00093BFA">
              <w:rPr>
                <w:sz w:val="24"/>
                <w:szCs w:val="24"/>
              </w:rPr>
              <w:t>20</w:t>
            </w:r>
          </w:p>
        </w:tc>
        <w:tc>
          <w:tcPr>
            <w:tcW w:w="946" w:type="pct"/>
            <w:shd w:val="clear" w:color="auto" w:fill="FFFFFF"/>
          </w:tcPr>
          <w:p w:rsidR="00447A99" w:rsidRPr="00093BFA" w:rsidRDefault="00447A99" w:rsidP="00C30F81">
            <w:pPr>
              <w:jc w:val="center"/>
              <w:rPr>
                <w:sz w:val="24"/>
                <w:szCs w:val="24"/>
              </w:rPr>
            </w:pPr>
            <w:r w:rsidRPr="00093BFA">
              <w:rPr>
                <w:sz w:val="24"/>
                <w:szCs w:val="24"/>
              </w:rPr>
              <w:t>ЭЦВ 6-16-80</w:t>
            </w:r>
          </w:p>
        </w:tc>
      </w:tr>
      <w:tr w:rsidR="00447A99" w:rsidRPr="00D256B1" w:rsidTr="007D1BC5">
        <w:tc>
          <w:tcPr>
            <w:tcW w:w="241" w:type="pct"/>
            <w:shd w:val="clear" w:color="auto" w:fill="FFFFFF"/>
          </w:tcPr>
          <w:p w:rsidR="00447A99" w:rsidRPr="00093BFA" w:rsidRDefault="00447A99" w:rsidP="00C30F81">
            <w:pPr>
              <w:rPr>
                <w:sz w:val="24"/>
                <w:szCs w:val="24"/>
              </w:rPr>
            </w:pPr>
            <w:r w:rsidRPr="00093BFA">
              <w:rPr>
                <w:sz w:val="24"/>
                <w:szCs w:val="24"/>
              </w:rPr>
              <w:t>3</w:t>
            </w:r>
          </w:p>
        </w:tc>
        <w:tc>
          <w:tcPr>
            <w:tcW w:w="1226" w:type="pct"/>
            <w:shd w:val="clear" w:color="auto" w:fill="FFFFFF"/>
          </w:tcPr>
          <w:p w:rsidR="00447A99" w:rsidRPr="00093BFA" w:rsidRDefault="00447A99" w:rsidP="00C30F81">
            <w:pPr>
              <w:rPr>
                <w:sz w:val="24"/>
                <w:szCs w:val="24"/>
              </w:rPr>
            </w:pPr>
            <w:proofErr w:type="gramStart"/>
            <w:r w:rsidRPr="00093BFA">
              <w:rPr>
                <w:sz w:val="24"/>
                <w:szCs w:val="24"/>
              </w:rPr>
              <w:t>Советский</w:t>
            </w:r>
            <w:proofErr w:type="gramEnd"/>
            <w:r w:rsidRPr="00093BFA">
              <w:rPr>
                <w:sz w:val="24"/>
                <w:szCs w:val="24"/>
              </w:rPr>
              <w:t xml:space="preserve"> пр. (больница)</w:t>
            </w:r>
          </w:p>
        </w:tc>
        <w:tc>
          <w:tcPr>
            <w:tcW w:w="787" w:type="pct"/>
            <w:shd w:val="clear" w:color="auto" w:fill="FFFFFF"/>
          </w:tcPr>
          <w:p w:rsidR="00447A99" w:rsidRPr="00093BFA" w:rsidRDefault="00447A99" w:rsidP="00C30F81">
            <w:pPr>
              <w:jc w:val="center"/>
              <w:rPr>
                <w:sz w:val="24"/>
                <w:szCs w:val="24"/>
              </w:rPr>
            </w:pPr>
            <w:r w:rsidRPr="00093BFA">
              <w:rPr>
                <w:sz w:val="24"/>
                <w:szCs w:val="24"/>
              </w:rPr>
              <w:t>1</w:t>
            </w:r>
          </w:p>
        </w:tc>
        <w:tc>
          <w:tcPr>
            <w:tcW w:w="600" w:type="pct"/>
            <w:shd w:val="clear" w:color="auto" w:fill="FFFFFF"/>
          </w:tcPr>
          <w:p w:rsidR="00447A99" w:rsidRPr="00093BFA" w:rsidRDefault="00447A99" w:rsidP="00C30F81">
            <w:pPr>
              <w:jc w:val="center"/>
              <w:rPr>
                <w:sz w:val="24"/>
                <w:szCs w:val="24"/>
              </w:rPr>
            </w:pPr>
            <w:r w:rsidRPr="00093BFA">
              <w:rPr>
                <w:sz w:val="24"/>
                <w:szCs w:val="24"/>
              </w:rPr>
              <w:t>1970</w:t>
            </w:r>
          </w:p>
        </w:tc>
        <w:tc>
          <w:tcPr>
            <w:tcW w:w="601" w:type="pct"/>
            <w:shd w:val="clear" w:color="auto" w:fill="FFFFFF"/>
          </w:tcPr>
          <w:p w:rsidR="00447A99" w:rsidRPr="00093BFA" w:rsidRDefault="00447A99" w:rsidP="00C30F81">
            <w:pPr>
              <w:jc w:val="center"/>
              <w:rPr>
                <w:sz w:val="24"/>
                <w:szCs w:val="24"/>
              </w:rPr>
            </w:pPr>
            <w:r w:rsidRPr="00093BFA">
              <w:rPr>
                <w:sz w:val="24"/>
                <w:szCs w:val="24"/>
              </w:rPr>
              <w:t>134,2</w:t>
            </w:r>
          </w:p>
        </w:tc>
        <w:tc>
          <w:tcPr>
            <w:tcW w:w="599" w:type="pct"/>
            <w:shd w:val="clear" w:color="auto" w:fill="FFFFFF"/>
          </w:tcPr>
          <w:p w:rsidR="00447A99" w:rsidRPr="00093BFA" w:rsidRDefault="00447A99" w:rsidP="00C30F81">
            <w:pPr>
              <w:jc w:val="center"/>
              <w:rPr>
                <w:sz w:val="24"/>
                <w:szCs w:val="24"/>
              </w:rPr>
            </w:pPr>
            <w:r w:rsidRPr="00093BFA">
              <w:rPr>
                <w:sz w:val="24"/>
                <w:szCs w:val="24"/>
              </w:rPr>
              <w:t>20,5</w:t>
            </w:r>
          </w:p>
        </w:tc>
        <w:tc>
          <w:tcPr>
            <w:tcW w:w="946" w:type="pct"/>
            <w:shd w:val="clear" w:color="auto" w:fill="FFFFFF"/>
          </w:tcPr>
          <w:p w:rsidR="00447A99" w:rsidRPr="00093BFA" w:rsidRDefault="00447A99" w:rsidP="00C30F81">
            <w:pPr>
              <w:jc w:val="center"/>
              <w:rPr>
                <w:sz w:val="24"/>
                <w:szCs w:val="24"/>
              </w:rPr>
            </w:pPr>
            <w:r w:rsidRPr="00093BFA">
              <w:rPr>
                <w:sz w:val="24"/>
                <w:szCs w:val="24"/>
              </w:rPr>
              <w:t>ЭЦВ 6-16-90</w:t>
            </w:r>
          </w:p>
        </w:tc>
      </w:tr>
      <w:tr w:rsidR="00447A99" w:rsidRPr="00D256B1" w:rsidTr="007D1BC5">
        <w:tc>
          <w:tcPr>
            <w:tcW w:w="241" w:type="pct"/>
            <w:shd w:val="clear" w:color="auto" w:fill="FFFFFF"/>
          </w:tcPr>
          <w:p w:rsidR="00447A99" w:rsidRPr="00093BFA" w:rsidRDefault="00447A99" w:rsidP="00C30F81">
            <w:pPr>
              <w:rPr>
                <w:sz w:val="24"/>
                <w:szCs w:val="24"/>
              </w:rPr>
            </w:pPr>
            <w:r w:rsidRPr="00093BFA">
              <w:rPr>
                <w:sz w:val="24"/>
                <w:szCs w:val="24"/>
              </w:rPr>
              <w:t>4</w:t>
            </w:r>
          </w:p>
        </w:tc>
        <w:tc>
          <w:tcPr>
            <w:tcW w:w="1226" w:type="pct"/>
            <w:shd w:val="clear" w:color="auto" w:fill="FFFFFF"/>
          </w:tcPr>
          <w:p w:rsidR="00447A99" w:rsidRPr="00093BFA" w:rsidRDefault="00447A99" w:rsidP="00C30F81">
            <w:pPr>
              <w:rPr>
                <w:sz w:val="24"/>
                <w:szCs w:val="24"/>
              </w:rPr>
            </w:pPr>
            <w:r w:rsidRPr="00093BFA">
              <w:rPr>
                <w:sz w:val="24"/>
                <w:szCs w:val="24"/>
              </w:rPr>
              <w:t>пр. Ленина (пищекомбинат)</w:t>
            </w:r>
          </w:p>
        </w:tc>
        <w:tc>
          <w:tcPr>
            <w:tcW w:w="787" w:type="pct"/>
            <w:shd w:val="clear" w:color="auto" w:fill="FFFFFF"/>
          </w:tcPr>
          <w:p w:rsidR="00447A99" w:rsidRPr="00093BFA" w:rsidRDefault="00447A99" w:rsidP="00C30F81">
            <w:pPr>
              <w:jc w:val="center"/>
              <w:rPr>
                <w:sz w:val="24"/>
                <w:szCs w:val="24"/>
              </w:rPr>
            </w:pPr>
            <w:r w:rsidRPr="00093BFA">
              <w:rPr>
                <w:sz w:val="24"/>
                <w:szCs w:val="24"/>
              </w:rPr>
              <w:t>43771</w:t>
            </w:r>
          </w:p>
        </w:tc>
        <w:tc>
          <w:tcPr>
            <w:tcW w:w="600" w:type="pct"/>
            <w:shd w:val="clear" w:color="auto" w:fill="FFFFFF"/>
          </w:tcPr>
          <w:p w:rsidR="00447A99" w:rsidRPr="00093BFA" w:rsidRDefault="00447A99" w:rsidP="00C30F81">
            <w:pPr>
              <w:jc w:val="center"/>
              <w:rPr>
                <w:sz w:val="24"/>
                <w:szCs w:val="24"/>
              </w:rPr>
            </w:pPr>
            <w:r w:rsidRPr="00093BFA">
              <w:rPr>
                <w:sz w:val="24"/>
                <w:szCs w:val="24"/>
              </w:rPr>
              <w:t>1964</w:t>
            </w:r>
          </w:p>
        </w:tc>
        <w:tc>
          <w:tcPr>
            <w:tcW w:w="601" w:type="pct"/>
            <w:shd w:val="clear" w:color="auto" w:fill="FFFFFF"/>
          </w:tcPr>
          <w:p w:rsidR="00447A99" w:rsidRPr="00093BFA" w:rsidRDefault="00447A99" w:rsidP="00C30F81">
            <w:pPr>
              <w:jc w:val="center"/>
              <w:rPr>
                <w:sz w:val="24"/>
                <w:szCs w:val="24"/>
              </w:rPr>
            </w:pPr>
            <w:r w:rsidRPr="00093BFA">
              <w:rPr>
                <w:sz w:val="24"/>
                <w:szCs w:val="24"/>
              </w:rPr>
              <w:t>135</w:t>
            </w:r>
          </w:p>
        </w:tc>
        <w:tc>
          <w:tcPr>
            <w:tcW w:w="599" w:type="pct"/>
            <w:shd w:val="clear" w:color="auto" w:fill="FFFFFF"/>
          </w:tcPr>
          <w:p w:rsidR="00447A99" w:rsidRPr="00093BFA" w:rsidRDefault="00447A99" w:rsidP="00C30F81">
            <w:pPr>
              <w:jc w:val="center"/>
              <w:rPr>
                <w:sz w:val="24"/>
                <w:szCs w:val="24"/>
              </w:rPr>
            </w:pPr>
            <w:r w:rsidRPr="00093BFA">
              <w:rPr>
                <w:sz w:val="24"/>
                <w:szCs w:val="24"/>
              </w:rPr>
              <w:t>7</w:t>
            </w:r>
          </w:p>
        </w:tc>
        <w:tc>
          <w:tcPr>
            <w:tcW w:w="946" w:type="pct"/>
            <w:shd w:val="clear" w:color="auto" w:fill="FFFFFF"/>
          </w:tcPr>
          <w:p w:rsidR="00447A99" w:rsidRPr="00093BFA" w:rsidRDefault="00447A99" w:rsidP="00C30F81">
            <w:pPr>
              <w:jc w:val="center"/>
              <w:rPr>
                <w:sz w:val="24"/>
                <w:szCs w:val="24"/>
              </w:rPr>
            </w:pPr>
            <w:r w:rsidRPr="00093BFA">
              <w:rPr>
                <w:sz w:val="24"/>
                <w:szCs w:val="24"/>
              </w:rPr>
              <w:t>ЭЦВ 6-6,5-80</w:t>
            </w:r>
          </w:p>
        </w:tc>
      </w:tr>
      <w:tr w:rsidR="00447A99" w:rsidRPr="00D256B1" w:rsidTr="007D1BC5">
        <w:tc>
          <w:tcPr>
            <w:tcW w:w="241" w:type="pct"/>
            <w:shd w:val="clear" w:color="auto" w:fill="FFFFFF"/>
          </w:tcPr>
          <w:p w:rsidR="00447A99" w:rsidRPr="00093BFA" w:rsidRDefault="00447A99" w:rsidP="00C30F81">
            <w:pPr>
              <w:rPr>
                <w:sz w:val="24"/>
                <w:szCs w:val="24"/>
              </w:rPr>
            </w:pPr>
            <w:r w:rsidRPr="00093BFA">
              <w:rPr>
                <w:sz w:val="24"/>
                <w:szCs w:val="24"/>
              </w:rPr>
              <w:t>5</w:t>
            </w:r>
          </w:p>
        </w:tc>
        <w:tc>
          <w:tcPr>
            <w:tcW w:w="1226" w:type="pct"/>
            <w:shd w:val="clear" w:color="auto" w:fill="FFFFFF"/>
          </w:tcPr>
          <w:p w:rsidR="00447A99" w:rsidRPr="00093BFA" w:rsidRDefault="00447A99" w:rsidP="00C30F81">
            <w:pPr>
              <w:rPr>
                <w:sz w:val="24"/>
                <w:szCs w:val="24"/>
              </w:rPr>
            </w:pPr>
            <w:r w:rsidRPr="00093BFA">
              <w:rPr>
                <w:sz w:val="24"/>
                <w:szCs w:val="24"/>
              </w:rPr>
              <w:t xml:space="preserve">ул. </w:t>
            </w:r>
            <w:proofErr w:type="gramStart"/>
            <w:r w:rsidRPr="00093BFA">
              <w:rPr>
                <w:sz w:val="24"/>
                <w:szCs w:val="24"/>
              </w:rPr>
              <w:t>Октябрьская</w:t>
            </w:r>
            <w:proofErr w:type="gramEnd"/>
            <w:r w:rsidRPr="00093BFA">
              <w:rPr>
                <w:sz w:val="24"/>
                <w:szCs w:val="24"/>
              </w:rPr>
              <w:t xml:space="preserve"> (стадион)</w:t>
            </w:r>
          </w:p>
        </w:tc>
        <w:tc>
          <w:tcPr>
            <w:tcW w:w="787" w:type="pct"/>
            <w:shd w:val="clear" w:color="auto" w:fill="FFFFFF"/>
          </w:tcPr>
          <w:p w:rsidR="00447A99" w:rsidRPr="00093BFA" w:rsidRDefault="00447A99" w:rsidP="00C30F81">
            <w:pPr>
              <w:jc w:val="center"/>
              <w:rPr>
                <w:sz w:val="24"/>
                <w:szCs w:val="24"/>
              </w:rPr>
            </w:pPr>
            <w:r w:rsidRPr="00093BFA">
              <w:rPr>
                <w:sz w:val="24"/>
                <w:szCs w:val="24"/>
              </w:rPr>
              <w:t>3/85</w:t>
            </w:r>
          </w:p>
        </w:tc>
        <w:tc>
          <w:tcPr>
            <w:tcW w:w="600" w:type="pct"/>
            <w:shd w:val="clear" w:color="auto" w:fill="FFFFFF"/>
          </w:tcPr>
          <w:p w:rsidR="00447A99" w:rsidRPr="00093BFA" w:rsidRDefault="00447A99" w:rsidP="00C30F81">
            <w:pPr>
              <w:jc w:val="center"/>
              <w:rPr>
                <w:sz w:val="24"/>
                <w:szCs w:val="24"/>
              </w:rPr>
            </w:pPr>
            <w:r w:rsidRPr="00093BFA">
              <w:rPr>
                <w:sz w:val="24"/>
                <w:szCs w:val="24"/>
              </w:rPr>
              <w:t>1985</w:t>
            </w:r>
          </w:p>
        </w:tc>
        <w:tc>
          <w:tcPr>
            <w:tcW w:w="601" w:type="pct"/>
            <w:shd w:val="clear" w:color="auto" w:fill="FFFFFF"/>
          </w:tcPr>
          <w:p w:rsidR="00447A99" w:rsidRPr="00093BFA" w:rsidRDefault="00447A99" w:rsidP="00C30F81">
            <w:pPr>
              <w:jc w:val="center"/>
              <w:rPr>
                <w:sz w:val="24"/>
                <w:szCs w:val="24"/>
              </w:rPr>
            </w:pPr>
            <w:r w:rsidRPr="00093BFA">
              <w:rPr>
                <w:sz w:val="24"/>
                <w:szCs w:val="24"/>
              </w:rPr>
              <w:t>45,4</w:t>
            </w:r>
          </w:p>
        </w:tc>
        <w:tc>
          <w:tcPr>
            <w:tcW w:w="599" w:type="pct"/>
            <w:shd w:val="clear" w:color="auto" w:fill="FFFFFF"/>
          </w:tcPr>
          <w:p w:rsidR="00447A99" w:rsidRPr="00093BFA" w:rsidRDefault="00447A99" w:rsidP="00C30F81">
            <w:pPr>
              <w:jc w:val="center"/>
              <w:rPr>
                <w:sz w:val="24"/>
                <w:szCs w:val="24"/>
              </w:rPr>
            </w:pPr>
            <w:r w:rsidRPr="00093BFA">
              <w:rPr>
                <w:sz w:val="24"/>
                <w:szCs w:val="24"/>
              </w:rPr>
              <w:t>5,4</w:t>
            </w:r>
          </w:p>
        </w:tc>
        <w:tc>
          <w:tcPr>
            <w:tcW w:w="946" w:type="pct"/>
            <w:shd w:val="clear" w:color="auto" w:fill="FFFFFF"/>
          </w:tcPr>
          <w:p w:rsidR="00447A99" w:rsidRPr="00093BFA" w:rsidRDefault="00447A99" w:rsidP="00C30F81">
            <w:pPr>
              <w:jc w:val="center"/>
              <w:rPr>
                <w:sz w:val="24"/>
                <w:szCs w:val="24"/>
              </w:rPr>
            </w:pPr>
            <w:r w:rsidRPr="00093BFA">
              <w:rPr>
                <w:sz w:val="24"/>
                <w:szCs w:val="24"/>
              </w:rPr>
              <w:t>ЭЦВ 6-6,5-80</w:t>
            </w:r>
          </w:p>
        </w:tc>
      </w:tr>
      <w:tr w:rsidR="00447A99" w:rsidRPr="00D256B1" w:rsidTr="007D1BC5">
        <w:tc>
          <w:tcPr>
            <w:tcW w:w="241" w:type="pct"/>
            <w:shd w:val="clear" w:color="auto" w:fill="FFFFFF"/>
          </w:tcPr>
          <w:p w:rsidR="00447A99" w:rsidRPr="00093BFA" w:rsidRDefault="00447A99" w:rsidP="00C30F81">
            <w:pPr>
              <w:rPr>
                <w:sz w:val="24"/>
                <w:szCs w:val="24"/>
              </w:rPr>
            </w:pPr>
            <w:r w:rsidRPr="00093BFA">
              <w:rPr>
                <w:sz w:val="24"/>
                <w:szCs w:val="24"/>
              </w:rPr>
              <w:t>6</w:t>
            </w:r>
          </w:p>
        </w:tc>
        <w:tc>
          <w:tcPr>
            <w:tcW w:w="1226" w:type="pct"/>
            <w:shd w:val="clear" w:color="auto" w:fill="FFFFFF"/>
          </w:tcPr>
          <w:p w:rsidR="00447A99" w:rsidRPr="00093BFA" w:rsidRDefault="00447A99" w:rsidP="00C30F81">
            <w:pPr>
              <w:rPr>
                <w:sz w:val="24"/>
                <w:szCs w:val="24"/>
              </w:rPr>
            </w:pPr>
            <w:proofErr w:type="spellStart"/>
            <w:r w:rsidRPr="00093BFA">
              <w:rPr>
                <w:sz w:val="24"/>
                <w:szCs w:val="24"/>
              </w:rPr>
              <w:t>Рыбзавод</w:t>
            </w:r>
            <w:proofErr w:type="spellEnd"/>
          </w:p>
        </w:tc>
        <w:tc>
          <w:tcPr>
            <w:tcW w:w="787" w:type="pct"/>
            <w:shd w:val="clear" w:color="auto" w:fill="FFFFFF"/>
          </w:tcPr>
          <w:p w:rsidR="00447A99" w:rsidRPr="00093BFA" w:rsidRDefault="00447A99" w:rsidP="00C30F81">
            <w:pPr>
              <w:jc w:val="center"/>
              <w:rPr>
                <w:sz w:val="24"/>
                <w:szCs w:val="24"/>
              </w:rPr>
            </w:pPr>
            <w:r w:rsidRPr="00093BFA">
              <w:rPr>
                <w:sz w:val="24"/>
                <w:szCs w:val="24"/>
              </w:rPr>
              <w:t>11/92</w:t>
            </w:r>
          </w:p>
        </w:tc>
        <w:tc>
          <w:tcPr>
            <w:tcW w:w="600" w:type="pct"/>
            <w:shd w:val="clear" w:color="auto" w:fill="FFFFFF"/>
          </w:tcPr>
          <w:p w:rsidR="00447A99" w:rsidRPr="00093BFA" w:rsidRDefault="00447A99" w:rsidP="00C30F81">
            <w:pPr>
              <w:jc w:val="center"/>
              <w:rPr>
                <w:sz w:val="24"/>
                <w:szCs w:val="24"/>
              </w:rPr>
            </w:pPr>
            <w:r w:rsidRPr="00093BFA">
              <w:rPr>
                <w:sz w:val="24"/>
                <w:szCs w:val="24"/>
              </w:rPr>
              <w:t>1992</w:t>
            </w:r>
          </w:p>
        </w:tc>
        <w:tc>
          <w:tcPr>
            <w:tcW w:w="601" w:type="pct"/>
            <w:shd w:val="clear" w:color="auto" w:fill="FFFFFF"/>
          </w:tcPr>
          <w:p w:rsidR="00447A99" w:rsidRPr="00093BFA" w:rsidRDefault="00447A99" w:rsidP="00C30F81">
            <w:pPr>
              <w:jc w:val="center"/>
              <w:rPr>
                <w:sz w:val="24"/>
                <w:szCs w:val="24"/>
              </w:rPr>
            </w:pPr>
            <w:r w:rsidRPr="00093BFA">
              <w:rPr>
                <w:sz w:val="24"/>
                <w:szCs w:val="24"/>
              </w:rPr>
              <w:t>90</w:t>
            </w:r>
          </w:p>
        </w:tc>
        <w:tc>
          <w:tcPr>
            <w:tcW w:w="599" w:type="pct"/>
            <w:shd w:val="clear" w:color="auto" w:fill="FFFFFF"/>
          </w:tcPr>
          <w:p w:rsidR="00447A99" w:rsidRPr="00093BFA" w:rsidRDefault="00447A99" w:rsidP="00C30F81">
            <w:pPr>
              <w:jc w:val="center"/>
              <w:rPr>
                <w:sz w:val="24"/>
                <w:szCs w:val="24"/>
              </w:rPr>
            </w:pPr>
            <w:r w:rsidRPr="00093BFA">
              <w:rPr>
                <w:sz w:val="24"/>
                <w:szCs w:val="24"/>
              </w:rPr>
              <w:t>7,5</w:t>
            </w:r>
          </w:p>
        </w:tc>
        <w:tc>
          <w:tcPr>
            <w:tcW w:w="946" w:type="pct"/>
            <w:shd w:val="clear" w:color="auto" w:fill="FFFFFF"/>
          </w:tcPr>
          <w:p w:rsidR="00447A99" w:rsidRPr="00093BFA" w:rsidRDefault="00447A99" w:rsidP="00C30F81">
            <w:pPr>
              <w:jc w:val="center"/>
              <w:rPr>
                <w:sz w:val="24"/>
                <w:szCs w:val="24"/>
              </w:rPr>
            </w:pPr>
            <w:r w:rsidRPr="00093BFA">
              <w:rPr>
                <w:sz w:val="24"/>
                <w:szCs w:val="24"/>
              </w:rPr>
              <w:t>ЭЦВ 6-6,5-120</w:t>
            </w:r>
          </w:p>
        </w:tc>
      </w:tr>
      <w:tr w:rsidR="00447A99" w:rsidRPr="00D256B1" w:rsidTr="007D1BC5">
        <w:tc>
          <w:tcPr>
            <w:tcW w:w="241" w:type="pct"/>
            <w:shd w:val="clear" w:color="auto" w:fill="FFFFFF"/>
          </w:tcPr>
          <w:p w:rsidR="00447A99" w:rsidRPr="00093BFA" w:rsidRDefault="00447A99" w:rsidP="00C30F81">
            <w:pPr>
              <w:rPr>
                <w:sz w:val="24"/>
                <w:szCs w:val="24"/>
              </w:rPr>
            </w:pPr>
            <w:r w:rsidRPr="00093BFA">
              <w:rPr>
                <w:sz w:val="24"/>
                <w:szCs w:val="24"/>
              </w:rPr>
              <w:t>7</w:t>
            </w:r>
          </w:p>
        </w:tc>
        <w:tc>
          <w:tcPr>
            <w:tcW w:w="1226" w:type="pct"/>
            <w:shd w:val="clear" w:color="auto" w:fill="FFFFFF"/>
          </w:tcPr>
          <w:p w:rsidR="00447A99" w:rsidRPr="00093BFA" w:rsidRDefault="00447A99" w:rsidP="00C30F81">
            <w:pPr>
              <w:rPr>
                <w:sz w:val="24"/>
                <w:szCs w:val="24"/>
              </w:rPr>
            </w:pPr>
            <w:r w:rsidRPr="00093BFA">
              <w:rPr>
                <w:sz w:val="24"/>
                <w:szCs w:val="24"/>
              </w:rPr>
              <w:t>ул. Энгельса</w:t>
            </w:r>
          </w:p>
        </w:tc>
        <w:tc>
          <w:tcPr>
            <w:tcW w:w="787" w:type="pct"/>
            <w:shd w:val="clear" w:color="auto" w:fill="FFFFFF"/>
          </w:tcPr>
          <w:p w:rsidR="00447A99" w:rsidRPr="00093BFA" w:rsidRDefault="00447A99" w:rsidP="00C30F81">
            <w:pPr>
              <w:jc w:val="center"/>
              <w:rPr>
                <w:sz w:val="24"/>
                <w:szCs w:val="24"/>
              </w:rPr>
            </w:pPr>
            <w:r w:rsidRPr="00093BFA">
              <w:rPr>
                <w:sz w:val="24"/>
                <w:szCs w:val="24"/>
              </w:rPr>
              <w:t>25-В</w:t>
            </w:r>
          </w:p>
        </w:tc>
        <w:tc>
          <w:tcPr>
            <w:tcW w:w="600" w:type="pct"/>
            <w:shd w:val="clear" w:color="auto" w:fill="FFFFFF"/>
          </w:tcPr>
          <w:p w:rsidR="00447A99" w:rsidRPr="00093BFA" w:rsidRDefault="00447A99" w:rsidP="00C30F81">
            <w:pPr>
              <w:jc w:val="center"/>
              <w:rPr>
                <w:sz w:val="24"/>
                <w:szCs w:val="24"/>
              </w:rPr>
            </w:pPr>
            <w:r w:rsidRPr="00093BFA">
              <w:rPr>
                <w:sz w:val="24"/>
                <w:szCs w:val="24"/>
              </w:rPr>
              <w:t>1973</w:t>
            </w:r>
          </w:p>
        </w:tc>
        <w:tc>
          <w:tcPr>
            <w:tcW w:w="601" w:type="pct"/>
            <w:shd w:val="clear" w:color="auto" w:fill="FFFFFF"/>
          </w:tcPr>
          <w:p w:rsidR="00447A99" w:rsidRPr="00093BFA" w:rsidRDefault="00447A99" w:rsidP="00C30F81">
            <w:pPr>
              <w:jc w:val="center"/>
              <w:rPr>
                <w:sz w:val="24"/>
                <w:szCs w:val="24"/>
              </w:rPr>
            </w:pPr>
            <w:r w:rsidRPr="00093BFA">
              <w:rPr>
                <w:sz w:val="24"/>
                <w:szCs w:val="24"/>
              </w:rPr>
              <w:t>32</w:t>
            </w:r>
          </w:p>
        </w:tc>
        <w:tc>
          <w:tcPr>
            <w:tcW w:w="599" w:type="pct"/>
            <w:shd w:val="clear" w:color="auto" w:fill="FFFFFF"/>
          </w:tcPr>
          <w:p w:rsidR="00447A99" w:rsidRPr="00093BFA" w:rsidRDefault="00447A99" w:rsidP="00C30F81">
            <w:pPr>
              <w:jc w:val="center"/>
              <w:rPr>
                <w:sz w:val="24"/>
                <w:szCs w:val="24"/>
              </w:rPr>
            </w:pPr>
            <w:r w:rsidRPr="00093BFA">
              <w:rPr>
                <w:sz w:val="24"/>
                <w:szCs w:val="24"/>
              </w:rPr>
              <w:t>7,2</w:t>
            </w:r>
          </w:p>
        </w:tc>
        <w:tc>
          <w:tcPr>
            <w:tcW w:w="946" w:type="pct"/>
            <w:shd w:val="clear" w:color="auto" w:fill="FFFFFF"/>
          </w:tcPr>
          <w:p w:rsidR="00447A99" w:rsidRPr="00093BFA" w:rsidRDefault="00447A99" w:rsidP="00C30F81">
            <w:pPr>
              <w:jc w:val="center"/>
              <w:rPr>
                <w:sz w:val="24"/>
                <w:szCs w:val="24"/>
              </w:rPr>
            </w:pPr>
            <w:proofErr w:type="spellStart"/>
            <w:r w:rsidRPr="00093BFA">
              <w:rPr>
                <w:sz w:val="24"/>
                <w:szCs w:val="24"/>
              </w:rPr>
              <w:t>самоизлив</w:t>
            </w:r>
            <w:proofErr w:type="spellEnd"/>
          </w:p>
        </w:tc>
      </w:tr>
      <w:tr w:rsidR="00447A99" w:rsidRPr="00D256B1" w:rsidTr="007D1BC5">
        <w:tc>
          <w:tcPr>
            <w:tcW w:w="241" w:type="pct"/>
            <w:shd w:val="clear" w:color="auto" w:fill="FFFFFF"/>
          </w:tcPr>
          <w:p w:rsidR="00447A99" w:rsidRPr="00093BFA" w:rsidRDefault="00447A99" w:rsidP="00C30F81">
            <w:pPr>
              <w:rPr>
                <w:sz w:val="24"/>
                <w:szCs w:val="24"/>
              </w:rPr>
            </w:pPr>
            <w:r w:rsidRPr="00093BFA">
              <w:rPr>
                <w:sz w:val="24"/>
                <w:szCs w:val="24"/>
              </w:rPr>
              <w:t>8</w:t>
            </w:r>
          </w:p>
        </w:tc>
        <w:tc>
          <w:tcPr>
            <w:tcW w:w="1226" w:type="pct"/>
            <w:shd w:val="clear" w:color="auto" w:fill="FFFFFF"/>
          </w:tcPr>
          <w:p w:rsidR="00447A99" w:rsidRPr="00093BFA" w:rsidRDefault="00447A99" w:rsidP="00C30F81">
            <w:pPr>
              <w:rPr>
                <w:sz w:val="24"/>
                <w:szCs w:val="24"/>
              </w:rPr>
            </w:pPr>
            <w:r w:rsidRPr="00093BFA">
              <w:rPr>
                <w:sz w:val="24"/>
                <w:szCs w:val="24"/>
              </w:rPr>
              <w:t xml:space="preserve">д. </w:t>
            </w:r>
            <w:proofErr w:type="spellStart"/>
            <w:r w:rsidRPr="00093BFA">
              <w:rPr>
                <w:sz w:val="24"/>
                <w:szCs w:val="24"/>
              </w:rPr>
              <w:t>Шестово</w:t>
            </w:r>
            <w:proofErr w:type="spellEnd"/>
          </w:p>
        </w:tc>
        <w:tc>
          <w:tcPr>
            <w:tcW w:w="787" w:type="pct"/>
            <w:shd w:val="clear" w:color="auto" w:fill="FFFFFF"/>
          </w:tcPr>
          <w:p w:rsidR="00447A99" w:rsidRPr="00093BFA" w:rsidRDefault="00447A99" w:rsidP="00C30F81">
            <w:pPr>
              <w:jc w:val="center"/>
              <w:rPr>
                <w:sz w:val="24"/>
                <w:szCs w:val="24"/>
              </w:rPr>
            </w:pPr>
            <w:r w:rsidRPr="00093BFA">
              <w:rPr>
                <w:sz w:val="24"/>
                <w:szCs w:val="24"/>
              </w:rPr>
              <w:t>3101</w:t>
            </w:r>
          </w:p>
        </w:tc>
        <w:tc>
          <w:tcPr>
            <w:tcW w:w="600" w:type="pct"/>
            <w:shd w:val="clear" w:color="auto" w:fill="FFFFFF"/>
          </w:tcPr>
          <w:p w:rsidR="00447A99" w:rsidRPr="00093BFA" w:rsidRDefault="00447A99" w:rsidP="00C30F81">
            <w:pPr>
              <w:jc w:val="center"/>
              <w:rPr>
                <w:sz w:val="24"/>
                <w:szCs w:val="24"/>
              </w:rPr>
            </w:pPr>
            <w:r w:rsidRPr="00093BFA">
              <w:rPr>
                <w:sz w:val="24"/>
                <w:szCs w:val="24"/>
              </w:rPr>
              <w:t>1986</w:t>
            </w:r>
          </w:p>
        </w:tc>
        <w:tc>
          <w:tcPr>
            <w:tcW w:w="601" w:type="pct"/>
            <w:shd w:val="clear" w:color="auto" w:fill="FFFFFF"/>
          </w:tcPr>
          <w:p w:rsidR="00447A99" w:rsidRPr="00093BFA" w:rsidRDefault="00447A99" w:rsidP="00C30F81">
            <w:pPr>
              <w:jc w:val="center"/>
              <w:rPr>
                <w:sz w:val="24"/>
                <w:szCs w:val="24"/>
              </w:rPr>
            </w:pPr>
            <w:r w:rsidRPr="00093BFA">
              <w:rPr>
                <w:sz w:val="24"/>
                <w:szCs w:val="24"/>
              </w:rPr>
              <w:t>126</w:t>
            </w:r>
          </w:p>
        </w:tc>
        <w:tc>
          <w:tcPr>
            <w:tcW w:w="599" w:type="pct"/>
            <w:shd w:val="clear" w:color="auto" w:fill="FFFFFF"/>
          </w:tcPr>
          <w:p w:rsidR="00447A99" w:rsidRPr="00093BFA" w:rsidRDefault="00447A99" w:rsidP="00C30F81">
            <w:pPr>
              <w:jc w:val="center"/>
              <w:rPr>
                <w:sz w:val="24"/>
                <w:szCs w:val="24"/>
              </w:rPr>
            </w:pPr>
            <w:r w:rsidRPr="00093BFA">
              <w:rPr>
                <w:sz w:val="24"/>
                <w:szCs w:val="24"/>
              </w:rPr>
              <w:t>7</w:t>
            </w:r>
          </w:p>
        </w:tc>
        <w:tc>
          <w:tcPr>
            <w:tcW w:w="946" w:type="pct"/>
            <w:shd w:val="clear" w:color="auto" w:fill="FFFFFF"/>
          </w:tcPr>
          <w:p w:rsidR="00447A99" w:rsidRPr="00093BFA" w:rsidRDefault="00447A99" w:rsidP="00C30F81">
            <w:pPr>
              <w:jc w:val="center"/>
              <w:rPr>
                <w:sz w:val="24"/>
                <w:szCs w:val="24"/>
              </w:rPr>
            </w:pPr>
            <w:r w:rsidRPr="00093BFA">
              <w:rPr>
                <w:sz w:val="24"/>
                <w:szCs w:val="24"/>
              </w:rPr>
              <w:t>ЭЦВ 6-6,5-90</w:t>
            </w:r>
          </w:p>
        </w:tc>
      </w:tr>
      <w:tr w:rsidR="00447A99" w:rsidRPr="00D256B1" w:rsidTr="007D1BC5">
        <w:tc>
          <w:tcPr>
            <w:tcW w:w="241" w:type="pct"/>
            <w:shd w:val="clear" w:color="auto" w:fill="FFFFFF"/>
          </w:tcPr>
          <w:p w:rsidR="00447A99" w:rsidRPr="00093BFA" w:rsidRDefault="00447A99" w:rsidP="00C30F81">
            <w:pPr>
              <w:rPr>
                <w:sz w:val="24"/>
                <w:szCs w:val="24"/>
              </w:rPr>
            </w:pPr>
            <w:r w:rsidRPr="00093BFA">
              <w:rPr>
                <w:sz w:val="24"/>
                <w:szCs w:val="24"/>
              </w:rPr>
              <w:t>9</w:t>
            </w:r>
          </w:p>
        </w:tc>
        <w:tc>
          <w:tcPr>
            <w:tcW w:w="1226" w:type="pct"/>
            <w:shd w:val="clear" w:color="auto" w:fill="FFFFFF"/>
          </w:tcPr>
          <w:p w:rsidR="00447A99" w:rsidRPr="00093BFA" w:rsidRDefault="00447A99" w:rsidP="00C30F81">
            <w:pPr>
              <w:rPr>
                <w:sz w:val="24"/>
                <w:szCs w:val="24"/>
              </w:rPr>
            </w:pPr>
            <w:proofErr w:type="spellStart"/>
            <w:r w:rsidRPr="00093BFA">
              <w:rPr>
                <w:sz w:val="24"/>
                <w:szCs w:val="24"/>
              </w:rPr>
              <w:t>Промзона</w:t>
            </w:r>
            <w:proofErr w:type="spellEnd"/>
          </w:p>
        </w:tc>
        <w:tc>
          <w:tcPr>
            <w:tcW w:w="787" w:type="pct"/>
            <w:shd w:val="clear" w:color="auto" w:fill="FFFFFF"/>
          </w:tcPr>
          <w:p w:rsidR="00447A99" w:rsidRPr="00093BFA" w:rsidRDefault="00447A99" w:rsidP="00C30F81">
            <w:pPr>
              <w:jc w:val="center"/>
              <w:rPr>
                <w:sz w:val="24"/>
                <w:szCs w:val="24"/>
              </w:rPr>
            </w:pPr>
            <w:r w:rsidRPr="00093BFA">
              <w:rPr>
                <w:sz w:val="24"/>
                <w:szCs w:val="24"/>
              </w:rPr>
              <w:t>43757</w:t>
            </w:r>
          </w:p>
        </w:tc>
        <w:tc>
          <w:tcPr>
            <w:tcW w:w="600" w:type="pct"/>
            <w:shd w:val="clear" w:color="auto" w:fill="FFFFFF"/>
          </w:tcPr>
          <w:p w:rsidR="00447A99" w:rsidRPr="00093BFA" w:rsidRDefault="00447A99" w:rsidP="00C30F81">
            <w:pPr>
              <w:jc w:val="center"/>
              <w:rPr>
                <w:sz w:val="24"/>
                <w:szCs w:val="24"/>
              </w:rPr>
            </w:pPr>
            <w:r w:rsidRPr="00093BFA">
              <w:rPr>
                <w:sz w:val="24"/>
                <w:szCs w:val="24"/>
              </w:rPr>
              <w:t>1964</w:t>
            </w:r>
          </w:p>
        </w:tc>
        <w:tc>
          <w:tcPr>
            <w:tcW w:w="601" w:type="pct"/>
            <w:shd w:val="clear" w:color="auto" w:fill="FFFFFF"/>
          </w:tcPr>
          <w:p w:rsidR="00447A99" w:rsidRPr="00093BFA" w:rsidRDefault="00447A99" w:rsidP="00C30F81">
            <w:pPr>
              <w:jc w:val="center"/>
              <w:rPr>
                <w:sz w:val="24"/>
                <w:szCs w:val="24"/>
              </w:rPr>
            </w:pPr>
            <w:r w:rsidRPr="00093BFA">
              <w:rPr>
                <w:sz w:val="24"/>
                <w:szCs w:val="24"/>
              </w:rPr>
              <w:t>51</w:t>
            </w:r>
          </w:p>
        </w:tc>
        <w:tc>
          <w:tcPr>
            <w:tcW w:w="599" w:type="pct"/>
            <w:shd w:val="clear" w:color="auto" w:fill="FFFFFF"/>
          </w:tcPr>
          <w:p w:rsidR="00447A99" w:rsidRPr="00093BFA" w:rsidRDefault="00447A99" w:rsidP="00C30F81">
            <w:pPr>
              <w:jc w:val="center"/>
              <w:rPr>
                <w:sz w:val="24"/>
                <w:szCs w:val="24"/>
              </w:rPr>
            </w:pPr>
            <w:r w:rsidRPr="00093BFA">
              <w:rPr>
                <w:sz w:val="24"/>
                <w:szCs w:val="24"/>
              </w:rPr>
              <w:t>16,2</w:t>
            </w:r>
          </w:p>
        </w:tc>
        <w:tc>
          <w:tcPr>
            <w:tcW w:w="946" w:type="pct"/>
            <w:shd w:val="clear" w:color="auto" w:fill="FFFFFF"/>
          </w:tcPr>
          <w:p w:rsidR="00447A99" w:rsidRPr="00093BFA" w:rsidRDefault="00447A99" w:rsidP="00C30F81">
            <w:pPr>
              <w:jc w:val="center"/>
              <w:rPr>
                <w:sz w:val="24"/>
                <w:szCs w:val="24"/>
              </w:rPr>
            </w:pPr>
            <w:r w:rsidRPr="00093BFA">
              <w:rPr>
                <w:sz w:val="24"/>
                <w:szCs w:val="24"/>
              </w:rPr>
              <w:t>ЭЦВ 6-6,5-80</w:t>
            </w:r>
          </w:p>
        </w:tc>
      </w:tr>
      <w:tr w:rsidR="00447A99" w:rsidRPr="00D256B1" w:rsidTr="007D1BC5">
        <w:tc>
          <w:tcPr>
            <w:tcW w:w="241" w:type="pct"/>
            <w:shd w:val="clear" w:color="auto" w:fill="FFFFFF"/>
          </w:tcPr>
          <w:p w:rsidR="00447A99" w:rsidRPr="00093BFA" w:rsidRDefault="00447A99" w:rsidP="00C30F81">
            <w:pPr>
              <w:rPr>
                <w:sz w:val="24"/>
                <w:szCs w:val="24"/>
              </w:rPr>
            </w:pPr>
            <w:r w:rsidRPr="00093BFA">
              <w:rPr>
                <w:sz w:val="24"/>
                <w:szCs w:val="24"/>
              </w:rPr>
              <w:t>10</w:t>
            </w:r>
          </w:p>
        </w:tc>
        <w:tc>
          <w:tcPr>
            <w:tcW w:w="1226" w:type="pct"/>
            <w:shd w:val="clear" w:color="auto" w:fill="FFFFFF"/>
          </w:tcPr>
          <w:p w:rsidR="00447A99" w:rsidRPr="00093BFA" w:rsidRDefault="00447A99" w:rsidP="00C30F81">
            <w:pPr>
              <w:rPr>
                <w:sz w:val="24"/>
                <w:szCs w:val="24"/>
              </w:rPr>
            </w:pPr>
            <w:r w:rsidRPr="00093BFA">
              <w:rPr>
                <w:sz w:val="24"/>
                <w:szCs w:val="24"/>
              </w:rPr>
              <w:t>ул. Школьная (</w:t>
            </w:r>
            <w:proofErr w:type="spellStart"/>
            <w:r w:rsidRPr="00093BFA">
              <w:rPr>
                <w:sz w:val="24"/>
                <w:szCs w:val="24"/>
              </w:rPr>
              <w:t>ВРГСиС</w:t>
            </w:r>
            <w:proofErr w:type="spellEnd"/>
            <w:r w:rsidRPr="00093BFA">
              <w:rPr>
                <w:sz w:val="24"/>
                <w:szCs w:val="24"/>
              </w:rPr>
              <w:t>)</w:t>
            </w:r>
          </w:p>
        </w:tc>
        <w:tc>
          <w:tcPr>
            <w:tcW w:w="787" w:type="pct"/>
            <w:shd w:val="clear" w:color="auto" w:fill="FFFFFF"/>
          </w:tcPr>
          <w:p w:rsidR="00447A99" w:rsidRPr="00093BFA" w:rsidRDefault="00447A99" w:rsidP="00C30F81">
            <w:pPr>
              <w:jc w:val="center"/>
              <w:rPr>
                <w:sz w:val="24"/>
                <w:szCs w:val="24"/>
              </w:rPr>
            </w:pPr>
            <w:r w:rsidRPr="00093BFA">
              <w:rPr>
                <w:sz w:val="24"/>
                <w:szCs w:val="24"/>
              </w:rPr>
              <w:t>74491</w:t>
            </w:r>
          </w:p>
        </w:tc>
        <w:tc>
          <w:tcPr>
            <w:tcW w:w="600" w:type="pct"/>
            <w:shd w:val="clear" w:color="auto" w:fill="FFFFFF"/>
          </w:tcPr>
          <w:p w:rsidR="00447A99" w:rsidRPr="00093BFA" w:rsidRDefault="00447A99" w:rsidP="00C30F81">
            <w:pPr>
              <w:jc w:val="center"/>
              <w:rPr>
                <w:sz w:val="24"/>
                <w:szCs w:val="24"/>
              </w:rPr>
            </w:pPr>
            <w:r w:rsidRPr="00093BFA">
              <w:rPr>
                <w:sz w:val="24"/>
                <w:szCs w:val="24"/>
              </w:rPr>
              <w:t>1991</w:t>
            </w:r>
          </w:p>
        </w:tc>
        <w:tc>
          <w:tcPr>
            <w:tcW w:w="601" w:type="pct"/>
            <w:shd w:val="clear" w:color="auto" w:fill="FFFFFF"/>
          </w:tcPr>
          <w:p w:rsidR="00447A99" w:rsidRPr="00093BFA" w:rsidRDefault="00447A99" w:rsidP="00C30F81">
            <w:pPr>
              <w:jc w:val="center"/>
              <w:rPr>
                <w:sz w:val="24"/>
                <w:szCs w:val="24"/>
              </w:rPr>
            </w:pPr>
            <w:r w:rsidRPr="00093BFA">
              <w:rPr>
                <w:sz w:val="24"/>
                <w:szCs w:val="24"/>
              </w:rPr>
              <w:t>110</w:t>
            </w:r>
          </w:p>
        </w:tc>
        <w:tc>
          <w:tcPr>
            <w:tcW w:w="599" w:type="pct"/>
            <w:shd w:val="clear" w:color="auto" w:fill="FFFFFF"/>
          </w:tcPr>
          <w:p w:rsidR="00447A99" w:rsidRPr="00093BFA" w:rsidRDefault="00447A99" w:rsidP="00C30F81">
            <w:pPr>
              <w:jc w:val="center"/>
              <w:rPr>
                <w:sz w:val="24"/>
                <w:szCs w:val="24"/>
              </w:rPr>
            </w:pPr>
            <w:r w:rsidRPr="00093BFA">
              <w:rPr>
                <w:sz w:val="24"/>
                <w:szCs w:val="24"/>
              </w:rPr>
              <w:t>17,3</w:t>
            </w:r>
          </w:p>
        </w:tc>
        <w:tc>
          <w:tcPr>
            <w:tcW w:w="946" w:type="pct"/>
            <w:shd w:val="clear" w:color="auto" w:fill="FFFFFF"/>
          </w:tcPr>
          <w:p w:rsidR="00447A99" w:rsidRPr="00093BFA" w:rsidRDefault="00447A99" w:rsidP="00C30F81">
            <w:pPr>
              <w:jc w:val="center"/>
              <w:rPr>
                <w:sz w:val="24"/>
                <w:szCs w:val="24"/>
              </w:rPr>
            </w:pPr>
            <w:r w:rsidRPr="00093BFA">
              <w:rPr>
                <w:sz w:val="24"/>
                <w:szCs w:val="24"/>
              </w:rPr>
              <w:t>ЭЦВ 6-10-80</w:t>
            </w:r>
          </w:p>
        </w:tc>
      </w:tr>
      <w:tr w:rsidR="00447A99" w:rsidRPr="00D256B1" w:rsidTr="007D1BC5">
        <w:tc>
          <w:tcPr>
            <w:tcW w:w="241" w:type="pct"/>
            <w:shd w:val="clear" w:color="auto" w:fill="FFFFFF"/>
          </w:tcPr>
          <w:p w:rsidR="00447A99" w:rsidRPr="00093BFA" w:rsidRDefault="00447A99" w:rsidP="00C30F81">
            <w:pPr>
              <w:rPr>
                <w:sz w:val="24"/>
                <w:szCs w:val="24"/>
              </w:rPr>
            </w:pPr>
            <w:r w:rsidRPr="00093BFA">
              <w:rPr>
                <w:sz w:val="24"/>
                <w:szCs w:val="24"/>
              </w:rPr>
              <w:t>11</w:t>
            </w:r>
          </w:p>
        </w:tc>
        <w:tc>
          <w:tcPr>
            <w:tcW w:w="1226" w:type="pct"/>
            <w:shd w:val="clear" w:color="auto" w:fill="FFFFFF"/>
          </w:tcPr>
          <w:p w:rsidR="00447A99" w:rsidRPr="00093BFA" w:rsidRDefault="00447A99" w:rsidP="00C30F81">
            <w:pPr>
              <w:rPr>
                <w:sz w:val="24"/>
                <w:szCs w:val="24"/>
              </w:rPr>
            </w:pPr>
            <w:r w:rsidRPr="00093BFA">
              <w:rPr>
                <w:sz w:val="24"/>
                <w:szCs w:val="24"/>
              </w:rPr>
              <w:t>ул. Школьная</w:t>
            </w:r>
          </w:p>
        </w:tc>
        <w:tc>
          <w:tcPr>
            <w:tcW w:w="787" w:type="pct"/>
            <w:shd w:val="clear" w:color="auto" w:fill="FFFFFF"/>
          </w:tcPr>
          <w:p w:rsidR="00447A99" w:rsidRPr="00093BFA" w:rsidRDefault="00447A99" w:rsidP="00C30F81">
            <w:pPr>
              <w:jc w:val="center"/>
              <w:rPr>
                <w:sz w:val="24"/>
                <w:szCs w:val="24"/>
              </w:rPr>
            </w:pPr>
            <w:r w:rsidRPr="00093BFA">
              <w:rPr>
                <w:sz w:val="24"/>
                <w:szCs w:val="24"/>
              </w:rPr>
              <w:t>3</w:t>
            </w:r>
          </w:p>
        </w:tc>
        <w:tc>
          <w:tcPr>
            <w:tcW w:w="600" w:type="pct"/>
            <w:shd w:val="clear" w:color="auto" w:fill="FFFFFF"/>
          </w:tcPr>
          <w:p w:rsidR="00447A99" w:rsidRPr="00093BFA" w:rsidRDefault="00447A99" w:rsidP="00C30F81">
            <w:pPr>
              <w:jc w:val="center"/>
              <w:rPr>
                <w:sz w:val="24"/>
                <w:szCs w:val="24"/>
              </w:rPr>
            </w:pPr>
            <w:r w:rsidRPr="00093BFA">
              <w:rPr>
                <w:sz w:val="24"/>
                <w:szCs w:val="24"/>
              </w:rPr>
              <w:t>1972</w:t>
            </w:r>
          </w:p>
        </w:tc>
        <w:tc>
          <w:tcPr>
            <w:tcW w:w="601" w:type="pct"/>
            <w:shd w:val="clear" w:color="auto" w:fill="FFFFFF"/>
          </w:tcPr>
          <w:p w:rsidR="00447A99" w:rsidRPr="00093BFA" w:rsidRDefault="00447A99" w:rsidP="00C30F81">
            <w:pPr>
              <w:jc w:val="center"/>
              <w:rPr>
                <w:sz w:val="24"/>
                <w:szCs w:val="24"/>
              </w:rPr>
            </w:pPr>
            <w:r w:rsidRPr="00093BFA">
              <w:rPr>
                <w:sz w:val="24"/>
                <w:szCs w:val="24"/>
              </w:rPr>
              <w:t>51</w:t>
            </w:r>
          </w:p>
        </w:tc>
        <w:tc>
          <w:tcPr>
            <w:tcW w:w="599" w:type="pct"/>
            <w:shd w:val="clear" w:color="auto" w:fill="FFFFFF"/>
          </w:tcPr>
          <w:p w:rsidR="00447A99" w:rsidRPr="00093BFA" w:rsidRDefault="00447A99" w:rsidP="00C30F81">
            <w:pPr>
              <w:jc w:val="center"/>
              <w:rPr>
                <w:sz w:val="24"/>
                <w:szCs w:val="24"/>
              </w:rPr>
            </w:pPr>
            <w:r w:rsidRPr="00093BFA">
              <w:rPr>
                <w:sz w:val="24"/>
                <w:szCs w:val="24"/>
              </w:rPr>
              <w:t>-</w:t>
            </w:r>
          </w:p>
        </w:tc>
        <w:tc>
          <w:tcPr>
            <w:tcW w:w="946" w:type="pct"/>
            <w:shd w:val="clear" w:color="auto" w:fill="FFFFFF"/>
          </w:tcPr>
          <w:p w:rsidR="00447A99" w:rsidRPr="00093BFA" w:rsidRDefault="00447A99" w:rsidP="00C30F81">
            <w:pPr>
              <w:jc w:val="center"/>
              <w:rPr>
                <w:sz w:val="24"/>
                <w:szCs w:val="24"/>
              </w:rPr>
            </w:pPr>
            <w:r w:rsidRPr="00093BFA">
              <w:rPr>
                <w:sz w:val="24"/>
                <w:szCs w:val="24"/>
              </w:rPr>
              <w:t>ЭЦВ 6-10-50</w:t>
            </w:r>
          </w:p>
        </w:tc>
      </w:tr>
      <w:tr w:rsidR="00447A99" w:rsidRPr="00D256B1" w:rsidTr="007D1BC5">
        <w:tc>
          <w:tcPr>
            <w:tcW w:w="241" w:type="pct"/>
            <w:shd w:val="clear" w:color="auto" w:fill="FFFFFF"/>
          </w:tcPr>
          <w:p w:rsidR="00447A99" w:rsidRPr="00093BFA" w:rsidRDefault="00447A99" w:rsidP="00C30F81">
            <w:pPr>
              <w:rPr>
                <w:sz w:val="24"/>
                <w:szCs w:val="24"/>
              </w:rPr>
            </w:pPr>
            <w:r w:rsidRPr="00093BFA">
              <w:rPr>
                <w:sz w:val="24"/>
                <w:szCs w:val="24"/>
              </w:rPr>
              <w:t>12</w:t>
            </w:r>
          </w:p>
        </w:tc>
        <w:tc>
          <w:tcPr>
            <w:tcW w:w="1226" w:type="pct"/>
            <w:shd w:val="clear" w:color="auto" w:fill="FFFFFF"/>
          </w:tcPr>
          <w:p w:rsidR="00447A99" w:rsidRPr="00093BFA" w:rsidRDefault="00447A99" w:rsidP="00C30F81">
            <w:pPr>
              <w:rPr>
                <w:sz w:val="24"/>
                <w:szCs w:val="24"/>
              </w:rPr>
            </w:pPr>
            <w:r w:rsidRPr="00093BFA">
              <w:rPr>
                <w:sz w:val="24"/>
                <w:szCs w:val="24"/>
              </w:rPr>
              <w:t>ул. Школьная</w:t>
            </w:r>
          </w:p>
        </w:tc>
        <w:tc>
          <w:tcPr>
            <w:tcW w:w="787" w:type="pct"/>
            <w:shd w:val="clear" w:color="auto" w:fill="FFFFFF"/>
          </w:tcPr>
          <w:p w:rsidR="00447A99" w:rsidRPr="00093BFA" w:rsidRDefault="00447A99" w:rsidP="00C30F81">
            <w:pPr>
              <w:jc w:val="center"/>
              <w:rPr>
                <w:sz w:val="24"/>
                <w:szCs w:val="24"/>
              </w:rPr>
            </w:pPr>
            <w:r w:rsidRPr="00093BFA">
              <w:rPr>
                <w:sz w:val="24"/>
                <w:szCs w:val="24"/>
              </w:rPr>
              <w:t>4-в</w:t>
            </w:r>
          </w:p>
        </w:tc>
        <w:tc>
          <w:tcPr>
            <w:tcW w:w="600" w:type="pct"/>
            <w:shd w:val="clear" w:color="auto" w:fill="FFFFFF"/>
          </w:tcPr>
          <w:p w:rsidR="00447A99" w:rsidRPr="00093BFA" w:rsidRDefault="00447A99" w:rsidP="00C30F81">
            <w:pPr>
              <w:jc w:val="center"/>
              <w:rPr>
                <w:sz w:val="24"/>
                <w:szCs w:val="24"/>
              </w:rPr>
            </w:pPr>
            <w:r w:rsidRPr="00093BFA">
              <w:rPr>
                <w:sz w:val="24"/>
                <w:szCs w:val="24"/>
              </w:rPr>
              <w:t>1968</w:t>
            </w:r>
          </w:p>
        </w:tc>
        <w:tc>
          <w:tcPr>
            <w:tcW w:w="601" w:type="pct"/>
            <w:shd w:val="clear" w:color="auto" w:fill="FFFFFF"/>
          </w:tcPr>
          <w:p w:rsidR="00447A99" w:rsidRPr="00093BFA" w:rsidRDefault="00447A99" w:rsidP="00C30F81">
            <w:pPr>
              <w:jc w:val="center"/>
              <w:rPr>
                <w:sz w:val="24"/>
                <w:szCs w:val="24"/>
              </w:rPr>
            </w:pPr>
            <w:r w:rsidRPr="00093BFA">
              <w:rPr>
                <w:sz w:val="24"/>
                <w:szCs w:val="24"/>
              </w:rPr>
              <w:t>54</w:t>
            </w:r>
          </w:p>
        </w:tc>
        <w:tc>
          <w:tcPr>
            <w:tcW w:w="599" w:type="pct"/>
            <w:shd w:val="clear" w:color="auto" w:fill="FFFFFF"/>
          </w:tcPr>
          <w:p w:rsidR="00447A99" w:rsidRPr="00093BFA" w:rsidRDefault="00447A99" w:rsidP="00C30F81">
            <w:pPr>
              <w:jc w:val="center"/>
              <w:rPr>
                <w:sz w:val="24"/>
                <w:szCs w:val="24"/>
              </w:rPr>
            </w:pPr>
            <w:r w:rsidRPr="00093BFA">
              <w:rPr>
                <w:sz w:val="24"/>
                <w:szCs w:val="24"/>
              </w:rPr>
              <w:t>6,0</w:t>
            </w:r>
          </w:p>
        </w:tc>
        <w:tc>
          <w:tcPr>
            <w:tcW w:w="946" w:type="pct"/>
            <w:shd w:val="clear" w:color="auto" w:fill="FFFFFF"/>
          </w:tcPr>
          <w:p w:rsidR="00447A99" w:rsidRPr="00093BFA" w:rsidRDefault="00447A99" w:rsidP="00C30F81">
            <w:pPr>
              <w:jc w:val="center"/>
              <w:rPr>
                <w:sz w:val="24"/>
                <w:szCs w:val="24"/>
              </w:rPr>
            </w:pPr>
            <w:r w:rsidRPr="00093BFA">
              <w:rPr>
                <w:sz w:val="24"/>
                <w:szCs w:val="24"/>
              </w:rPr>
              <w:t>ЭЦВ 6-10-80</w:t>
            </w:r>
          </w:p>
        </w:tc>
      </w:tr>
      <w:tr w:rsidR="00447A99" w:rsidRPr="00D256B1" w:rsidTr="007D1BC5">
        <w:tc>
          <w:tcPr>
            <w:tcW w:w="241" w:type="pct"/>
            <w:shd w:val="clear" w:color="auto" w:fill="FFFFFF"/>
          </w:tcPr>
          <w:p w:rsidR="00447A99" w:rsidRPr="00093BFA" w:rsidRDefault="00447A99" w:rsidP="00C30F81">
            <w:pPr>
              <w:rPr>
                <w:sz w:val="24"/>
                <w:szCs w:val="24"/>
              </w:rPr>
            </w:pPr>
            <w:r w:rsidRPr="00093BFA">
              <w:rPr>
                <w:sz w:val="24"/>
                <w:szCs w:val="24"/>
              </w:rPr>
              <w:t>13</w:t>
            </w:r>
          </w:p>
        </w:tc>
        <w:tc>
          <w:tcPr>
            <w:tcW w:w="1226" w:type="pct"/>
            <w:shd w:val="clear" w:color="auto" w:fill="FFFFFF"/>
          </w:tcPr>
          <w:p w:rsidR="00447A99" w:rsidRPr="00093BFA" w:rsidRDefault="00447A99" w:rsidP="00C30F81">
            <w:pPr>
              <w:rPr>
                <w:sz w:val="24"/>
                <w:szCs w:val="24"/>
              </w:rPr>
            </w:pPr>
            <w:r w:rsidRPr="00093BFA">
              <w:rPr>
                <w:sz w:val="24"/>
                <w:szCs w:val="24"/>
              </w:rPr>
              <w:t>ул. Школьная</w:t>
            </w:r>
          </w:p>
        </w:tc>
        <w:tc>
          <w:tcPr>
            <w:tcW w:w="787" w:type="pct"/>
            <w:shd w:val="clear" w:color="auto" w:fill="FFFFFF"/>
          </w:tcPr>
          <w:p w:rsidR="00447A99" w:rsidRPr="00093BFA" w:rsidRDefault="00447A99" w:rsidP="00C30F81">
            <w:pPr>
              <w:jc w:val="center"/>
              <w:rPr>
                <w:sz w:val="24"/>
                <w:szCs w:val="24"/>
              </w:rPr>
            </w:pPr>
            <w:r w:rsidRPr="00093BFA">
              <w:rPr>
                <w:sz w:val="24"/>
                <w:szCs w:val="24"/>
              </w:rPr>
              <w:t>36-в</w:t>
            </w:r>
          </w:p>
        </w:tc>
        <w:tc>
          <w:tcPr>
            <w:tcW w:w="600" w:type="pct"/>
            <w:shd w:val="clear" w:color="auto" w:fill="FFFFFF"/>
          </w:tcPr>
          <w:p w:rsidR="00447A99" w:rsidRPr="00093BFA" w:rsidRDefault="00447A99" w:rsidP="00C30F81">
            <w:pPr>
              <w:jc w:val="center"/>
              <w:rPr>
                <w:sz w:val="24"/>
                <w:szCs w:val="24"/>
              </w:rPr>
            </w:pPr>
            <w:r w:rsidRPr="00093BFA">
              <w:rPr>
                <w:sz w:val="24"/>
                <w:szCs w:val="24"/>
              </w:rPr>
              <w:t>1975</w:t>
            </w:r>
          </w:p>
        </w:tc>
        <w:tc>
          <w:tcPr>
            <w:tcW w:w="601" w:type="pct"/>
            <w:shd w:val="clear" w:color="auto" w:fill="FFFFFF"/>
          </w:tcPr>
          <w:p w:rsidR="00447A99" w:rsidRPr="00093BFA" w:rsidRDefault="00447A99" w:rsidP="00C30F81">
            <w:pPr>
              <w:jc w:val="center"/>
              <w:rPr>
                <w:sz w:val="24"/>
                <w:szCs w:val="24"/>
              </w:rPr>
            </w:pPr>
            <w:r w:rsidRPr="00093BFA">
              <w:rPr>
                <w:sz w:val="24"/>
                <w:szCs w:val="24"/>
              </w:rPr>
              <w:t>133</w:t>
            </w:r>
          </w:p>
        </w:tc>
        <w:tc>
          <w:tcPr>
            <w:tcW w:w="599" w:type="pct"/>
            <w:shd w:val="clear" w:color="auto" w:fill="FFFFFF"/>
          </w:tcPr>
          <w:p w:rsidR="00447A99" w:rsidRPr="00093BFA" w:rsidRDefault="00447A99" w:rsidP="00C30F81">
            <w:pPr>
              <w:jc w:val="center"/>
              <w:rPr>
                <w:sz w:val="24"/>
                <w:szCs w:val="24"/>
              </w:rPr>
            </w:pPr>
            <w:r w:rsidRPr="00093BFA">
              <w:rPr>
                <w:sz w:val="24"/>
                <w:szCs w:val="24"/>
              </w:rPr>
              <w:t>16,0</w:t>
            </w:r>
          </w:p>
        </w:tc>
        <w:tc>
          <w:tcPr>
            <w:tcW w:w="946" w:type="pct"/>
            <w:shd w:val="clear" w:color="auto" w:fill="FFFFFF"/>
          </w:tcPr>
          <w:p w:rsidR="00447A99" w:rsidRPr="00093BFA" w:rsidRDefault="00447A99" w:rsidP="00C30F81">
            <w:pPr>
              <w:jc w:val="center"/>
              <w:rPr>
                <w:sz w:val="24"/>
                <w:szCs w:val="24"/>
              </w:rPr>
            </w:pPr>
            <w:r w:rsidRPr="00093BFA">
              <w:rPr>
                <w:sz w:val="24"/>
                <w:szCs w:val="24"/>
              </w:rPr>
              <w:t>ЭЦВ 6-10-80</w:t>
            </w:r>
          </w:p>
        </w:tc>
      </w:tr>
      <w:tr w:rsidR="00447A99" w:rsidRPr="00D256B1" w:rsidTr="007D1BC5">
        <w:tc>
          <w:tcPr>
            <w:tcW w:w="241" w:type="pct"/>
            <w:shd w:val="clear" w:color="auto" w:fill="FFFFFF"/>
          </w:tcPr>
          <w:p w:rsidR="00447A99" w:rsidRPr="00093BFA" w:rsidRDefault="00447A99" w:rsidP="00C30F81">
            <w:pPr>
              <w:rPr>
                <w:sz w:val="24"/>
                <w:szCs w:val="24"/>
              </w:rPr>
            </w:pPr>
            <w:r w:rsidRPr="00093BFA">
              <w:rPr>
                <w:sz w:val="24"/>
                <w:szCs w:val="24"/>
              </w:rPr>
              <w:t>14</w:t>
            </w:r>
          </w:p>
        </w:tc>
        <w:tc>
          <w:tcPr>
            <w:tcW w:w="1226" w:type="pct"/>
            <w:shd w:val="clear" w:color="auto" w:fill="FFFFFF"/>
          </w:tcPr>
          <w:p w:rsidR="00447A99" w:rsidRPr="00093BFA" w:rsidRDefault="00447A99" w:rsidP="00C30F81">
            <w:pPr>
              <w:rPr>
                <w:sz w:val="24"/>
                <w:szCs w:val="24"/>
              </w:rPr>
            </w:pPr>
            <w:r w:rsidRPr="00093BFA">
              <w:rPr>
                <w:sz w:val="24"/>
                <w:szCs w:val="24"/>
              </w:rPr>
              <w:t>ул. Школьная</w:t>
            </w:r>
          </w:p>
        </w:tc>
        <w:tc>
          <w:tcPr>
            <w:tcW w:w="787" w:type="pct"/>
            <w:shd w:val="clear" w:color="auto" w:fill="FFFFFF"/>
          </w:tcPr>
          <w:p w:rsidR="00447A99" w:rsidRPr="00093BFA" w:rsidRDefault="00447A99" w:rsidP="00C30F81">
            <w:pPr>
              <w:jc w:val="center"/>
              <w:rPr>
                <w:sz w:val="24"/>
                <w:szCs w:val="24"/>
              </w:rPr>
            </w:pPr>
            <w:r w:rsidRPr="00093BFA">
              <w:rPr>
                <w:sz w:val="24"/>
                <w:szCs w:val="24"/>
              </w:rPr>
              <w:t>842</w:t>
            </w:r>
          </w:p>
        </w:tc>
        <w:tc>
          <w:tcPr>
            <w:tcW w:w="600" w:type="pct"/>
            <w:shd w:val="clear" w:color="auto" w:fill="FFFFFF"/>
          </w:tcPr>
          <w:p w:rsidR="00447A99" w:rsidRPr="00093BFA" w:rsidRDefault="00447A99" w:rsidP="00C30F81">
            <w:pPr>
              <w:jc w:val="center"/>
              <w:rPr>
                <w:sz w:val="24"/>
                <w:szCs w:val="24"/>
              </w:rPr>
            </w:pPr>
            <w:r w:rsidRPr="00093BFA">
              <w:rPr>
                <w:sz w:val="24"/>
                <w:szCs w:val="24"/>
              </w:rPr>
              <w:t>1962</w:t>
            </w:r>
          </w:p>
        </w:tc>
        <w:tc>
          <w:tcPr>
            <w:tcW w:w="601" w:type="pct"/>
            <w:shd w:val="clear" w:color="auto" w:fill="FFFFFF"/>
          </w:tcPr>
          <w:p w:rsidR="00447A99" w:rsidRPr="00093BFA" w:rsidRDefault="00447A99" w:rsidP="00C30F81">
            <w:pPr>
              <w:jc w:val="center"/>
              <w:rPr>
                <w:sz w:val="24"/>
                <w:szCs w:val="24"/>
              </w:rPr>
            </w:pPr>
            <w:r w:rsidRPr="00093BFA">
              <w:rPr>
                <w:sz w:val="24"/>
                <w:szCs w:val="24"/>
              </w:rPr>
              <w:t>48</w:t>
            </w:r>
          </w:p>
        </w:tc>
        <w:tc>
          <w:tcPr>
            <w:tcW w:w="599" w:type="pct"/>
            <w:shd w:val="clear" w:color="auto" w:fill="FFFFFF"/>
          </w:tcPr>
          <w:p w:rsidR="00447A99" w:rsidRPr="00093BFA" w:rsidRDefault="00447A99" w:rsidP="00C30F81">
            <w:pPr>
              <w:jc w:val="center"/>
              <w:rPr>
                <w:sz w:val="24"/>
                <w:szCs w:val="24"/>
              </w:rPr>
            </w:pPr>
            <w:r w:rsidRPr="00093BFA">
              <w:rPr>
                <w:sz w:val="24"/>
                <w:szCs w:val="24"/>
              </w:rPr>
              <w:t>6,0</w:t>
            </w:r>
          </w:p>
        </w:tc>
        <w:tc>
          <w:tcPr>
            <w:tcW w:w="946" w:type="pct"/>
            <w:shd w:val="clear" w:color="auto" w:fill="FFFFFF"/>
          </w:tcPr>
          <w:p w:rsidR="00447A99" w:rsidRPr="00093BFA" w:rsidRDefault="00447A99" w:rsidP="00C30F81">
            <w:pPr>
              <w:jc w:val="center"/>
              <w:rPr>
                <w:sz w:val="24"/>
                <w:szCs w:val="24"/>
              </w:rPr>
            </w:pPr>
            <w:r w:rsidRPr="00093BFA">
              <w:rPr>
                <w:sz w:val="24"/>
                <w:szCs w:val="24"/>
              </w:rPr>
              <w:t>ЭЦВ 6-10-80</w:t>
            </w:r>
          </w:p>
        </w:tc>
      </w:tr>
      <w:tr w:rsidR="00447A99" w:rsidRPr="00D256B1" w:rsidTr="007D1BC5">
        <w:tc>
          <w:tcPr>
            <w:tcW w:w="241" w:type="pct"/>
            <w:shd w:val="clear" w:color="auto" w:fill="FFFFFF"/>
          </w:tcPr>
          <w:p w:rsidR="00447A99" w:rsidRPr="00093BFA" w:rsidRDefault="00447A99" w:rsidP="00C30F81">
            <w:pPr>
              <w:rPr>
                <w:sz w:val="24"/>
                <w:szCs w:val="24"/>
              </w:rPr>
            </w:pPr>
            <w:r w:rsidRPr="00093BFA">
              <w:rPr>
                <w:sz w:val="24"/>
                <w:szCs w:val="24"/>
              </w:rPr>
              <w:t>15</w:t>
            </w:r>
          </w:p>
        </w:tc>
        <w:tc>
          <w:tcPr>
            <w:tcW w:w="1226" w:type="pct"/>
            <w:shd w:val="clear" w:color="auto" w:fill="FFFFFF"/>
          </w:tcPr>
          <w:p w:rsidR="00447A99" w:rsidRPr="00093BFA" w:rsidRDefault="00447A99" w:rsidP="00C30F81">
            <w:pPr>
              <w:rPr>
                <w:sz w:val="24"/>
                <w:szCs w:val="24"/>
              </w:rPr>
            </w:pPr>
            <w:proofErr w:type="spellStart"/>
            <w:r w:rsidRPr="00093BFA">
              <w:rPr>
                <w:sz w:val="24"/>
                <w:szCs w:val="24"/>
              </w:rPr>
              <w:t>Пудожский</w:t>
            </w:r>
            <w:proofErr w:type="spellEnd"/>
            <w:r w:rsidRPr="00093BFA">
              <w:rPr>
                <w:sz w:val="24"/>
                <w:szCs w:val="24"/>
              </w:rPr>
              <w:t xml:space="preserve"> тракт</w:t>
            </w:r>
          </w:p>
        </w:tc>
        <w:tc>
          <w:tcPr>
            <w:tcW w:w="787" w:type="pct"/>
            <w:shd w:val="clear" w:color="auto" w:fill="FFFFFF"/>
          </w:tcPr>
          <w:p w:rsidR="00447A99" w:rsidRPr="00093BFA" w:rsidRDefault="00447A99" w:rsidP="00C30F81">
            <w:pPr>
              <w:jc w:val="center"/>
              <w:rPr>
                <w:sz w:val="24"/>
                <w:szCs w:val="24"/>
              </w:rPr>
            </w:pPr>
            <w:r w:rsidRPr="00093BFA">
              <w:rPr>
                <w:sz w:val="24"/>
                <w:szCs w:val="24"/>
              </w:rPr>
              <w:t>1-р</w:t>
            </w:r>
          </w:p>
        </w:tc>
        <w:tc>
          <w:tcPr>
            <w:tcW w:w="600" w:type="pct"/>
            <w:shd w:val="clear" w:color="auto" w:fill="FFFFFF"/>
          </w:tcPr>
          <w:p w:rsidR="00447A99" w:rsidRPr="00093BFA" w:rsidRDefault="00447A99" w:rsidP="00C30F81">
            <w:pPr>
              <w:jc w:val="center"/>
              <w:rPr>
                <w:sz w:val="24"/>
                <w:szCs w:val="24"/>
              </w:rPr>
            </w:pPr>
            <w:r w:rsidRPr="00093BFA">
              <w:rPr>
                <w:sz w:val="24"/>
                <w:szCs w:val="24"/>
              </w:rPr>
              <w:t>2004</w:t>
            </w:r>
          </w:p>
        </w:tc>
        <w:tc>
          <w:tcPr>
            <w:tcW w:w="601" w:type="pct"/>
            <w:shd w:val="clear" w:color="auto" w:fill="FFFFFF"/>
          </w:tcPr>
          <w:p w:rsidR="00447A99" w:rsidRPr="00093BFA" w:rsidRDefault="00447A99" w:rsidP="00C30F81">
            <w:pPr>
              <w:jc w:val="center"/>
              <w:rPr>
                <w:sz w:val="24"/>
                <w:szCs w:val="24"/>
              </w:rPr>
            </w:pPr>
            <w:r w:rsidRPr="00093BFA">
              <w:rPr>
                <w:sz w:val="24"/>
                <w:szCs w:val="24"/>
              </w:rPr>
              <w:t>60</w:t>
            </w:r>
          </w:p>
        </w:tc>
        <w:tc>
          <w:tcPr>
            <w:tcW w:w="599" w:type="pct"/>
            <w:shd w:val="clear" w:color="auto" w:fill="FFFFFF"/>
          </w:tcPr>
          <w:p w:rsidR="00447A99" w:rsidRPr="00093BFA" w:rsidRDefault="00447A99" w:rsidP="00C30F81">
            <w:pPr>
              <w:jc w:val="center"/>
              <w:rPr>
                <w:sz w:val="24"/>
                <w:szCs w:val="24"/>
              </w:rPr>
            </w:pPr>
            <w:r w:rsidRPr="00093BFA">
              <w:rPr>
                <w:sz w:val="24"/>
                <w:szCs w:val="24"/>
              </w:rPr>
              <w:t>16,0</w:t>
            </w:r>
          </w:p>
        </w:tc>
        <w:tc>
          <w:tcPr>
            <w:tcW w:w="946" w:type="pct"/>
            <w:shd w:val="clear" w:color="auto" w:fill="FFFFFF"/>
          </w:tcPr>
          <w:p w:rsidR="00447A99" w:rsidRPr="00093BFA" w:rsidRDefault="00447A99" w:rsidP="00C30F81">
            <w:pPr>
              <w:jc w:val="center"/>
              <w:rPr>
                <w:sz w:val="24"/>
                <w:szCs w:val="24"/>
              </w:rPr>
            </w:pPr>
            <w:r w:rsidRPr="00093BFA">
              <w:rPr>
                <w:sz w:val="24"/>
                <w:szCs w:val="24"/>
              </w:rPr>
              <w:t>ЭЦВ 6-10-80</w:t>
            </w:r>
          </w:p>
        </w:tc>
      </w:tr>
    </w:tbl>
    <w:p w:rsidR="007D19FD" w:rsidRDefault="007D19FD" w:rsidP="00C30F81">
      <w:pPr>
        <w:autoSpaceDE w:val="0"/>
        <w:autoSpaceDN w:val="0"/>
        <w:adjustRightInd w:val="0"/>
        <w:ind w:firstLine="540"/>
        <w:jc w:val="both"/>
      </w:pPr>
    </w:p>
    <w:p w:rsidR="007D19FD" w:rsidRDefault="007D19FD" w:rsidP="00C30F81">
      <w:pPr>
        <w:autoSpaceDE w:val="0"/>
        <w:autoSpaceDN w:val="0"/>
        <w:adjustRightInd w:val="0"/>
        <w:ind w:firstLine="540"/>
        <w:jc w:val="both"/>
      </w:pPr>
      <w:r>
        <w:t xml:space="preserve">На водозаборных узлах установлены насосы марки ЭЦВ-6 различной мощности. </w:t>
      </w:r>
    </w:p>
    <w:p w:rsidR="007D19FD" w:rsidRDefault="007D19FD" w:rsidP="00C30F81">
      <w:pPr>
        <w:autoSpaceDE w:val="0"/>
        <w:autoSpaceDN w:val="0"/>
        <w:adjustRightInd w:val="0"/>
        <w:ind w:firstLine="540"/>
        <w:jc w:val="both"/>
      </w:pPr>
      <w:r>
        <w:t xml:space="preserve">Характеристика насосного оборудования представлена в таблице 2. </w:t>
      </w:r>
    </w:p>
    <w:p w:rsidR="007D19FD" w:rsidRDefault="007D19FD" w:rsidP="00C30F81">
      <w:pPr>
        <w:autoSpaceDE w:val="0"/>
        <w:autoSpaceDN w:val="0"/>
        <w:adjustRightInd w:val="0"/>
        <w:ind w:firstLine="540"/>
        <w:jc w:val="both"/>
      </w:pPr>
    </w:p>
    <w:p w:rsidR="007D19FD" w:rsidRDefault="007D19FD" w:rsidP="00C30F81">
      <w:pPr>
        <w:autoSpaceDE w:val="0"/>
        <w:autoSpaceDN w:val="0"/>
        <w:adjustRightInd w:val="0"/>
        <w:ind w:firstLine="540"/>
        <w:jc w:val="right"/>
      </w:pPr>
      <w:r>
        <w:t>Таблица 2.</w:t>
      </w:r>
    </w:p>
    <w:tbl>
      <w:tblPr>
        <w:tblW w:w="501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99"/>
        <w:gridCol w:w="2314"/>
        <w:gridCol w:w="1701"/>
        <w:gridCol w:w="1235"/>
        <w:gridCol w:w="1083"/>
        <w:gridCol w:w="1235"/>
        <w:gridCol w:w="1085"/>
        <w:gridCol w:w="924"/>
      </w:tblGrid>
      <w:tr w:rsidR="00447A99" w:rsidRPr="00504B1F" w:rsidTr="00C73190">
        <w:trPr>
          <w:trHeight w:val="306"/>
        </w:trPr>
        <w:tc>
          <w:tcPr>
            <w:tcW w:w="294" w:type="pct"/>
            <w:vMerge w:val="restart"/>
            <w:vAlign w:val="center"/>
          </w:tcPr>
          <w:p w:rsidR="00447A99" w:rsidRPr="00093BFA" w:rsidRDefault="00447A99" w:rsidP="00C30F81">
            <w:pPr>
              <w:rPr>
                <w:sz w:val="24"/>
                <w:szCs w:val="24"/>
              </w:rPr>
            </w:pPr>
            <w:r w:rsidRPr="00093BFA">
              <w:rPr>
                <w:sz w:val="24"/>
                <w:szCs w:val="24"/>
              </w:rPr>
              <w:t xml:space="preserve">№ </w:t>
            </w:r>
            <w:proofErr w:type="spellStart"/>
            <w:proofErr w:type="gramStart"/>
            <w:r w:rsidRPr="00093BFA">
              <w:rPr>
                <w:sz w:val="24"/>
                <w:szCs w:val="24"/>
              </w:rPr>
              <w:t>п</w:t>
            </w:r>
            <w:proofErr w:type="spellEnd"/>
            <w:proofErr w:type="gramEnd"/>
            <w:r w:rsidRPr="00093BFA">
              <w:rPr>
                <w:sz w:val="24"/>
                <w:szCs w:val="24"/>
              </w:rPr>
              <w:t>/</w:t>
            </w:r>
            <w:proofErr w:type="spellStart"/>
            <w:r w:rsidRPr="00093BFA">
              <w:rPr>
                <w:sz w:val="24"/>
                <w:szCs w:val="24"/>
              </w:rPr>
              <w:t>п</w:t>
            </w:r>
            <w:proofErr w:type="spellEnd"/>
          </w:p>
        </w:tc>
        <w:tc>
          <w:tcPr>
            <w:tcW w:w="1137" w:type="pct"/>
            <w:vMerge w:val="restart"/>
            <w:vAlign w:val="center"/>
          </w:tcPr>
          <w:p w:rsidR="00447A99" w:rsidRPr="00093BFA" w:rsidRDefault="00447A99" w:rsidP="00C30F81">
            <w:pPr>
              <w:rPr>
                <w:sz w:val="24"/>
                <w:szCs w:val="24"/>
              </w:rPr>
            </w:pPr>
            <w:r w:rsidRPr="00093BFA">
              <w:rPr>
                <w:sz w:val="24"/>
                <w:szCs w:val="24"/>
              </w:rPr>
              <w:t>Наименование, местоположение</w:t>
            </w:r>
          </w:p>
        </w:tc>
        <w:tc>
          <w:tcPr>
            <w:tcW w:w="3569" w:type="pct"/>
            <w:gridSpan w:val="6"/>
            <w:vAlign w:val="center"/>
          </w:tcPr>
          <w:p w:rsidR="00447A99" w:rsidRPr="00093BFA" w:rsidRDefault="00447A99" w:rsidP="00C30F81">
            <w:pPr>
              <w:jc w:val="center"/>
              <w:rPr>
                <w:sz w:val="24"/>
                <w:szCs w:val="24"/>
              </w:rPr>
            </w:pPr>
            <w:r w:rsidRPr="00093BFA">
              <w:rPr>
                <w:sz w:val="24"/>
                <w:szCs w:val="24"/>
              </w:rPr>
              <w:t>Оборудование</w:t>
            </w:r>
          </w:p>
        </w:tc>
      </w:tr>
      <w:tr w:rsidR="00C73190" w:rsidRPr="00504B1F" w:rsidTr="00C73190">
        <w:trPr>
          <w:trHeight w:val="600"/>
        </w:trPr>
        <w:tc>
          <w:tcPr>
            <w:tcW w:w="294" w:type="pct"/>
            <w:vMerge/>
            <w:vAlign w:val="center"/>
          </w:tcPr>
          <w:p w:rsidR="00447A99" w:rsidRPr="00093BFA" w:rsidRDefault="00447A99" w:rsidP="00C30F81">
            <w:pPr>
              <w:rPr>
                <w:sz w:val="24"/>
                <w:szCs w:val="24"/>
              </w:rPr>
            </w:pPr>
          </w:p>
        </w:tc>
        <w:tc>
          <w:tcPr>
            <w:tcW w:w="1137" w:type="pct"/>
            <w:vMerge/>
            <w:vAlign w:val="center"/>
          </w:tcPr>
          <w:p w:rsidR="00447A99" w:rsidRPr="00093BFA" w:rsidRDefault="00447A99" w:rsidP="00C30F81">
            <w:pPr>
              <w:rPr>
                <w:sz w:val="24"/>
                <w:szCs w:val="24"/>
              </w:rPr>
            </w:pPr>
          </w:p>
        </w:tc>
        <w:tc>
          <w:tcPr>
            <w:tcW w:w="836" w:type="pct"/>
            <w:vAlign w:val="center"/>
          </w:tcPr>
          <w:p w:rsidR="00447A99" w:rsidRPr="00093BFA" w:rsidRDefault="00447A99" w:rsidP="00C30F81">
            <w:pPr>
              <w:jc w:val="center"/>
              <w:rPr>
                <w:sz w:val="24"/>
                <w:szCs w:val="24"/>
              </w:rPr>
            </w:pPr>
            <w:r w:rsidRPr="00093BFA">
              <w:rPr>
                <w:sz w:val="24"/>
                <w:szCs w:val="24"/>
              </w:rPr>
              <w:t>марка</w:t>
            </w:r>
          </w:p>
        </w:tc>
        <w:tc>
          <w:tcPr>
            <w:tcW w:w="607" w:type="pct"/>
            <w:vAlign w:val="center"/>
          </w:tcPr>
          <w:p w:rsidR="00447A99" w:rsidRPr="00093BFA" w:rsidRDefault="00093BFA" w:rsidP="00C30F81">
            <w:pPr>
              <w:jc w:val="center"/>
              <w:rPr>
                <w:sz w:val="24"/>
                <w:szCs w:val="24"/>
              </w:rPr>
            </w:pPr>
            <w:r w:rsidRPr="00093BFA">
              <w:rPr>
                <w:sz w:val="24"/>
                <w:szCs w:val="24"/>
              </w:rPr>
              <w:t>производи</w:t>
            </w:r>
            <w:r w:rsidR="00447A99" w:rsidRPr="00093BFA">
              <w:rPr>
                <w:sz w:val="24"/>
                <w:szCs w:val="24"/>
              </w:rPr>
              <w:t>тельность, м3/час</w:t>
            </w:r>
          </w:p>
        </w:tc>
        <w:tc>
          <w:tcPr>
            <w:tcW w:w="532" w:type="pct"/>
            <w:vAlign w:val="center"/>
          </w:tcPr>
          <w:p w:rsidR="00447A99" w:rsidRPr="00093BFA" w:rsidRDefault="00447A99" w:rsidP="00C30F81">
            <w:pPr>
              <w:jc w:val="center"/>
              <w:rPr>
                <w:sz w:val="24"/>
                <w:szCs w:val="24"/>
              </w:rPr>
            </w:pPr>
            <w:r w:rsidRPr="00093BFA">
              <w:rPr>
                <w:sz w:val="24"/>
                <w:szCs w:val="24"/>
              </w:rPr>
              <w:t xml:space="preserve">напор, </w:t>
            </w:r>
            <w:proofErr w:type="gramStart"/>
            <w:r w:rsidRPr="00093BFA">
              <w:rPr>
                <w:sz w:val="24"/>
                <w:szCs w:val="24"/>
              </w:rPr>
              <w:t>м</w:t>
            </w:r>
            <w:proofErr w:type="gramEnd"/>
          </w:p>
        </w:tc>
        <w:tc>
          <w:tcPr>
            <w:tcW w:w="607" w:type="pct"/>
            <w:vAlign w:val="center"/>
          </w:tcPr>
          <w:p w:rsidR="00447A99" w:rsidRPr="00093BFA" w:rsidRDefault="00447A99" w:rsidP="00C30F81">
            <w:pPr>
              <w:jc w:val="center"/>
              <w:rPr>
                <w:sz w:val="24"/>
                <w:szCs w:val="24"/>
              </w:rPr>
            </w:pPr>
            <w:proofErr w:type="spellStart"/>
            <w:proofErr w:type="gramStart"/>
            <w:r w:rsidRPr="00093BFA">
              <w:rPr>
                <w:sz w:val="24"/>
                <w:szCs w:val="24"/>
              </w:rPr>
              <w:t>мощ-ность</w:t>
            </w:r>
            <w:proofErr w:type="spellEnd"/>
            <w:proofErr w:type="gramEnd"/>
            <w:r w:rsidRPr="00093BFA">
              <w:rPr>
                <w:sz w:val="24"/>
                <w:szCs w:val="24"/>
              </w:rPr>
              <w:t>, кВт</w:t>
            </w:r>
          </w:p>
        </w:tc>
        <w:tc>
          <w:tcPr>
            <w:tcW w:w="533" w:type="pct"/>
            <w:vAlign w:val="center"/>
          </w:tcPr>
          <w:p w:rsidR="00447A99" w:rsidRPr="00093BFA" w:rsidRDefault="00093BFA" w:rsidP="00C30F81">
            <w:pPr>
              <w:ind w:firstLine="107"/>
              <w:jc w:val="center"/>
              <w:rPr>
                <w:sz w:val="24"/>
                <w:szCs w:val="24"/>
              </w:rPr>
            </w:pPr>
            <w:r w:rsidRPr="00093BFA">
              <w:rPr>
                <w:sz w:val="24"/>
                <w:szCs w:val="24"/>
              </w:rPr>
              <w:t>Число оборото</w:t>
            </w:r>
            <w:r w:rsidR="00447A99" w:rsidRPr="00093BFA">
              <w:rPr>
                <w:sz w:val="24"/>
                <w:szCs w:val="24"/>
              </w:rPr>
              <w:t>в</w:t>
            </w:r>
          </w:p>
        </w:tc>
        <w:tc>
          <w:tcPr>
            <w:tcW w:w="455" w:type="pct"/>
            <w:vAlign w:val="center"/>
          </w:tcPr>
          <w:p w:rsidR="00447A99" w:rsidRPr="00093BFA" w:rsidRDefault="00447A99" w:rsidP="00C30F81">
            <w:pPr>
              <w:jc w:val="center"/>
              <w:rPr>
                <w:sz w:val="24"/>
                <w:szCs w:val="24"/>
              </w:rPr>
            </w:pPr>
            <w:r w:rsidRPr="00093BFA">
              <w:rPr>
                <w:sz w:val="24"/>
                <w:szCs w:val="24"/>
              </w:rPr>
              <w:t>КПД</w:t>
            </w:r>
          </w:p>
        </w:tc>
      </w:tr>
      <w:tr w:rsidR="00C73190" w:rsidRPr="00D256B1" w:rsidTr="00C73190">
        <w:trPr>
          <w:trHeight w:val="359"/>
        </w:trPr>
        <w:tc>
          <w:tcPr>
            <w:tcW w:w="294" w:type="pct"/>
            <w:vAlign w:val="center"/>
          </w:tcPr>
          <w:p w:rsidR="00447A99" w:rsidRPr="00093BFA" w:rsidRDefault="00447A99" w:rsidP="00C30F81">
            <w:pPr>
              <w:rPr>
                <w:sz w:val="24"/>
                <w:szCs w:val="24"/>
              </w:rPr>
            </w:pPr>
            <w:r w:rsidRPr="00093BFA">
              <w:rPr>
                <w:sz w:val="24"/>
                <w:szCs w:val="24"/>
              </w:rPr>
              <w:t>1</w:t>
            </w:r>
          </w:p>
        </w:tc>
        <w:tc>
          <w:tcPr>
            <w:tcW w:w="1137" w:type="pct"/>
          </w:tcPr>
          <w:p w:rsidR="00447A99" w:rsidRPr="00093BFA" w:rsidRDefault="00447A99" w:rsidP="00C30F81">
            <w:pPr>
              <w:rPr>
                <w:sz w:val="24"/>
                <w:szCs w:val="24"/>
              </w:rPr>
            </w:pPr>
            <w:r w:rsidRPr="00093BFA">
              <w:rPr>
                <w:sz w:val="24"/>
                <w:szCs w:val="24"/>
              </w:rPr>
              <w:t>Пр. Ленина (баня)</w:t>
            </w:r>
          </w:p>
        </w:tc>
        <w:tc>
          <w:tcPr>
            <w:tcW w:w="836" w:type="pct"/>
          </w:tcPr>
          <w:p w:rsidR="00447A99" w:rsidRPr="00093BFA" w:rsidRDefault="00447A99" w:rsidP="00C30F81">
            <w:pPr>
              <w:jc w:val="center"/>
              <w:rPr>
                <w:sz w:val="24"/>
                <w:szCs w:val="24"/>
              </w:rPr>
            </w:pPr>
            <w:r w:rsidRPr="00093BFA">
              <w:rPr>
                <w:sz w:val="24"/>
                <w:szCs w:val="24"/>
              </w:rPr>
              <w:t>ЭЦВ 6-10-80</w:t>
            </w:r>
          </w:p>
        </w:tc>
        <w:tc>
          <w:tcPr>
            <w:tcW w:w="607" w:type="pct"/>
            <w:vAlign w:val="center"/>
          </w:tcPr>
          <w:p w:rsidR="00447A99" w:rsidRPr="00093BFA" w:rsidRDefault="00447A99" w:rsidP="00C30F81">
            <w:pPr>
              <w:jc w:val="center"/>
              <w:rPr>
                <w:sz w:val="24"/>
                <w:szCs w:val="24"/>
              </w:rPr>
            </w:pPr>
            <w:r w:rsidRPr="00093BFA">
              <w:rPr>
                <w:sz w:val="24"/>
                <w:szCs w:val="24"/>
              </w:rPr>
              <w:t>10</w:t>
            </w:r>
          </w:p>
        </w:tc>
        <w:tc>
          <w:tcPr>
            <w:tcW w:w="532" w:type="pct"/>
            <w:vAlign w:val="center"/>
          </w:tcPr>
          <w:p w:rsidR="00447A99" w:rsidRPr="00093BFA" w:rsidRDefault="00447A99" w:rsidP="00C30F81">
            <w:pPr>
              <w:jc w:val="center"/>
              <w:rPr>
                <w:sz w:val="24"/>
                <w:szCs w:val="24"/>
              </w:rPr>
            </w:pPr>
            <w:r w:rsidRPr="00093BFA">
              <w:rPr>
                <w:sz w:val="24"/>
                <w:szCs w:val="24"/>
              </w:rPr>
              <w:t>80</w:t>
            </w:r>
          </w:p>
        </w:tc>
        <w:tc>
          <w:tcPr>
            <w:tcW w:w="607" w:type="pct"/>
            <w:vAlign w:val="center"/>
          </w:tcPr>
          <w:p w:rsidR="00447A99" w:rsidRPr="00093BFA" w:rsidRDefault="00447A99" w:rsidP="00C30F81">
            <w:pPr>
              <w:jc w:val="center"/>
              <w:rPr>
                <w:sz w:val="24"/>
                <w:szCs w:val="24"/>
              </w:rPr>
            </w:pPr>
            <w:r w:rsidRPr="00093BFA">
              <w:rPr>
                <w:sz w:val="24"/>
                <w:szCs w:val="24"/>
              </w:rPr>
              <w:t>4</w:t>
            </w:r>
          </w:p>
        </w:tc>
        <w:tc>
          <w:tcPr>
            <w:tcW w:w="533" w:type="pct"/>
            <w:vAlign w:val="center"/>
          </w:tcPr>
          <w:p w:rsidR="00447A99" w:rsidRPr="00093BFA" w:rsidRDefault="00447A99" w:rsidP="00C30F81">
            <w:pPr>
              <w:jc w:val="center"/>
              <w:rPr>
                <w:sz w:val="24"/>
                <w:szCs w:val="24"/>
              </w:rPr>
            </w:pPr>
            <w:r w:rsidRPr="00093BFA">
              <w:rPr>
                <w:sz w:val="24"/>
                <w:szCs w:val="24"/>
              </w:rPr>
              <w:t>2850</w:t>
            </w:r>
          </w:p>
        </w:tc>
        <w:tc>
          <w:tcPr>
            <w:tcW w:w="455" w:type="pct"/>
            <w:vAlign w:val="center"/>
          </w:tcPr>
          <w:p w:rsidR="00447A99" w:rsidRPr="00093BFA" w:rsidRDefault="00447A99" w:rsidP="00C30F81">
            <w:pPr>
              <w:jc w:val="center"/>
              <w:rPr>
                <w:sz w:val="24"/>
                <w:szCs w:val="24"/>
              </w:rPr>
            </w:pPr>
            <w:r w:rsidRPr="00093BFA">
              <w:rPr>
                <w:sz w:val="24"/>
                <w:szCs w:val="24"/>
              </w:rPr>
              <w:t>48</w:t>
            </w:r>
          </w:p>
        </w:tc>
      </w:tr>
      <w:tr w:rsidR="00C73190" w:rsidRPr="00D256B1" w:rsidTr="00C73190">
        <w:trPr>
          <w:trHeight w:val="408"/>
        </w:trPr>
        <w:tc>
          <w:tcPr>
            <w:tcW w:w="294" w:type="pct"/>
            <w:vAlign w:val="center"/>
          </w:tcPr>
          <w:p w:rsidR="00447A99" w:rsidRPr="00093BFA" w:rsidRDefault="00447A99" w:rsidP="00C30F81">
            <w:pPr>
              <w:rPr>
                <w:sz w:val="24"/>
                <w:szCs w:val="24"/>
              </w:rPr>
            </w:pPr>
            <w:r w:rsidRPr="00093BFA">
              <w:rPr>
                <w:sz w:val="24"/>
                <w:szCs w:val="24"/>
              </w:rPr>
              <w:t>2</w:t>
            </w:r>
          </w:p>
        </w:tc>
        <w:tc>
          <w:tcPr>
            <w:tcW w:w="1137" w:type="pct"/>
          </w:tcPr>
          <w:p w:rsidR="00447A99" w:rsidRPr="00093BFA" w:rsidRDefault="00447A99" w:rsidP="00C30F81">
            <w:pPr>
              <w:rPr>
                <w:sz w:val="24"/>
                <w:szCs w:val="24"/>
              </w:rPr>
            </w:pPr>
            <w:r w:rsidRPr="00093BFA">
              <w:rPr>
                <w:sz w:val="24"/>
                <w:szCs w:val="24"/>
              </w:rPr>
              <w:t>Пр. Ленина (ДК)</w:t>
            </w:r>
          </w:p>
        </w:tc>
        <w:tc>
          <w:tcPr>
            <w:tcW w:w="836" w:type="pct"/>
          </w:tcPr>
          <w:p w:rsidR="00447A99" w:rsidRPr="00093BFA" w:rsidRDefault="00447A99" w:rsidP="00C30F81">
            <w:pPr>
              <w:jc w:val="center"/>
              <w:rPr>
                <w:sz w:val="24"/>
                <w:szCs w:val="24"/>
              </w:rPr>
            </w:pPr>
            <w:r w:rsidRPr="00093BFA">
              <w:rPr>
                <w:sz w:val="24"/>
                <w:szCs w:val="24"/>
              </w:rPr>
              <w:t>ЭЦВ 6-16-80</w:t>
            </w:r>
          </w:p>
        </w:tc>
        <w:tc>
          <w:tcPr>
            <w:tcW w:w="607" w:type="pct"/>
            <w:vAlign w:val="center"/>
          </w:tcPr>
          <w:p w:rsidR="00447A99" w:rsidRPr="00093BFA" w:rsidRDefault="00447A99" w:rsidP="00C30F81">
            <w:pPr>
              <w:jc w:val="center"/>
              <w:rPr>
                <w:sz w:val="24"/>
                <w:szCs w:val="24"/>
              </w:rPr>
            </w:pPr>
            <w:r w:rsidRPr="00093BFA">
              <w:rPr>
                <w:sz w:val="24"/>
                <w:szCs w:val="24"/>
              </w:rPr>
              <w:t>16</w:t>
            </w:r>
          </w:p>
        </w:tc>
        <w:tc>
          <w:tcPr>
            <w:tcW w:w="532" w:type="pct"/>
            <w:vAlign w:val="center"/>
          </w:tcPr>
          <w:p w:rsidR="00447A99" w:rsidRPr="00093BFA" w:rsidRDefault="00447A99" w:rsidP="00C30F81">
            <w:pPr>
              <w:jc w:val="center"/>
              <w:rPr>
                <w:sz w:val="24"/>
                <w:szCs w:val="24"/>
              </w:rPr>
            </w:pPr>
            <w:r w:rsidRPr="00093BFA">
              <w:rPr>
                <w:sz w:val="24"/>
                <w:szCs w:val="24"/>
              </w:rPr>
              <w:t>80</w:t>
            </w:r>
          </w:p>
        </w:tc>
        <w:tc>
          <w:tcPr>
            <w:tcW w:w="607" w:type="pct"/>
            <w:vAlign w:val="center"/>
          </w:tcPr>
          <w:p w:rsidR="00447A99" w:rsidRPr="00093BFA" w:rsidRDefault="00447A99" w:rsidP="00C30F81">
            <w:pPr>
              <w:jc w:val="center"/>
              <w:rPr>
                <w:sz w:val="24"/>
                <w:szCs w:val="24"/>
              </w:rPr>
            </w:pPr>
            <w:r w:rsidRPr="00093BFA">
              <w:rPr>
                <w:sz w:val="24"/>
                <w:szCs w:val="24"/>
              </w:rPr>
              <w:t>5,5</w:t>
            </w:r>
          </w:p>
        </w:tc>
        <w:tc>
          <w:tcPr>
            <w:tcW w:w="533" w:type="pct"/>
            <w:vAlign w:val="center"/>
          </w:tcPr>
          <w:p w:rsidR="00447A99" w:rsidRPr="00093BFA" w:rsidRDefault="00447A99" w:rsidP="00C30F81">
            <w:pPr>
              <w:jc w:val="center"/>
              <w:rPr>
                <w:sz w:val="24"/>
                <w:szCs w:val="24"/>
              </w:rPr>
            </w:pPr>
            <w:r w:rsidRPr="00093BFA">
              <w:rPr>
                <w:sz w:val="24"/>
                <w:szCs w:val="24"/>
              </w:rPr>
              <w:t>2850</w:t>
            </w:r>
          </w:p>
        </w:tc>
        <w:tc>
          <w:tcPr>
            <w:tcW w:w="455" w:type="pct"/>
            <w:vAlign w:val="center"/>
          </w:tcPr>
          <w:p w:rsidR="00447A99" w:rsidRPr="00093BFA" w:rsidRDefault="00447A99" w:rsidP="00C30F81">
            <w:pPr>
              <w:jc w:val="center"/>
              <w:rPr>
                <w:sz w:val="24"/>
                <w:szCs w:val="24"/>
              </w:rPr>
            </w:pPr>
            <w:r w:rsidRPr="00093BFA">
              <w:rPr>
                <w:sz w:val="24"/>
                <w:szCs w:val="24"/>
              </w:rPr>
              <w:t>48</w:t>
            </w:r>
          </w:p>
        </w:tc>
      </w:tr>
      <w:tr w:rsidR="00C73190" w:rsidRPr="00D256B1" w:rsidTr="00C73190">
        <w:trPr>
          <w:trHeight w:val="600"/>
        </w:trPr>
        <w:tc>
          <w:tcPr>
            <w:tcW w:w="294" w:type="pct"/>
            <w:vAlign w:val="center"/>
          </w:tcPr>
          <w:p w:rsidR="00447A99" w:rsidRPr="00093BFA" w:rsidRDefault="00447A99" w:rsidP="00C30F81">
            <w:pPr>
              <w:rPr>
                <w:sz w:val="24"/>
                <w:szCs w:val="24"/>
              </w:rPr>
            </w:pPr>
            <w:r w:rsidRPr="00093BFA">
              <w:rPr>
                <w:sz w:val="24"/>
                <w:szCs w:val="24"/>
              </w:rPr>
              <w:t>3</w:t>
            </w:r>
          </w:p>
        </w:tc>
        <w:tc>
          <w:tcPr>
            <w:tcW w:w="1137" w:type="pct"/>
          </w:tcPr>
          <w:p w:rsidR="00447A99" w:rsidRPr="00093BFA" w:rsidRDefault="00447A99" w:rsidP="00C30F81">
            <w:pPr>
              <w:rPr>
                <w:sz w:val="24"/>
                <w:szCs w:val="24"/>
              </w:rPr>
            </w:pPr>
            <w:proofErr w:type="gramStart"/>
            <w:r w:rsidRPr="00093BFA">
              <w:rPr>
                <w:sz w:val="24"/>
                <w:szCs w:val="24"/>
              </w:rPr>
              <w:t>Советский</w:t>
            </w:r>
            <w:proofErr w:type="gramEnd"/>
            <w:r w:rsidRPr="00093BFA">
              <w:rPr>
                <w:sz w:val="24"/>
                <w:szCs w:val="24"/>
              </w:rPr>
              <w:t xml:space="preserve"> пр. (больница)</w:t>
            </w:r>
          </w:p>
        </w:tc>
        <w:tc>
          <w:tcPr>
            <w:tcW w:w="836" w:type="pct"/>
          </w:tcPr>
          <w:p w:rsidR="00447A99" w:rsidRPr="00093BFA" w:rsidRDefault="00447A99" w:rsidP="00C30F81">
            <w:pPr>
              <w:jc w:val="center"/>
              <w:rPr>
                <w:sz w:val="24"/>
                <w:szCs w:val="24"/>
              </w:rPr>
            </w:pPr>
            <w:r w:rsidRPr="00093BFA">
              <w:rPr>
                <w:sz w:val="24"/>
                <w:szCs w:val="24"/>
              </w:rPr>
              <w:t>ЭЦВ 6-16-90</w:t>
            </w:r>
          </w:p>
        </w:tc>
        <w:tc>
          <w:tcPr>
            <w:tcW w:w="607" w:type="pct"/>
            <w:vAlign w:val="center"/>
          </w:tcPr>
          <w:p w:rsidR="00447A99" w:rsidRPr="00093BFA" w:rsidRDefault="00447A99" w:rsidP="00C30F81">
            <w:pPr>
              <w:jc w:val="center"/>
              <w:rPr>
                <w:sz w:val="24"/>
                <w:szCs w:val="24"/>
              </w:rPr>
            </w:pPr>
            <w:r w:rsidRPr="00093BFA">
              <w:rPr>
                <w:sz w:val="24"/>
                <w:szCs w:val="24"/>
              </w:rPr>
              <w:t>16</w:t>
            </w:r>
          </w:p>
        </w:tc>
        <w:tc>
          <w:tcPr>
            <w:tcW w:w="532" w:type="pct"/>
            <w:vAlign w:val="center"/>
          </w:tcPr>
          <w:p w:rsidR="00447A99" w:rsidRPr="00093BFA" w:rsidRDefault="00447A99" w:rsidP="00C30F81">
            <w:pPr>
              <w:jc w:val="center"/>
              <w:rPr>
                <w:sz w:val="24"/>
                <w:szCs w:val="24"/>
              </w:rPr>
            </w:pPr>
            <w:r w:rsidRPr="00093BFA">
              <w:rPr>
                <w:sz w:val="24"/>
                <w:szCs w:val="24"/>
              </w:rPr>
              <w:t>90</w:t>
            </w:r>
          </w:p>
        </w:tc>
        <w:tc>
          <w:tcPr>
            <w:tcW w:w="607" w:type="pct"/>
            <w:vAlign w:val="center"/>
          </w:tcPr>
          <w:p w:rsidR="00447A99" w:rsidRPr="00093BFA" w:rsidRDefault="00447A99" w:rsidP="00C30F81">
            <w:pPr>
              <w:jc w:val="center"/>
              <w:rPr>
                <w:sz w:val="24"/>
                <w:szCs w:val="24"/>
              </w:rPr>
            </w:pPr>
            <w:r w:rsidRPr="00093BFA">
              <w:rPr>
                <w:sz w:val="24"/>
                <w:szCs w:val="24"/>
              </w:rPr>
              <w:t>6,3</w:t>
            </w:r>
          </w:p>
        </w:tc>
        <w:tc>
          <w:tcPr>
            <w:tcW w:w="533" w:type="pct"/>
            <w:vAlign w:val="center"/>
          </w:tcPr>
          <w:p w:rsidR="00447A99" w:rsidRPr="00093BFA" w:rsidRDefault="00447A99" w:rsidP="00C30F81">
            <w:pPr>
              <w:jc w:val="center"/>
              <w:rPr>
                <w:sz w:val="24"/>
                <w:szCs w:val="24"/>
              </w:rPr>
            </w:pPr>
            <w:r w:rsidRPr="00093BFA">
              <w:rPr>
                <w:sz w:val="24"/>
                <w:szCs w:val="24"/>
              </w:rPr>
              <w:t>2850</w:t>
            </w:r>
          </w:p>
        </w:tc>
        <w:tc>
          <w:tcPr>
            <w:tcW w:w="455" w:type="pct"/>
            <w:vAlign w:val="center"/>
          </w:tcPr>
          <w:p w:rsidR="00447A99" w:rsidRPr="00093BFA" w:rsidRDefault="00447A99" w:rsidP="00C30F81">
            <w:pPr>
              <w:jc w:val="center"/>
              <w:rPr>
                <w:sz w:val="24"/>
                <w:szCs w:val="24"/>
              </w:rPr>
            </w:pPr>
            <w:r w:rsidRPr="00093BFA">
              <w:rPr>
                <w:sz w:val="24"/>
                <w:szCs w:val="24"/>
              </w:rPr>
              <w:t>48</w:t>
            </w:r>
          </w:p>
        </w:tc>
      </w:tr>
      <w:tr w:rsidR="00C73190" w:rsidRPr="00D256B1" w:rsidTr="00C73190">
        <w:trPr>
          <w:trHeight w:val="600"/>
        </w:trPr>
        <w:tc>
          <w:tcPr>
            <w:tcW w:w="294" w:type="pct"/>
            <w:vAlign w:val="center"/>
          </w:tcPr>
          <w:p w:rsidR="00447A99" w:rsidRPr="00093BFA" w:rsidRDefault="00447A99" w:rsidP="00C30F81">
            <w:pPr>
              <w:rPr>
                <w:sz w:val="24"/>
                <w:szCs w:val="24"/>
              </w:rPr>
            </w:pPr>
            <w:r w:rsidRPr="00093BFA">
              <w:rPr>
                <w:sz w:val="24"/>
                <w:szCs w:val="24"/>
              </w:rPr>
              <w:t>4</w:t>
            </w:r>
          </w:p>
        </w:tc>
        <w:tc>
          <w:tcPr>
            <w:tcW w:w="1137" w:type="pct"/>
          </w:tcPr>
          <w:p w:rsidR="00447A99" w:rsidRPr="00093BFA" w:rsidRDefault="00447A99" w:rsidP="00C30F81">
            <w:pPr>
              <w:rPr>
                <w:sz w:val="24"/>
                <w:szCs w:val="24"/>
              </w:rPr>
            </w:pPr>
            <w:r w:rsidRPr="00093BFA">
              <w:rPr>
                <w:sz w:val="24"/>
                <w:szCs w:val="24"/>
              </w:rPr>
              <w:t>Пр. Ленина (пищекомбинат)</w:t>
            </w:r>
          </w:p>
        </w:tc>
        <w:tc>
          <w:tcPr>
            <w:tcW w:w="836" w:type="pct"/>
          </w:tcPr>
          <w:p w:rsidR="00447A99" w:rsidRPr="00093BFA" w:rsidRDefault="00447A99" w:rsidP="00C30F81">
            <w:pPr>
              <w:jc w:val="center"/>
              <w:rPr>
                <w:sz w:val="24"/>
                <w:szCs w:val="24"/>
              </w:rPr>
            </w:pPr>
            <w:r w:rsidRPr="00093BFA">
              <w:rPr>
                <w:sz w:val="24"/>
                <w:szCs w:val="24"/>
              </w:rPr>
              <w:t>ЭЦВ 6-6,5-80</w:t>
            </w:r>
          </w:p>
        </w:tc>
        <w:tc>
          <w:tcPr>
            <w:tcW w:w="607" w:type="pct"/>
            <w:vAlign w:val="center"/>
          </w:tcPr>
          <w:p w:rsidR="00447A99" w:rsidRPr="00093BFA" w:rsidRDefault="00447A99" w:rsidP="00C30F81">
            <w:pPr>
              <w:jc w:val="center"/>
              <w:rPr>
                <w:sz w:val="24"/>
                <w:szCs w:val="24"/>
              </w:rPr>
            </w:pPr>
            <w:r w:rsidRPr="00093BFA">
              <w:rPr>
                <w:sz w:val="24"/>
                <w:szCs w:val="24"/>
              </w:rPr>
              <w:t>6,5</w:t>
            </w:r>
          </w:p>
        </w:tc>
        <w:tc>
          <w:tcPr>
            <w:tcW w:w="532" w:type="pct"/>
            <w:vAlign w:val="center"/>
          </w:tcPr>
          <w:p w:rsidR="00447A99" w:rsidRPr="00093BFA" w:rsidRDefault="00447A99" w:rsidP="00C30F81">
            <w:pPr>
              <w:jc w:val="center"/>
              <w:rPr>
                <w:sz w:val="24"/>
                <w:szCs w:val="24"/>
              </w:rPr>
            </w:pPr>
            <w:r w:rsidRPr="00093BFA">
              <w:rPr>
                <w:sz w:val="24"/>
                <w:szCs w:val="24"/>
              </w:rPr>
              <w:t>80</w:t>
            </w:r>
          </w:p>
        </w:tc>
        <w:tc>
          <w:tcPr>
            <w:tcW w:w="607" w:type="pct"/>
            <w:vAlign w:val="center"/>
          </w:tcPr>
          <w:p w:rsidR="00447A99" w:rsidRPr="00093BFA" w:rsidRDefault="00447A99" w:rsidP="00C30F81">
            <w:pPr>
              <w:jc w:val="center"/>
              <w:rPr>
                <w:sz w:val="24"/>
                <w:szCs w:val="24"/>
              </w:rPr>
            </w:pPr>
            <w:r w:rsidRPr="00093BFA">
              <w:rPr>
                <w:sz w:val="24"/>
                <w:szCs w:val="24"/>
              </w:rPr>
              <w:t>3</w:t>
            </w:r>
          </w:p>
        </w:tc>
        <w:tc>
          <w:tcPr>
            <w:tcW w:w="533" w:type="pct"/>
            <w:vAlign w:val="center"/>
          </w:tcPr>
          <w:p w:rsidR="00447A99" w:rsidRPr="00093BFA" w:rsidRDefault="00447A99" w:rsidP="00C30F81">
            <w:pPr>
              <w:jc w:val="center"/>
              <w:rPr>
                <w:sz w:val="24"/>
                <w:szCs w:val="24"/>
              </w:rPr>
            </w:pPr>
            <w:r w:rsidRPr="00093BFA">
              <w:rPr>
                <w:sz w:val="24"/>
                <w:szCs w:val="24"/>
              </w:rPr>
              <w:t>2850</w:t>
            </w:r>
          </w:p>
        </w:tc>
        <w:tc>
          <w:tcPr>
            <w:tcW w:w="455" w:type="pct"/>
            <w:vAlign w:val="center"/>
          </w:tcPr>
          <w:p w:rsidR="00447A99" w:rsidRPr="00093BFA" w:rsidRDefault="00447A99" w:rsidP="00C30F81">
            <w:pPr>
              <w:jc w:val="center"/>
              <w:rPr>
                <w:sz w:val="24"/>
                <w:szCs w:val="24"/>
              </w:rPr>
            </w:pPr>
            <w:r w:rsidRPr="00093BFA">
              <w:rPr>
                <w:sz w:val="24"/>
                <w:szCs w:val="24"/>
              </w:rPr>
              <w:t>48</w:t>
            </w:r>
          </w:p>
        </w:tc>
      </w:tr>
      <w:tr w:rsidR="00C73190" w:rsidRPr="00D256B1" w:rsidTr="00C73190">
        <w:trPr>
          <w:trHeight w:val="600"/>
        </w:trPr>
        <w:tc>
          <w:tcPr>
            <w:tcW w:w="294" w:type="pct"/>
            <w:vAlign w:val="center"/>
          </w:tcPr>
          <w:p w:rsidR="00447A99" w:rsidRPr="00093BFA" w:rsidRDefault="00447A99" w:rsidP="00C30F81">
            <w:pPr>
              <w:rPr>
                <w:sz w:val="24"/>
                <w:szCs w:val="24"/>
              </w:rPr>
            </w:pPr>
            <w:r w:rsidRPr="00093BFA">
              <w:rPr>
                <w:sz w:val="24"/>
                <w:szCs w:val="24"/>
              </w:rPr>
              <w:t>5</w:t>
            </w:r>
          </w:p>
        </w:tc>
        <w:tc>
          <w:tcPr>
            <w:tcW w:w="1137" w:type="pct"/>
          </w:tcPr>
          <w:p w:rsidR="00447A99" w:rsidRPr="00093BFA" w:rsidRDefault="00447A99" w:rsidP="00C30F81">
            <w:pPr>
              <w:rPr>
                <w:sz w:val="24"/>
                <w:szCs w:val="24"/>
              </w:rPr>
            </w:pPr>
            <w:r w:rsidRPr="00093BFA">
              <w:rPr>
                <w:sz w:val="24"/>
                <w:szCs w:val="24"/>
              </w:rPr>
              <w:t xml:space="preserve">ул. </w:t>
            </w:r>
            <w:proofErr w:type="gramStart"/>
            <w:r w:rsidRPr="00093BFA">
              <w:rPr>
                <w:sz w:val="24"/>
                <w:szCs w:val="24"/>
              </w:rPr>
              <w:t>Октябрьская</w:t>
            </w:r>
            <w:proofErr w:type="gramEnd"/>
            <w:r w:rsidRPr="00093BFA">
              <w:rPr>
                <w:sz w:val="24"/>
                <w:szCs w:val="24"/>
              </w:rPr>
              <w:t xml:space="preserve"> (стадион)</w:t>
            </w:r>
          </w:p>
        </w:tc>
        <w:tc>
          <w:tcPr>
            <w:tcW w:w="836" w:type="pct"/>
          </w:tcPr>
          <w:p w:rsidR="00447A99" w:rsidRPr="00093BFA" w:rsidRDefault="00447A99" w:rsidP="00C30F81">
            <w:pPr>
              <w:ind w:hanging="115"/>
              <w:jc w:val="center"/>
              <w:rPr>
                <w:sz w:val="24"/>
                <w:szCs w:val="24"/>
              </w:rPr>
            </w:pPr>
            <w:r w:rsidRPr="00093BFA">
              <w:rPr>
                <w:sz w:val="24"/>
                <w:szCs w:val="24"/>
              </w:rPr>
              <w:t>ЭЦВ 6-6,5-80</w:t>
            </w:r>
          </w:p>
        </w:tc>
        <w:tc>
          <w:tcPr>
            <w:tcW w:w="607" w:type="pct"/>
            <w:vAlign w:val="center"/>
          </w:tcPr>
          <w:p w:rsidR="00447A99" w:rsidRPr="00093BFA" w:rsidRDefault="00447A99" w:rsidP="00C30F81">
            <w:pPr>
              <w:jc w:val="center"/>
              <w:rPr>
                <w:sz w:val="24"/>
                <w:szCs w:val="24"/>
              </w:rPr>
            </w:pPr>
            <w:r w:rsidRPr="00093BFA">
              <w:rPr>
                <w:sz w:val="24"/>
                <w:szCs w:val="24"/>
              </w:rPr>
              <w:t>6,5</w:t>
            </w:r>
          </w:p>
        </w:tc>
        <w:tc>
          <w:tcPr>
            <w:tcW w:w="532" w:type="pct"/>
            <w:vAlign w:val="center"/>
          </w:tcPr>
          <w:p w:rsidR="00447A99" w:rsidRPr="00093BFA" w:rsidRDefault="00447A99" w:rsidP="00C30F81">
            <w:pPr>
              <w:jc w:val="center"/>
              <w:rPr>
                <w:sz w:val="24"/>
                <w:szCs w:val="24"/>
              </w:rPr>
            </w:pPr>
            <w:r w:rsidRPr="00093BFA">
              <w:rPr>
                <w:sz w:val="24"/>
                <w:szCs w:val="24"/>
              </w:rPr>
              <w:t>80</w:t>
            </w:r>
          </w:p>
        </w:tc>
        <w:tc>
          <w:tcPr>
            <w:tcW w:w="607" w:type="pct"/>
            <w:vAlign w:val="center"/>
          </w:tcPr>
          <w:p w:rsidR="00447A99" w:rsidRPr="00093BFA" w:rsidRDefault="00447A99" w:rsidP="00C30F81">
            <w:pPr>
              <w:jc w:val="center"/>
              <w:rPr>
                <w:sz w:val="24"/>
                <w:szCs w:val="24"/>
              </w:rPr>
            </w:pPr>
            <w:r w:rsidRPr="00093BFA">
              <w:rPr>
                <w:sz w:val="24"/>
                <w:szCs w:val="24"/>
              </w:rPr>
              <w:t>3</w:t>
            </w:r>
          </w:p>
        </w:tc>
        <w:tc>
          <w:tcPr>
            <w:tcW w:w="533" w:type="pct"/>
            <w:vAlign w:val="center"/>
          </w:tcPr>
          <w:p w:rsidR="00447A99" w:rsidRPr="00093BFA" w:rsidRDefault="00447A99" w:rsidP="00C30F81">
            <w:pPr>
              <w:jc w:val="center"/>
              <w:rPr>
                <w:sz w:val="24"/>
                <w:szCs w:val="24"/>
              </w:rPr>
            </w:pPr>
            <w:r w:rsidRPr="00093BFA">
              <w:rPr>
                <w:sz w:val="24"/>
                <w:szCs w:val="24"/>
              </w:rPr>
              <w:t>2850</w:t>
            </w:r>
          </w:p>
        </w:tc>
        <w:tc>
          <w:tcPr>
            <w:tcW w:w="455" w:type="pct"/>
            <w:vAlign w:val="center"/>
          </w:tcPr>
          <w:p w:rsidR="00447A99" w:rsidRPr="00093BFA" w:rsidRDefault="00447A99" w:rsidP="00C30F81">
            <w:pPr>
              <w:jc w:val="center"/>
              <w:rPr>
                <w:sz w:val="24"/>
                <w:szCs w:val="24"/>
              </w:rPr>
            </w:pPr>
            <w:r w:rsidRPr="00093BFA">
              <w:rPr>
                <w:sz w:val="24"/>
                <w:szCs w:val="24"/>
              </w:rPr>
              <w:t>48</w:t>
            </w:r>
          </w:p>
        </w:tc>
      </w:tr>
      <w:tr w:rsidR="00C73190" w:rsidRPr="00D256B1" w:rsidTr="00C73190">
        <w:trPr>
          <w:trHeight w:val="428"/>
        </w:trPr>
        <w:tc>
          <w:tcPr>
            <w:tcW w:w="294" w:type="pct"/>
            <w:vAlign w:val="center"/>
          </w:tcPr>
          <w:p w:rsidR="00447A99" w:rsidRPr="00093BFA" w:rsidRDefault="00447A99" w:rsidP="00C30F81">
            <w:pPr>
              <w:rPr>
                <w:sz w:val="24"/>
                <w:szCs w:val="24"/>
              </w:rPr>
            </w:pPr>
            <w:r w:rsidRPr="00093BFA">
              <w:rPr>
                <w:sz w:val="24"/>
                <w:szCs w:val="24"/>
              </w:rPr>
              <w:t>6</w:t>
            </w:r>
          </w:p>
        </w:tc>
        <w:tc>
          <w:tcPr>
            <w:tcW w:w="1137" w:type="pct"/>
          </w:tcPr>
          <w:p w:rsidR="00447A99" w:rsidRPr="00093BFA" w:rsidRDefault="00447A99" w:rsidP="00C30F81">
            <w:pPr>
              <w:rPr>
                <w:sz w:val="24"/>
                <w:szCs w:val="24"/>
              </w:rPr>
            </w:pPr>
            <w:proofErr w:type="spellStart"/>
            <w:r w:rsidRPr="00093BFA">
              <w:rPr>
                <w:sz w:val="24"/>
                <w:szCs w:val="24"/>
              </w:rPr>
              <w:t>Рыбзавод</w:t>
            </w:r>
            <w:proofErr w:type="spellEnd"/>
          </w:p>
        </w:tc>
        <w:tc>
          <w:tcPr>
            <w:tcW w:w="836" w:type="pct"/>
          </w:tcPr>
          <w:p w:rsidR="00447A99" w:rsidRPr="00093BFA" w:rsidRDefault="00447A99" w:rsidP="00C30F81">
            <w:pPr>
              <w:jc w:val="center"/>
              <w:rPr>
                <w:sz w:val="24"/>
                <w:szCs w:val="24"/>
              </w:rPr>
            </w:pPr>
            <w:r w:rsidRPr="00093BFA">
              <w:rPr>
                <w:sz w:val="24"/>
                <w:szCs w:val="24"/>
              </w:rPr>
              <w:t>ЭЦВ 6-6,5-120</w:t>
            </w:r>
          </w:p>
        </w:tc>
        <w:tc>
          <w:tcPr>
            <w:tcW w:w="607" w:type="pct"/>
            <w:vAlign w:val="center"/>
          </w:tcPr>
          <w:p w:rsidR="00447A99" w:rsidRPr="00093BFA" w:rsidRDefault="00447A99" w:rsidP="00C30F81">
            <w:pPr>
              <w:jc w:val="center"/>
              <w:rPr>
                <w:sz w:val="24"/>
                <w:szCs w:val="24"/>
              </w:rPr>
            </w:pPr>
            <w:r w:rsidRPr="00093BFA">
              <w:rPr>
                <w:sz w:val="24"/>
                <w:szCs w:val="24"/>
              </w:rPr>
              <w:t>6,5</w:t>
            </w:r>
          </w:p>
        </w:tc>
        <w:tc>
          <w:tcPr>
            <w:tcW w:w="532" w:type="pct"/>
            <w:vAlign w:val="center"/>
          </w:tcPr>
          <w:p w:rsidR="00447A99" w:rsidRPr="00093BFA" w:rsidRDefault="00447A99" w:rsidP="00C30F81">
            <w:pPr>
              <w:jc w:val="center"/>
              <w:rPr>
                <w:sz w:val="24"/>
                <w:szCs w:val="24"/>
              </w:rPr>
            </w:pPr>
            <w:r w:rsidRPr="00093BFA">
              <w:rPr>
                <w:sz w:val="24"/>
                <w:szCs w:val="24"/>
              </w:rPr>
              <w:t>120</w:t>
            </w:r>
          </w:p>
        </w:tc>
        <w:tc>
          <w:tcPr>
            <w:tcW w:w="607" w:type="pct"/>
            <w:vAlign w:val="center"/>
          </w:tcPr>
          <w:p w:rsidR="00447A99" w:rsidRPr="00093BFA" w:rsidRDefault="00447A99" w:rsidP="00C30F81">
            <w:pPr>
              <w:jc w:val="center"/>
              <w:rPr>
                <w:sz w:val="24"/>
                <w:szCs w:val="24"/>
              </w:rPr>
            </w:pPr>
            <w:r w:rsidRPr="00093BFA">
              <w:rPr>
                <w:sz w:val="24"/>
                <w:szCs w:val="24"/>
              </w:rPr>
              <w:t>4</w:t>
            </w:r>
          </w:p>
        </w:tc>
        <w:tc>
          <w:tcPr>
            <w:tcW w:w="533" w:type="pct"/>
            <w:vAlign w:val="center"/>
          </w:tcPr>
          <w:p w:rsidR="00447A99" w:rsidRPr="00093BFA" w:rsidRDefault="00447A99" w:rsidP="00C30F81">
            <w:pPr>
              <w:jc w:val="center"/>
              <w:rPr>
                <w:sz w:val="24"/>
                <w:szCs w:val="24"/>
              </w:rPr>
            </w:pPr>
            <w:r w:rsidRPr="00093BFA">
              <w:rPr>
                <w:sz w:val="24"/>
                <w:szCs w:val="24"/>
              </w:rPr>
              <w:t>2850</w:t>
            </w:r>
          </w:p>
        </w:tc>
        <w:tc>
          <w:tcPr>
            <w:tcW w:w="455" w:type="pct"/>
            <w:vAlign w:val="center"/>
          </w:tcPr>
          <w:p w:rsidR="00447A99" w:rsidRPr="00093BFA" w:rsidRDefault="00447A99" w:rsidP="00C30F81">
            <w:pPr>
              <w:jc w:val="center"/>
              <w:rPr>
                <w:sz w:val="24"/>
                <w:szCs w:val="24"/>
              </w:rPr>
            </w:pPr>
            <w:r w:rsidRPr="00093BFA">
              <w:rPr>
                <w:sz w:val="24"/>
                <w:szCs w:val="24"/>
              </w:rPr>
              <w:t>48</w:t>
            </w:r>
          </w:p>
        </w:tc>
      </w:tr>
      <w:tr w:rsidR="00C73190" w:rsidRPr="00D256B1" w:rsidTr="00C73190">
        <w:trPr>
          <w:trHeight w:val="369"/>
        </w:trPr>
        <w:tc>
          <w:tcPr>
            <w:tcW w:w="294" w:type="pct"/>
            <w:vAlign w:val="center"/>
          </w:tcPr>
          <w:p w:rsidR="00447A99" w:rsidRPr="00093BFA" w:rsidRDefault="00447A99" w:rsidP="00C30F81">
            <w:pPr>
              <w:rPr>
                <w:sz w:val="24"/>
                <w:szCs w:val="24"/>
              </w:rPr>
            </w:pPr>
            <w:r w:rsidRPr="00093BFA">
              <w:rPr>
                <w:sz w:val="24"/>
                <w:szCs w:val="24"/>
              </w:rPr>
              <w:t>7</w:t>
            </w:r>
          </w:p>
        </w:tc>
        <w:tc>
          <w:tcPr>
            <w:tcW w:w="1137" w:type="pct"/>
          </w:tcPr>
          <w:p w:rsidR="00447A99" w:rsidRPr="00093BFA" w:rsidRDefault="00447A99" w:rsidP="00C30F81">
            <w:pPr>
              <w:rPr>
                <w:sz w:val="24"/>
                <w:szCs w:val="24"/>
              </w:rPr>
            </w:pPr>
            <w:r w:rsidRPr="00093BFA">
              <w:rPr>
                <w:sz w:val="24"/>
                <w:szCs w:val="24"/>
              </w:rPr>
              <w:t>ул. Энгельса</w:t>
            </w:r>
          </w:p>
        </w:tc>
        <w:tc>
          <w:tcPr>
            <w:tcW w:w="836" w:type="pct"/>
          </w:tcPr>
          <w:p w:rsidR="00447A99" w:rsidRPr="00093BFA" w:rsidRDefault="00447A99" w:rsidP="00C30F81">
            <w:pPr>
              <w:jc w:val="center"/>
              <w:rPr>
                <w:sz w:val="24"/>
                <w:szCs w:val="24"/>
              </w:rPr>
            </w:pPr>
            <w:proofErr w:type="spellStart"/>
            <w:r w:rsidRPr="00093BFA">
              <w:rPr>
                <w:sz w:val="24"/>
                <w:szCs w:val="24"/>
              </w:rPr>
              <w:t>самоизлив</w:t>
            </w:r>
            <w:proofErr w:type="spellEnd"/>
          </w:p>
        </w:tc>
        <w:tc>
          <w:tcPr>
            <w:tcW w:w="607" w:type="pct"/>
            <w:vAlign w:val="center"/>
          </w:tcPr>
          <w:p w:rsidR="00447A99" w:rsidRPr="00093BFA" w:rsidRDefault="00447A99" w:rsidP="00C30F81">
            <w:pPr>
              <w:jc w:val="center"/>
              <w:rPr>
                <w:sz w:val="24"/>
                <w:szCs w:val="24"/>
              </w:rPr>
            </w:pPr>
            <w:r w:rsidRPr="00093BFA">
              <w:rPr>
                <w:sz w:val="24"/>
                <w:szCs w:val="24"/>
              </w:rPr>
              <w:t>-</w:t>
            </w:r>
          </w:p>
        </w:tc>
        <w:tc>
          <w:tcPr>
            <w:tcW w:w="532" w:type="pct"/>
            <w:vAlign w:val="center"/>
          </w:tcPr>
          <w:p w:rsidR="00447A99" w:rsidRPr="00093BFA" w:rsidRDefault="00447A99" w:rsidP="00C30F81">
            <w:pPr>
              <w:jc w:val="center"/>
              <w:rPr>
                <w:sz w:val="24"/>
                <w:szCs w:val="24"/>
              </w:rPr>
            </w:pPr>
            <w:r w:rsidRPr="00093BFA">
              <w:rPr>
                <w:sz w:val="24"/>
                <w:szCs w:val="24"/>
              </w:rPr>
              <w:t>-</w:t>
            </w:r>
          </w:p>
        </w:tc>
        <w:tc>
          <w:tcPr>
            <w:tcW w:w="607" w:type="pct"/>
            <w:vAlign w:val="center"/>
          </w:tcPr>
          <w:p w:rsidR="00447A99" w:rsidRPr="00093BFA" w:rsidRDefault="00447A99" w:rsidP="00C30F81">
            <w:pPr>
              <w:jc w:val="center"/>
              <w:rPr>
                <w:sz w:val="24"/>
                <w:szCs w:val="24"/>
              </w:rPr>
            </w:pPr>
            <w:r w:rsidRPr="00093BFA">
              <w:rPr>
                <w:sz w:val="24"/>
                <w:szCs w:val="24"/>
              </w:rPr>
              <w:t>-</w:t>
            </w:r>
          </w:p>
        </w:tc>
        <w:tc>
          <w:tcPr>
            <w:tcW w:w="533" w:type="pct"/>
            <w:vAlign w:val="center"/>
          </w:tcPr>
          <w:p w:rsidR="00447A99" w:rsidRPr="00093BFA" w:rsidRDefault="00447A99" w:rsidP="00C30F81">
            <w:pPr>
              <w:jc w:val="center"/>
              <w:rPr>
                <w:sz w:val="24"/>
                <w:szCs w:val="24"/>
              </w:rPr>
            </w:pPr>
            <w:r w:rsidRPr="00093BFA">
              <w:rPr>
                <w:sz w:val="24"/>
                <w:szCs w:val="24"/>
              </w:rPr>
              <w:t>-</w:t>
            </w:r>
          </w:p>
        </w:tc>
        <w:tc>
          <w:tcPr>
            <w:tcW w:w="455" w:type="pct"/>
            <w:vAlign w:val="center"/>
          </w:tcPr>
          <w:p w:rsidR="00447A99" w:rsidRPr="00093BFA" w:rsidRDefault="00447A99" w:rsidP="00C30F81">
            <w:pPr>
              <w:jc w:val="center"/>
              <w:rPr>
                <w:sz w:val="24"/>
                <w:szCs w:val="24"/>
              </w:rPr>
            </w:pPr>
            <w:r w:rsidRPr="00093BFA">
              <w:rPr>
                <w:sz w:val="24"/>
                <w:szCs w:val="24"/>
              </w:rPr>
              <w:t>-</w:t>
            </w:r>
          </w:p>
        </w:tc>
      </w:tr>
      <w:tr w:rsidR="00C73190" w:rsidRPr="00D256B1" w:rsidTr="00C73190">
        <w:trPr>
          <w:trHeight w:val="275"/>
        </w:trPr>
        <w:tc>
          <w:tcPr>
            <w:tcW w:w="294" w:type="pct"/>
            <w:vAlign w:val="center"/>
          </w:tcPr>
          <w:p w:rsidR="00447A99" w:rsidRPr="00093BFA" w:rsidRDefault="00447A99" w:rsidP="00C30F81">
            <w:pPr>
              <w:rPr>
                <w:sz w:val="24"/>
                <w:szCs w:val="24"/>
              </w:rPr>
            </w:pPr>
            <w:r w:rsidRPr="00093BFA">
              <w:rPr>
                <w:sz w:val="24"/>
                <w:szCs w:val="24"/>
              </w:rPr>
              <w:t>8</w:t>
            </w:r>
          </w:p>
        </w:tc>
        <w:tc>
          <w:tcPr>
            <w:tcW w:w="1137" w:type="pct"/>
          </w:tcPr>
          <w:p w:rsidR="00447A99" w:rsidRPr="00093BFA" w:rsidRDefault="00447A99" w:rsidP="00C30F81">
            <w:pPr>
              <w:rPr>
                <w:sz w:val="24"/>
                <w:szCs w:val="24"/>
              </w:rPr>
            </w:pPr>
            <w:r w:rsidRPr="00093BFA">
              <w:rPr>
                <w:sz w:val="24"/>
                <w:szCs w:val="24"/>
              </w:rPr>
              <w:t xml:space="preserve">д. </w:t>
            </w:r>
            <w:proofErr w:type="spellStart"/>
            <w:r w:rsidRPr="00093BFA">
              <w:rPr>
                <w:sz w:val="24"/>
                <w:szCs w:val="24"/>
              </w:rPr>
              <w:t>Шестово</w:t>
            </w:r>
            <w:proofErr w:type="spellEnd"/>
          </w:p>
        </w:tc>
        <w:tc>
          <w:tcPr>
            <w:tcW w:w="836" w:type="pct"/>
          </w:tcPr>
          <w:p w:rsidR="00447A99" w:rsidRPr="00093BFA" w:rsidRDefault="00447A99" w:rsidP="00C30F81">
            <w:pPr>
              <w:ind w:hanging="115"/>
              <w:jc w:val="center"/>
              <w:rPr>
                <w:sz w:val="24"/>
                <w:szCs w:val="24"/>
              </w:rPr>
            </w:pPr>
            <w:r w:rsidRPr="00093BFA">
              <w:rPr>
                <w:sz w:val="24"/>
                <w:szCs w:val="24"/>
              </w:rPr>
              <w:t>ЭЦВ 6-6,5-90</w:t>
            </w:r>
          </w:p>
        </w:tc>
        <w:tc>
          <w:tcPr>
            <w:tcW w:w="607" w:type="pct"/>
            <w:vAlign w:val="center"/>
          </w:tcPr>
          <w:p w:rsidR="00447A99" w:rsidRPr="00093BFA" w:rsidRDefault="00447A99" w:rsidP="00C30F81">
            <w:pPr>
              <w:jc w:val="center"/>
              <w:rPr>
                <w:sz w:val="24"/>
                <w:szCs w:val="24"/>
              </w:rPr>
            </w:pPr>
            <w:r w:rsidRPr="00093BFA">
              <w:rPr>
                <w:sz w:val="24"/>
                <w:szCs w:val="24"/>
              </w:rPr>
              <w:t>6,5</w:t>
            </w:r>
          </w:p>
        </w:tc>
        <w:tc>
          <w:tcPr>
            <w:tcW w:w="532" w:type="pct"/>
            <w:vAlign w:val="center"/>
          </w:tcPr>
          <w:p w:rsidR="00447A99" w:rsidRPr="00093BFA" w:rsidRDefault="00447A99" w:rsidP="00C30F81">
            <w:pPr>
              <w:jc w:val="center"/>
              <w:rPr>
                <w:sz w:val="24"/>
                <w:szCs w:val="24"/>
              </w:rPr>
            </w:pPr>
            <w:r w:rsidRPr="00093BFA">
              <w:rPr>
                <w:sz w:val="24"/>
                <w:szCs w:val="24"/>
              </w:rPr>
              <w:t>90</w:t>
            </w:r>
          </w:p>
        </w:tc>
        <w:tc>
          <w:tcPr>
            <w:tcW w:w="607" w:type="pct"/>
            <w:vAlign w:val="center"/>
          </w:tcPr>
          <w:p w:rsidR="00447A99" w:rsidRPr="00093BFA" w:rsidRDefault="00447A99" w:rsidP="00C30F81">
            <w:pPr>
              <w:jc w:val="center"/>
              <w:rPr>
                <w:sz w:val="24"/>
                <w:szCs w:val="24"/>
              </w:rPr>
            </w:pPr>
            <w:r w:rsidRPr="00093BFA">
              <w:rPr>
                <w:sz w:val="24"/>
                <w:szCs w:val="24"/>
              </w:rPr>
              <w:t>4</w:t>
            </w:r>
          </w:p>
        </w:tc>
        <w:tc>
          <w:tcPr>
            <w:tcW w:w="533" w:type="pct"/>
            <w:vAlign w:val="center"/>
          </w:tcPr>
          <w:p w:rsidR="00447A99" w:rsidRPr="00093BFA" w:rsidRDefault="00447A99" w:rsidP="00C30F81">
            <w:pPr>
              <w:jc w:val="center"/>
              <w:rPr>
                <w:sz w:val="24"/>
                <w:szCs w:val="24"/>
              </w:rPr>
            </w:pPr>
            <w:r w:rsidRPr="00093BFA">
              <w:rPr>
                <w:sz w:val="24"/>
                <w:szCs w:val="24"/>
              </w:rPr>
              <w:t>2850</w:t>
            </w:r>
          </w:p>
        </w:tc>
        <w:tc>
          <w:tcPr>
            <w:tcW w:w="455" w:type="pct"/>
            <w:vAlign w:val="center"/>
          </w:tcPr>
          <w:p w:rsidR="00447A99" w:rsidRPr="00093BFA" w:rsidRDefault="00447A99" w:rsidP="00C30F81">
            <w:pPr>
              <w:jc w:val="center"/>
              <w:rPr>
                <w:sz w:val="24"/>
                <w:szCs w:val="24"/>
              </w:rPr>
            </w:pPr>
            <w:r w:rsidRPr="00093BFA">
              <w:rPr>
                <w:sz w:val="24"/>
                <w:szCs w:val="24"/>
              </w:rPr>
              <w:t>48</w:t>
            </w:r>
          </w:p>
        </w:tc>
      </w:tr>
      <w:tr w:rsidR="00C73190" w:rsidRPr="00D256B1" w:rsidTr="00C73190">
        <w:trPr>
          <w:trHeight w:val="378"/>
        </w:trPr>
        <w:tc>
          <w:tcPr>
            <w:tcW w:w="294" w:type="pct"/>
            <w:vAlign w:val="center"/>
          </w:tcPr>
          <w:p w:rsidR="00447A99" w:rsidRPr="00093BFA" w:rsidRDefault="00447A99" w:rsidP="00C30F81">
            <w:pPr>
              <w:rPr>
                <w:sz w:val="24"/>
                <w:szCs w:val="24"/>
              </w:rPr>
            </w:pPr>
            <w:r w:rsidRPr="00093BFA">
              <w:rPr>
                <w:sz w:val="24"/>
                <w:szCs w:val="24"/>
              </w:rPr>
              <w:lastRenderedPageBreak/>
              <w:t>9</w:t>
            </w:r>
          </w:p>
        </w:tc>
        <w:tc>
          <w:tcPr>
            <w:tcW w:w="1137" w:type="pct"/>
          </w:tcPr>
          <w:p w:rsidR="00447A99" w:rsidRPr="00093BFA" w:rsidRDefault="00447A99" w:rsidP="00C30F81">
            <w:pPr>
              <w:rPr>
                <w:sz w:val="24"/>
                <w:szCs w:val="24"/>
              </w:rPr>
            </w:pPr>
            <w:proofErr w:type="spellStart"/>
            <w:r w:rsidRPr="00093BFA">
              <w:rPr>
                <w:sz w:val="24"/>
                <w:szCs w:val="24"/>
              </w:rPr>
              <w:t>Промзона</w:t>
            </w:r>
            <w:proofErr w:type="spellEnd"/>
          </w:p>
        </w:tc>
        <w:tc>
          <w:tcPr>
            <w:tcW w:w="836" w:type="pct"/>
          </w:tcPr>
          <w:p w:rsidR="00447A99" w:rsidRPr="00093BFA" w:rsidRDefault="00447A99" w:rsidP="00C30F81">
            <w:pPr>
              <w:ind w:hanging="115"/>
              <w:jc w:val="center"/>
              <w:rPr>
                <w:sz w:val="24"/>
                <w:szCs w:val="24"/>
              </w:rPr>
            </w:pPr>
            <w:r w:rsidRPr="00093BFA">
              <w:rPr>
                <w:sz w:val="24"/>
                <w:szCs w:val="24"/>
              </w:rPr>
              <w:t>ЭЦВ 6-6,5-80</w:t>
            </w:r>
          </w:p>
        </w:tc>
        <w:tc>
          <w:tcPr>
            <w:tcW w:w="607" w:type="pct"/>
            <w:vAlign w:val="center"/>
          </w:tcPr>
          <w:p w:rsidR="00447A99" w:rsidRPr="00093BFA" w:rsidRDefault="00447A99" w:rsidP="00C30F81">
            <w:pPr>
              <w:jc w:val="center"/>
              <w:rPr>
                <w:sz w:val="24"/>
                <w:szCs w:val="24"/>
              </w:rPr>
            </w:pPr>
            <w:r w:rsidRPr="00093BFA">
              <w:rPr>
                <w:sz w:val="24"/>
                <w:szCs w:val="24"/>
              </w:rPr>
              <w:t>6,5</w:t>
            </w:r>
          </w:p>
        </w:tc>
        <w:tc>
          <w:tcPr>
            <w:tcW w:w="532" w:type="pct"/>
            <w:vAlign w:val="center"/>
          </w:tcPr>
          <w:p w:rsidR="00447A99" w:rsidRPr="00093BFA" w:rsidRDefault="00447A99" w:rsidP="00C30F81">
            <w:pPr>
              <w:jc w:val="center"/>
              <w:rPr>
                <w:sz w:val="24"/>
                <w:szCs w:val="24"/>
              </w:rPr>
            </w:pPr>
            <w:r w:rsidRPr="00093BFA">
              <w:rPr>
                <w:sz w:val="24"/>
                <w:szCs w:val="24"/>
              </w:rPr>
              <w:t>80</w:t>
            </w:r>
          </w:p>
        </w:tc>
        <w:tc>
          <w:tcPr>
            <w:tcW w:w="607" w:type="pct"/>
            <w:vAlign w:val="center"/>
          </w:tcPr>
          <w:p w:rsidR="00447A99" w:rsidRPr="00093BFA" w:rsidRDefault="00447A99" w:rsidP="00C30F81">
            <w:pPr>
              <w:jc w:val="center"/>
              <w:rPr>
                <w:sz w:val="24"/>
                <w:szCs w:val="24"/>
              </w:rPr>
            </w:pPr>
            <w:r w:rsidRPr="00093BFA">
              <w:rPr>
                <w:sz w:val="24"/>
                <w:szCs w:val="24"/>
              </w:rPr>
              <w:t>3</w:t>
            </w:r>
          </w:p>
        </w:tc>
        <w:tc>
          <w:tcPr>
            <w:tcW w:w="533" w:type="pct"/>
            <w:vAlign w:val="center"/>
          </w:tcPr>
          <w:p w:rsidR="00447A99" w:rsidRPr="00093BFA" w:rsidRDefault="00447A99" w:rsidP="00C30F81">
            <w:pPr>
              <w:jc w:val="center"/>
              <w:rPr>
                <w:sz w:val="24"/>
                <w:szCs w:val="24"/>
              </w:rPr>
            </w:pPr>
            <w:r w:rsidRPr="00093BFA">
              <w:rPr>
                <w:sz w:val="24"/>
                <w:szCs w:val="24"/>
              </w:rPr>
              <w:t>2850</w:t>
            </w:r>
          </w:p>
        </w:tc>
        <w:tc>
          <w:tcPr>
            <w:tcW w:w="455" w:type="pct"/>
            <w:vAlign w:val="center"/>
          </w:tcPr>
          <w:p w:rsidR="00447A99" w:rsidRPr="00093BFA" w:rsidRDefault="00447A99" w:rsidP="00C30F81">
            <w:pPr>
              <w:jc w:val="center"/>
              <w:rPr>
                <w:sz w:val="24"/>
                <w:szCs w:val="24"/>
              </w:rPr>
            </w:pPr>
            <w:r w:rsidRPr="00093BFA">
              <w:rPr>
                <w:sz w:val="24"/>
                <w:szCs w:val="24"/>
              </w:rPr>
              <w:t>48</w:t>
            </w:r>
          </w:p>
        </w:tc>
      </w:tr>
      <w:tr w:rsidR="00C73190" w:rsidRPr="00D256B1" w:rsidTr="00C73190">
        <w:trPr>
          <w:trHeight w:val="600"/>
        </w:trPr>
        <w:tc>
          <w:tcPr>
            <w:tcW w:w="294" w:type="pct"/>
            <w:vAlign w:val="center"/>
          </w:tcPr>
          <w:p w:rsidR="00447A99" w:rsidRPr="00093BFA" w:rsidRDefault="00447A99" w:rsidP="00C30F81">
            <w:pPr>
              <w:rPr>
                <w:sz w:val="24"/>
                <w:szCs w:val="24"/>
              </w:rPr>
            </w:pPr>
            <w:r w:rsidRPr="00093BFA">
              <w:rPr>
                <w:sz w:val="24"/>
                <w:szCs w:val="24"/>
              </w:rPr>
              <w:t>10</w:t>
            </w:r>
          </w:p>
        </w:tc>
        <w:tc>
          <w:tcPr>
            <w:tcW w:w="1137" w:type="pct"/>
          </w:tcPr>
          <w:p w:rsidR="00447A99" w:rsidRPr="00093BFA" w:rsidRDefault="00447A99" w:rsidP="00C30F81">
            <w:pPr>
              <w:rPr>
                <w:sz w:val="24"/>
                <w:szCs w:val="24"/>
              </w:rPr>
            </w:pPr>
            <w:r w:rsidRPr="00093BFA">
              <w:rPr>
                <w:sz w:val="24"/>
                <w:szCs w:val="24"/>
              </w:rPr>
              <w:t>ул. Школьная (</w:t>
            </w:r>
            <w:proofErr w:type="spellStart"/>
            <w:r w:rsidRPr="00093BFA">
              <w:rPr>
                <w:sz w:val="24"/>
                <w:szCs w:val="24"/>
              </w:rPr>
              <w:t>ВРГСиС</w:t>
            </w:r>
            <w:proofErr w:type="spellEnd"/>
            <w:r w:rsidRPr="00093BFA">
              <w:rPr>
                <w:sz w:val="24"/>
                <w:szCs w:val="24"/>
              </w:rPr>
              <w:t>)</w:t>
            </w:r>
          </w:p>
        </w:tc>
        <w:tc>
          <w:tcPr>
            <w:tcW w:w="836" w:type="pct"/>
          </w:tcPr>
          <w:p w:rsidR="00447A99" w:rsidRPr="00093BFA" w:rsidRDefault="00447A99" w:rsidP="00C30F81">
            <w:pPr>
              <w:jc w:val="center"/>
              <w:rPr>
                <w:sz w:val="24"/>
                <w:szCs w:val="24"/>
              </w:rPr>
            </w:pPr>
            <w:r w:rsidRPr="00093BFA">
              <w:rPr>
                <w:sz w:val="24"/>
                <w:szCs w:val="24"/>
              </w:rPr>
              <w:t>ЭЦВ 6-10-50</w:t>
            </w:r>
          </w:p>
        </w:tc>
        <w:tc>
          <w:tcPr>
            <w:tcW w:w="607" w:type="pct"/>
            <w:vAlign w:val="center"/>
          </w:tcPr>
          <w:p w:rsidR="00447A99" w:rsidRPr="00093BFA" w:rsidRDefault="00447A99" w:rsidP="00C30F81">
            <w:pPr>
              <w:jc w:val="center"/>
              <w:rPr>
                <w:sz w:val="24"/>
                <w:szCs w:val="24"/>
              </w:rPr>
            </w:pPr>
            <w:r w:rsidRPr="00093BFA">
              <w:rPr>
                <w:sz w:val="24"/>
                <w:szCs w:val="24"/>
              </w:rPr>
              <w:t>10</w:t>
            </w:r>
          </w:p>
        </w:tc>
        <w:tc>
          <w:tcPr>
            <w:tcW w:w="532" w:type="pct"/>
            <w:vAlign w:val="center"/>
          </w:tcPr>
          <w:p w:rsidR="00447A99" w:rsidRPr="00093BFA" w:rsidRDefault="00447A99" w:rsidP="00C30F81">
            <w:pPr>
              <w:jc w:val="center"/>
              <w:rPr>
                <w:sz w:val="24"/>
                <w:szCs w:val="24"/>
              </w:rPr>
            </w:pPr>
            <w:r w:rsidRPr="00093BFA">
              <w:rPr>
                <w:sz w:val="24"/>
                <w:szCs w:val="24"/>
              </w:rPr>
              <w:t>50</w:t>
            </w:r>
          </w:p>
        </w:tc>
        <w:tc>
          <w:tcPr>
            <w:tcW w:w="607" w:type="pct"/>
            <w:vAlign w:val="center"/>
          </w:tcPr>
          <w:p w:rsidR="00447A99" w:rsidRPr="00093BFA" w:rsidRDefault="00447A99" w:rsidP="00C30F81">
            <w:pPr>
              <w:jc w:val="center"/>
              <w:rPr>
                <w:sz w:val="24"/>
                <w:szCs w:val="24"/>
              </w:rPr>
            </w:pPr>
            <w:r w:rsidRPr="00093BFA">
              <w:rPr>
                <w:sz w:val="24"/>
                <w:szCs w:val="24"/>
              </w:rPr>
              <w:t>3</w:t>
            </w:r>
          </w:p>
        </w:tc>
        <w:tc>
          <w:tcPr>
            <w:tcW w:w="533" w:type="pct"/>
            <w:vAlign w:val="center"/>
          </w:tcPr>
          <w:p w:rsidR="00447A99" w:rsidRPr="00093BFA" w:rsidRDefault="00447A99" w:rsidP="00C30F81">
            <w:pPr>
              <w:jc w:val="center"/>
              <w:rPr>
                <w:sz w:val="24"/>
                <w:szCs w:val="24"/>
              </w:rPr>
            </w:pPr>
            <w:r w:rsidRPr="00093BFA">
              <w:rPr>
                <w:sz w:val="24"/>
                <w:szCs w:val="24"/>
              </w:rPr>
              <w:t>2850</w:t>
            </w:r>
          </w:p>
        </w:tc>
        <w:tc>
          <w:tcPr>
            <w:tcW w:w="455" w:type="pct"/>
            <w:vAlign w:val="center"/>
          </w:tcPr>
          <w:p w:rsidR="00447A99" w:rsidRPr="00093BFA" w:rsidRDefault="00447A99" w:rsidP="00C30F81">
            <w:pPr>
              <w:jc w:val="center"/>
              <w:rPr>
                <w:sz w:val="24"/>
                <w:szCs w:val="24"/>
              </w:rPr>
            </w:pPr>
            <w:r w:rsidRPr="00093BFA">
              <w:rPr>
                <w:sz w:val="24"/>
                <w:szCs w:val="24"/>
              </w:rPr>
              <w:t>48</w:t>
            </w:r>
          </w:p>
        </w:tc>
      </w:tr>
      <w:tr w:rsidR="00C73190" w:rsidRPr="00D256B1" w:rsidTr="00C73190">
        <w:trPr>
          <w:trHeight w:val="321"/>
        </w:trPr>
        <w:tc>
          <w:tcPr>
            <w:tcW w:w="294" w:type="pct"/>
            <w:vAlign w:val="center"/>
          </w:tcPr>
          <w:p w:rsidR="00447A99" w:rsidRPr="00093BFA" w:rsidRDefault="00447A99" w:rsidP="00C30F81">
            <w:pPr>
              <w:rPr>
                <w:sz w:val="24"/>
                <w:szCs w:val="24"/>
              </w:rPr>
            </w:pPr>
            <w:r w:rsidRPr="00093BFA">
              <w:rPr>
                <w:sz w:val="24"/>
                <w:szCs w:val="24"/>
              </w:rPr>
              <w:t>11</w:t>
            </w:r>
          </w:p>
        </w:tc>
        <w:tc>
          <w:tcPr>
            <w:tcW w:w="1137" w:type="pct"/>
          </w:tcPr>
          <w:p w:rsidR="00447A99" w:rsidRPr="00093BFA" w:rsidRDefault="00447A99" w:rsidP="00C30F81">
            <w:pPr>
              <w:rPr>
                <w:sz w:val="24"/>
                <w:szCs w:val="24"/>
              </w:rPr>
            </w:pPr>
            <w:r w:rsidRPr="00093BFA">
              <w:rPr>
                <w:sz w:val="24"/>
                <w:szCs w:val="24"/>
              </w:rPr>
              <w:t>ул. Школьная</w:t>
            </w:r>
          </w:p>
        </w:tc>
        <w:tc>
          <w:tcPr>
            <w:tcW w:w="836" w:type="pct"/>
          </w:tcPr>
          <w:p w:rsidR="00447A99" w:rsidRPr="00093BFA" w:rsidRDefault="00447A99" w:rsidP="00C30F81">
            <w:pPr>
              <w:jc w:val="center"/>
              <w:rPr>
                <w:sz w:val="24"/>
                <w:szCs w:val="24"/>
              </w:rPr>
            </w:pPr>
            <w:r w:rsidRPr="00093BFA">
              <w:rPr>
                <w:sz w:val="24"/>
                <w:szCs w:val="24"/>
              </w:rPr>
              <w:t>ЭЦВ 6-10-80</w:t>
            </w:r>
          </w:p>
        </w:tc>
        <w:tc>
          <w:tcPr>
            <w:tcW w:w="607" w:type="pct"/>
            <w:vAlign w:val="center"/>
          </w:tcPr>
          <w:p w:rsidR="00447A99" w:rsidRPr="00093BFA" w:rsidRDefault="00447A99" w:rsidP="00C30F81">
            <w:pPr>
              <w:jc w:val="center"/>
              <w:rPr>
                <w:sz w:val="24"/>
                <w:szCs w:val="24"/>
              </w:rPr>
            </w:pPr>
            <w:r w:rsidRPr="00093BFA">
              <w:rPr>
                <w:sz w:val="24"/>
                <w:szCs w:val="24"/>
              </w:rPr>
              <w:t>10</w:t>
            </w:r>
          </w:p>
        </w:tc>
        <w:tc>
          <w:tcPr>
            <w:tcW w:w="532" w:type="pct"/>
            <w:vAlign w:val="center"/>
          </w:tcPr>
          <w:p w:rsidR="00447A99" w:rsidRPr="00093BFA" w:rsidRDefault="00447A99" w:rsidP="00C30F81">
            <w:pPr>
              <w:jc w:val="center"/>
              <w:rPr>
                <w:sz w:val="24"/>
                <w:szCs w:val="24"/>
              </w:rPr>
            </w:pPr>
            <w:r w:rsidRPr="00093BFA">
              <w:rPr>
                <w:sz w:val="24"/>
                <w:szCs w:val="24"/>
              </w:rPr>
              <w:t>80</w:t>
            </w:r>
          </w:p>
        </w:tc>
        <w:tc>
          <w:tcPr>
            <w:tcW w:w="607" w:type="pct"/>
            <w:vAlign w:val="center"/>
          </w:tcPr>
          <w:p w:rsidR="00447A99" w:rsidRPr="00093BFA" w:rsidRDefault="00447A99" w:rsidP="00C30F81">
            <w:pPr>
              <w:jc w:val="center"/>
              <w:rPr>
                <w:sz w:val="24"/>
                <w:szCs w:val="24"/>
              </w:rPr>
            </w:pPr>
            <w:r w:rsidRPr="00093BFA">
              <w:rPr>
                <w:sz w:val="24"/>
                <w:szCs w:val="24"/>
              </w:rPr>
              <w:t>4</w:t>
            </w:r>
          </w:p>
        </w:tc>
        <w:tc>
          <w:tcPr>
            <w:tcW w:w="533" w:type="pct"/>
            <w:vAlign w:val="center"/>
          </w:tcPr>
          <w:p w:rsidR="00447A99" w:rsidRPr="00093BFA" w:rsidRDefault="00447A99" w:rsidP="00C30F81">
            <w:pPr>
              <w:jc w:val="center"/>
              <w:rPr>
                <w:sz w:val="24"/>
                <w:szCs w:val="24"/>
              </w:rPr>
            </w:pPr>
            <w:r w:rsidRPr="00093BFA">
              <w:rPr>
                <w:sz w:val="24"/>
                <w:szCs w:val="24"/>
              </w:rPr>
              <w:t>2850</w:t>
            </w:r>
          </w:p>
        </w:tc>
        <w:tc>
          <w:tcPr>
            <w:tcW w:w="455" w:type="pct"/>
            <w:vAlign w:val="center"/>
          </w:tcPr>
          <w:p w:rsidR="00447A99" w:rsidRPr="00093BFA" w:rsidRDefault="00447A99" w:rsidP="00C30F81">
            <w:pPr>
              <w:jc w:val="center"/>
              <w:rPr>
                <w:sz w:val="24"/>
                <w:szCs w:val="24"/>
              </w:rPr>
            </w:pPr>
            <w:r w:rsidRPr="00093BFA">
              <w:rPr>
                <w:sz w:val="24"/>
                <w:szCs w:val="24"/>
              </w:rPr>
              <w:t>48</w:t>
            </w:r>
          </w:p>
        </w:tc>
      </w:tr>
      <w:tr w:rsidR="00C73190" w:rsidRPr="00D256B1" w:rsidTr="00C73190">
        <w:trPr>
          <w:trHeight w:val="270"/>
        </w:trPr>
        <w:tc>
          <w:tcPr>
            <w:tcW w:w="294" w:type="pct"/>
            <w:vAlign w:val="center"/>
          </w:tcPr>
          <w:p w:rsidR="00447A99" w:rsidRPr="00093BFA" w:rsidRDefault="00447A99" w:rsidP="00C30F81">
            <w:pPr>
              <w:rPr>
                <w:sz w:val="24"/>
                <w:szCs w:val="24"/>
              </w:rPr>
            </w:pPr>
            <w:r w:rsidRPr="00093BFA">
              <w:rPr>
                <w:sz w:val="24"/>
                <w:szCs w:val="24"/>
              </w:rPr>
              <w:t>12</w:t>
            </w:r>
          </w:p>
        </w:tc>
        <w:tc>
          <w:tcPr>
            <w:tcW w:w="1137" w:type="pct"/>
          </w:tcPr>
          <w:p w:rsidR="00447A99" w:rsidRPr="00093BFA" w:rsidRDefault="00447A99" w:rsidP="00C30F81">
            <w:pPr>
              <w:rPr>
                <w:sz w:val="24"/>
                <w:szCs w:val="24"/>
              </w:rPr>
            </w:pPr>
            <w:r w:rsidRPr="00093BFA">
              <w:rPr>
                <w:sz w:val="24"/>
                <w:szCs w:val="24"/>
              </w:rPr>
              <w:t>ул. Школьная</w:t>
            </w:r>
          </w:p>
        </w:tc>
        <w:tc>
          <w:tcPr>
            <w:tcW w:w="836" w:type="pct"/>
          </w:tcPr>
          <w:p w:rsidR="00447A99" w:rsidRPr="00093BFA" w:rsidRDefault="00447A99" w:rsidP="00C30F81">
            <w:pPr>
              <w:jc w:val="center"/>
              <w:rPr>
                <w:sz w:val="24"/>
                <w:szCs w:val="24"/>
              </w:rPr>
            </w:pPr>
            <w:r w:rsidRPr="00093BFA">
              <w:rPr>
                <w:sz w:val="24"/>
                <w:szCs w:val="24"/>
              </w:rPr>
              <w:t>ЭЦВ 6-10-80</w:t>
            </w:r>
          </w:p>
        </w:tc>
        <w:tc>
          <w:tcPr>
            <w:tcW w:w="607" w:type="pct"/>
            <w:vAlign w:val="center"/>
          </w:tcPr>
          <w:p w:rsidR="00447A99" w:rsidRPr="00093BFA" w:rsidRDefault="00447A99" w:rsidP="00C30F81">
            <w:pPr>
              <w:jc w:val="center"/>
              <w:rPr>
                <w:sz w:val="24"/>
                <w:szCs w:val="24"/>
              </w:rPr>
            </w:pPr>
            <w:r w:rsidRPr="00093BFA">
              <w:rPr>
                <w:sz w:val="24"/>
                <w:szCs w:val="24"/>
              </w:rPr>
              <w:t>10</w:t>
            </w:r>
          </w:p>
        </w:tc>
        <w:tc>
          <w:tcPr>
            <w:tcW w:w="532" w:type="pct"/>
            <w:vAlign w:val="center"/>
          </w:tcPr>
          <w:p w:rsidR="00447A99" w:rsidRPr="00093BFA" w:rsidRDefault="00447A99" w:rsidP="00C30F81">
            <w:pPr>
              <w:jc w:val="center"/>
              <w:rPr>
                <w:sz w:val="24"/>
                <w:szCs w:val="24"/>
              </w:rPr>
            </w:pPr>
            <w:r w:rsidRPr="00093BFA">
              <w:rPr>
                <w:sz w:val="24"/>
                <w:szCs w:val="24"/>
              </w:rPr>
              <w:t>80</w:t>
            </w:r>
          </w:p>
        </w:tc>
        <w:tc>
          <w:tcPr>
            <w:tcW w:w="607" w:type="pct"/>
            <w:vAlign w:val="center"/>
          </w:tcPr>
          <w:p w:rsidR="00447A99" w:rsidRPr="00093BFA" w:rsidRDefault="00447A99" w:rsidP="00C30F81">
            <w:pPr>
              <w:jc w:val="center"/>
              <w:rPr>
                <w:sz w:val="24"/>
                <w:szCs w:val="24"/>
              </w:rPr>
            </w:pPr>
            <w:r w:rsidRPr="00093BFA">
              <w:rPr>
                <w:sz w:val="24"/>
                <w:szCs w:val="24"/>
              </w:rPr>
              <w:t>4</w:t>
            </w:r>
          </w:p>
        </w:tc>
        <w:tc>
          <w:tcPr>
            <w:tcW w:w="533" w:type="pct"/>
            <w:vAlign w:val="center"/>
          </w:tcPr>
          <w:p w:rsidR="00447A99" w:rsidRPr="00093BFA" w:rsidRDefault="00447A99" w:rsidP="00C30F81">
            <w:pPr>
              <w:jc w:val="center"/>
              <w:rPr>
                <w:sz w:val="24"/>
                <w:szCs w:val="24"/>
              </w:rPr>
            </w:pPr>
            <w:r w:rsidRPr="00093BFA">
              <w:rPr>
                <w:sz w:val="24"/>
                <w:szCs w:val="24"/>
              </w:rPr>
              <w:t>2850</w:t>
            </w:r>
          </w:p>
        </w:tc>
        <w:tc>
          <w:tcPr>
            <w:tcW w:w="455" w:type="pct"/>
            <w:vAlign w:val="center"/>
          </w:tcPr>
          <w:p w:rsidR="00447A99" w:rsidRPr="00093BFA" w:rsidRDefault="00447A99" w:rsidP="00C30F81">
            <w:pPr>
              <w:jc w:val="center"/>
              <w:rPr>
                <w:sz w:val="24"/>
                <w:szCs w:val="24"/>
              </w:rPr>
            </w:pPr>
            <w:r w:rsidRPr="00093BFA">
              <w:rPr>
                <w:sz w:val="24"/>
                <w:szCs w:val="24"/>
              </w:rPr>
              <w:t>48</w:t>
            </w:r>
          </w:p>
        </w:tc>
      </w:tr>
      <w:tr w:rsidR="00C73190" w:rsidRPr="00D256B1" w:rsidTr="00C73190">
        <w:trPr>
          <w:trHeight w:val="359"/>
        </w:trPr>
        <w:tc>
          <w:tcPr>
            <w:tcW w:w="294" w:type="pct"/>
            <w:vAlign w:val="center"/>
          </w:tcPr>
          <w:p w:rsidR="00447A99" w:rsidRPr="00093BFA" w:rsidRDefault="00447A99" w:rsidP="00C30F81">
            <w:pPr>
              <w:rPr>
                <w:sz w:val="24"/>
                <w:szCs w:val="24"/>
              </w:rPr>
            </w:pPr>
            <w:r w:rsidRPr="00093BFA">
              <w:rPr>
                <w:sz w:val="24"/>
                <w:szCs w:val="24"/>
              </w:rPr>
              <w:t>13</w:t>
            </w:r>
          </w:p>
        </w:tc>
        <w:tc>
          <w:tcPr>
            <w:tcW w:w="1137" w:type="pct"/>
          </w:tcPr>
          <w:p w:rsidR="00447A99" w:rsidRPr="00093BFA" w:rsidRDefault="00447A99" w:rsidP="00C30F81">
            <w:pPr>
              <w:rPr>
                <w:sz w:val="24"/>
                <w:szCs w:val="24"/>
              </w:rPr>
            </w:pPr>
            <w:r w:rsidRPr="00093BFA">
              <w:rPr>
                <w:sz w:val="24"/>
                <w:szCs w:val="24"/>
              </w:rPr>
              <w:t>ул. Школьная</w:t>
            </w:r>
          </w:p>
        </w:tc>
        <w:tc>
          <w:tcPr>
            <w:tcW w:w="836" w:type="pct"/>
          </w:tcPr>
          <w:p w:rsidR="00447A99" w:rsidRPr="00093BFA" w:rsidRDefault="00447A99" w:rsidP="00C30F81">
            <w:pPr>
              <w:jc w:val="center"/>
              <w:rPr>
                <w:sz w:val="24"/>
                <w:szCs w:val="24"/>
              </w:rPr>
            </w:pPr>
            <w:r w:rsidRPr="00093BFA">
              <w:rPr>
                <w:sz w:val="24"/>
                <w:szCs w:val="24"/>
              </w:rPr>
              <w:t>ЭЦВ 6-10-80</w:t>
            </w:r>
          </w:p>
        </w:tc>
        <w:tc>
          <w:tcPr>
            <w:tcW w:w="607" w:type="pct"/>
            <w:vAlign w:val="center"/>
          </w:tcPr>
          <w:p w:rsidR="00447A99" w:rsidRPr="00093BFA" w:rsidRDefault="00447A99" w:rsidP="00C30F81">
            <w:pPr>
              <w:jc w:val="center"/>
              <w:rPr>
                <w:sz w:val="24"/>
                <w:szCs w:val="24"/>
              </w:rPr>
            </w:pPr>
            <w:r w:rsidRPr="00093BFA">
              <w:rPr>
                <w:sz w:val="24"/>
                <w:szCs w:val="24"/>
              </w:rPr>
              <w:t>10</w:t>
            </w:r>
          </w:p>
        </w:tc>
        <w:tc>
          <w:tcPr>
            <w:tcW w:w="532" w:type="pct"/>
            <w:vAlign w:val="center"/>
          </w:tcPr>
          <w:p w:rsidR="00447A99" w:rsidRPr="00093BFA" w:rsidRDefault="00447A99" w:rsidP="00C30F81">
            <w:pPr>
              <w:jc w:val="center"/>
              <w:rPr>
                <w:sz w:val="24"/>
                <w:szCs w:val="24"/>
              </w:rPr>
            </w:pPr>
            <w:r w:rsidRPr="00093BFA">
              <w:rPr>
                <w:sz w:val="24"/>
                <w:szCs w:val="24"/>
              </w:rPr>
              <w:t>80</w:t>
            </w:r>
          </w:p>
        </w:tc>
        <w:tc>
          <w:tcPr>
            <w:tcW w:w="607" w:type="pct"/>
            <w:vAlign w:val="center"/>
          </w:tcPr>
          <w:p w:rsidR="00447A99" w:rsidRPr="00093BFA" w:rsidRDefault="00447A99" w:rsidP="00C30F81">
            <w:pPr>
              <w:jc w:val="center"/>
              <w:rPr>
                <w:sz w:val="24"/>
                <w:szCs w:val="24"/>
              </w:rPr>
            </w:pPr>
            <w:r w:rsidRPr="00093BFA">
              <w:rPr>
                <w:sz w:val="24"/>
                <w:szCs w:val="24"/>
              </w:rPr>
              <w:t>4</w:t>
            </w:r>
          </w:p>
        </w:tc>
        <w:tc>
          <w:tcPr>
            <w:tcW w:w="533" w:type="pct"/>
            <w:vAlign w:val="center"/>
          </w:tcPr>
          <w:p w:rsidR="00447A99" w:rsidRPr="00093BFA" w:rsidRDefault="00447A99" w:rsidP="00C30F81">
            <w:pPr>
              <w:jc w:val="center"/>
              <w:rPr>
                <w:sz w:val="24"/>
                <w:szCs w:val="24"/>
              </w:rPr>
            </w:pPr>
            <w:r w:rsidRPr="00093BFA">
              <w:rPr>
                <w:sz w:val="24"/>
                <w:szCs w:val="24"/>
              </w:rPr>
              <w:t>2850</w:t>
            </w:r>
          </w:p>
        </w:tc>
        <w:tc>
          <w:tcPr>
            <w:tcW w:w="455" w:type="pct"/>
            <w:vAlign w:val="center"/>
          </w:tcPr>
          <w:p w:rsidR="00447A99" w:rsidRPr="00093BFA" w:rsidRDefault="00447A99" w:rsidP="00C30F81">
            <w:pPr>
              <w:jc w:val="center"/>
              <w:rPr>
                <w:sz w:val="24"/>
                <w:szCs w:val="24"/>
              </w:rPr>
            </w:pPr>
            <w:r w:rsidRPr="00093BFA">
              <w:rPr>
                <w:sz w:val="24"/>
                <w:szCs w:val="24"/>
              </w:rPr>
              <w:t>48</w:t>
            </w:r>
          </w:p>
        </w:tc>
      </w:tr>
      <w:tr w:rsidR="00C73190" w:rsidRPr="00D256B1" w:rsidTr="00C73190">
        <w:trPr>
          <w:trHeight w:val="266"/>
        </w:trPr>
        <w:tc>
          <w:tcPr>
            <w:tcW w:w="294" w:type="pct"/>
            <w:vAlign w:val="center"/>
          </w:tcPr>
          <w:p w:rsidR="00447A99" w:rsidRPr="00093BFA" w:rsidRDefault="00447A99" w:rsidP="00C30F81">
            <w:pPr>
              <w:rPr>
                <w:sz w:val="24"/>
                <w:szCs w:val="24"/>
              </w:rPr>
            </w:pPr>
            <w:r w:rsidRPr="00093BFA">
              <w:rPr>
                <w:sz w:val="24"/>
                <w:szCs w:val="24"/>
              </w:rPr>
              <w:t>14</w:t>
            </w:r>
          </w:p>
        </w:tc>
        <w:tc>
          <w:tcPr>
            <w:tcW w:w="1137" w:type="pct"/>
          </w:tcPr>
          <w:p w:rsidR="00447A99" w:rsidRPr="00093BFA" w:rsidRDefault="00447A99" w:rsidP="00C30F81">
            <w:pPr>
              <w:rPr>
                <w:sz w:val="24"/>
                <w:szCs w:val="24"/>
              </w:rPr>
            </w:pPr>
            <w:r w:rsidRPr="00093BFA">
              <w:rPr>
                <w:sz w:val="24"/>
                <w:szCs w:val="24"/>
              </w:rPr>
              <w:t>ул. Школьная</w:t>
            </w:r>
          </w:p>
        </w:tc>
        <w:tc>
          <w:tcPr>
            <w:tcW w:w="836" w:type="pct"/>
          </w:tcPr>
          <w:p w:rsidR="00447A99" w:rsidRPr="00093BFA" w:rsidRDefault="00447A99" w:rsidP="00C30F81">
            <w:pPr>
              <w:jc w:val="center"/>
              <w:rPr>
                <w:sz w:val="24"/>
                <w:szCs w:val="24"/>
              </w:rPr>
            </w:pPr>
            <w:r w:rsidRPr="00093BFA">
              <w:rPr>
                <w:sz w:val="24"/>
                <w:szCs w:val="24"/>
              </w:rPr>
              <w:t>ЭЦВ 6-10-80</w:t>
            </w:r>
          </w:p>
        </w:tc>
        <w:tc>
          <w:tcPr>
            <w:tcW w:w="607" w:type="pct"/>
            <w:vAlign w:val="center"/>
          </w:tcPr>
          <w:p w:rsidR="00447A99" w:rsidRPr="00093BFA" w:rsidRDefault="00447A99" w:rsidP="00C30F81">
            <w:pPr>
              <w:jc w:val="center"/>
              <w:rPr>
                <w:sz w:val="24"/>
                <w:szCs w:val="24"/>
              </w:rPr>
            </w:pPr>
            <w:r w:rsidRPr="00093BFA">
              <w:rPr>
                <w:sz w:val="24"/>
                <w:szCs w:val="24"/>
              </w:rPr>
              <w:t>10</w:t>
            </w:r>
          </w:p>
        </w:tc>
        <w:tc>
          <w:tcPr>
            <w:tcW w:w="532" w:type="pct"/>
            <w:vAlign w:val="center"/>
          </w:tcPr>
          <w:p w:rsidR="00447A99" w:rsidRPr="00093BFA" w:rsidRDefault="00447A99" w:rsidP="00C30F81">
            <w:pPr>
              <w:jc w:val="center"/>
              <w:rPr>
                <w:sz w:val="24"/>
                <w:szCs w:val="24"/>
              </w:rPr>
            </w:pPr>
            <w:r w:rsidRPr="00093BFA">
              <w:rPr>
                <w:sz w:val="24"/>
                <w:szCs w:val="24"/>
              </w:rPr>
              <w:t>80</w:t>
            </w:r>
          </w:p>
        </w:tc>
        <w:tc>
          <w:tcPr>
            <w:tcW w:w="607" w:type="pct"/>
            <w:vAlign w:val="center"/>
          </w:tcPr>
          <w:p w:rsidR="00447A99" w:rsidRPr="00093BFA" w:rsidRDefault="00447A99" w:rsidP="00C30F81">
            <w:pPr>
              <w:jc w:val="center"/>
              <w:rPr>
                <w:sz w:val="24"/>
                <w:szCs w:val="24"/>
              </w:rPr>
            </w:pPr>
            <w:r w:rsidRPr="00093BFA">
              <w:rPr>
                <w:sz w:val="24"/>
                <w:szCs w:val="24"/>
              </w:rPr>
              <w:t>4</w:t>
            </w:r>
          </w:p>
        </w:tc>
        <w:tc>
          <w:tcPr>
            <w:tcW w:w="533" w:type="pct"/>
            <w:vAlign w:val="center"/>
          </w:tcPr>
          <w:p w:rsidR="00447A99" w:rsidRPr="00093BFA" w:rsidRDefault="00447A99" w:rsidP="00C30F81">
            <w:pPr>
              <w:jc w:val="center"/>
              <w:rPr>
                <w:sz w:val="24"/>
                <w:szCs w:val="24"/>
              </w:rPr>
            </w:pPr>
            <w:r w:rsidRPr="00093BFA">
              <w:rPr>
                <w:sz w:val="24"/>
                <w:szCs w:val="24"/>
              </w:rPr>
              <w:t>2850</w:t>
            </w:r>
          </w:p>
        </w:tc>
        <w:tc>
          <w:tcPr>
            <w:tcW w:w="455" w:type="pct"/>
            <w:vAlign w:val="center"/>
          </w:tcPr>
          <w:p w:rsidR="00447A99" w:rsidRPr="00093BFA" w:rsidRDefault="00447A99" w:rsidP="00C30F81">
            <w:pPr>
              <w:jc w:val="center"/>
              <w:rPr>
                <w:sz w:val="24"/>
                <w:szCs w:val="24"/>
              </w:rPr>
            </w:pPr>
            <w:r w:rsidRPr="00093BFA">
              <w:rPr>
                <w:sz w:val="24"/>
                <w:szCs w:val="24"/>
              </w:rPr>
              <w:t>48</w:t>
            </w:r>
          </w:p>
        </w:tc>
      </w:tr>
      <w:tr w:rsidR="00C73190" w:rsidRPr="00D256B1" w:rsidTr="00C73190">
        <w:trPr>
          <w:trHeight w:val="370"/>
        </w:trPr>
        <w:tc>
          <w:tcPr>
            <w:tcW w:w="294" w:type="pct"/>
            <w:vAlign w:val="center"/>
          </w:tcPr>
          <w:p w:rsidR="00447A99" w:rsidRPr="00093BFA" w:rsidRDefault="00447A99" w:rsidP="00C30F81">
            <w:pPr>
              <w:rPr>
                <w:sz w:val="24"/>
                <w:szCs w:val="24"/>
              </w:rPr>
            </w:pPr>
            <w:r w:rsidRPr="00093BFA">
              <w:rPr>
                <w:sz w:val="24"/>
                <w:szCs w:val="24"/>
              </w:rPr>
              <w:t>15</w:t>
            </w:r>
          </w:p>
        </w:tc>
        <w:tc>
          <w:tcPr>
            <w:tcW w:w="1137" w:type="pct"/>
          </w:tcPr>
          <w:p w:rsidR="00447A99" w:rsidRPr="00093BFA" w:rsidRDefault="00447A99" w:rsidP="00C30F81">
            <w:pPr>
              <w:rPr>
                <w:sz w:val="24"/>
                <w:szCs w:val="24"/>
              </w:rPr>
            </w:pPr>
            <w:proofErr w:type="spellStart"/>
            <w:r w:rsidRPr="00093BFA">
              <w:rPr>
                <w:sz w:val="24"/>
                <w:szCs w:val="24"/>
              </w:rPr>
              <w:t>Пудожский</w:t>
            </w:r>
            <w:proofErr w:type="spellEnd"/>
            <w:r w:rsidRPr="00093BFA">
              <w:rPr>
                <w:sz w:val="24"/>
                <w:szCs w:val="24"/>
              </w:rPr>
              <w:t xml:space="preserve"> тракт</w:t>
            </w:r>
          </w:p>
        </w:tc>
        <w:tc>
          <w:tcPr>
            <w:tcW w:w="836" w:type="pct"/>
          </w:tcPr>
          <w:p w:rsidR="00447A99" w:rsidRPr="00093BFA" w:rsidRDefault="00447A99" w:rsidP="00C30F81">
            <w:pPr>
              <w:jc w:val="center"/>
              <w:rPr>
                <w:sz w:val="24"/>
                <w:szCs w:val="24"/>
              </w:rPr>
            </w:pPr>
            <w:r w:rsidRPr="00093BFA">
              <w:rPr>
                <w:sz w:val="24"/>
                <w:szCs w:val="24"/>
              </w:rPr>
              <w:t>ЭЦВ 6-10-80</w:t>
            </w:r>
          </w:p>
        </w:tc>
        <w:tc>
          <w:tcPr>
            <w:tcW w:w="607" w:type="pct"/>
            <w:vAlign w:val="center"/>
          </w:tcPr>
          <w:p w:rsidR="00447A99" w:rsidRPr="00093BFA" w:rsidRDefault="00447A99" w:rsidP="00C30F81">
            <w:pPr>
              <w:jc w:val="center"/>
              <w:rPr>
                <w:sz w:val="24"/>
                <w:szCs w:val="24"/>
              </w:rPr>
            </w:pPr>
            <w:r w:rsidRPr="00093BFA">
              <w:rPr>
                <w:sz w:val="24"/>
                <w:szCs w:val="24"/>
              </w:rPr>
              <w:t>10</w:t>
            </w:r>
          </w:p>
        </w:tc>
        <w:tc>
          <w:tcPr>
            <w:tcW w:w="532" w:type="pct"/>
            <w:vAlign w:val="center"/>
          </w:tcPr>
          <w:p w:rsidR="00447A99" w:rsidRPr="00093BFA" w:rsidRDefault="00447A99" w:rsidP="00C30F81">
            <w:pPr>
              <w:jc w:val="center"/>
              <w:rPr>
                <w:sz w:val="24"/>
                <w:szCs w:val="24"/>
              </w:rPr>
            </w:pPr>
            <w:r w:rsidRPr="00093BFA">
              <w:rPr>
                <w:sz w:val="24"/>
                <w:szCs w:val="24"/>
              </w:rPr>
              <w:t>80</w:t>
            </w:r>
          </w:p>
        </w:tc>
        <w:tc>
          <w:tcPr>
            <w:tcW w:w="607" w:type="pct"/>
            <w:vAlign w:val="center"/>
          </w:tcPr>
          <w:p w:rsidR="00447A99" w:rsidRPr="00093BFA" w:rsidRDefault="00447A99" w:rsidP="00C30F81">
            <w:pPr>
              <w:jc w:val="center"/>
              <w:rPr>
                <w:sz w:val="24"/>
                <w:szCs w:val="24"/>
              </w:rPr>
            </w:pPr>
            <w:r w:rsidRPr="00093BFA">
              <w:rPr>
                <w:sz w:val="24"/>
                <w:szCs w:val="24"/>
              </w:rPr>
              <w:t>4</w:t>
            </w:r>
          </w:p>
        </w:tc>
        <w:tc>
          <w:tcPr>
            <w:tcW w:w="533" w:type="pct"/>
            <w:vAlign w:val="center"/>
          </w:tcPr>
          <w:p w:rsidR="00447A99" w:rsidRPr="00093BFA" w:rsidRDefault="00447A99" w:rsidP="00C30F81">
            <w:pPr>
              <w:jc w:val="center"/>
              <w:rPr>
                <w:sz w:val="24"/>
                <w:szCs w:val="24"/>
              </w:rPr>
            </w:pPr>
            <w:r w:rsidRPr="00093BFA">
              <w:rPr>
                <w:sz w:val="24"/>
                <w:szCs w:val="24"/>
              </w:rPr>
              <w:t>2850</w:t>
            </w:r>
          </w:p>
        </w:tc>
        <w:tc>
          <w:tcPr>
            <w:tcW w:w="455" w:type="pct"/>
            <w:vAlign w:val="center"/>
          </w:tcPr>
          <w:p w:rsidR="00447A99" w:rsidRPr="00093BFA" w:rsidRDefault="00447A99" w:rsidP="00C30F81">
            <w:pPr>
              <w:jc w:val="center"/>
              <w:rPr>
                <w:sz w:val="24"/>
                <w:szCs w:val="24"/>
              </w:rPr>
            </w:pPr>
            <w:r w:rsidRPr="00093BFA">
              <w:rPr>
                <w:sz w:val="24"/>
                <w:szCs w:val="24"/>
              </w:rPr>
              <w:t>48</w:t>
            </w:r>
          </w:p>
        </w:tc>
      </w:tr>
    </w:tbl>
    <w:p w:rsidR="00793B6D" w:rsidRDefault="00793B6D" w:rsidP="00C30F81">
      <w:pPr>
        <w:autoSpaceDE w:val="0"/>
        <w:autoSpaceDN w:val="0"/>
        <w:adjustRightInd w:val="0"/>
        <w:ind w:firstLine="540"/>
        <w:jc w:val="both"/>
      </w:pPr>
    </w:p>
    <w:p w:rsidR="007D19FD" w:rsidRDefault="007D19FD" w:rsidP="00C30F81">
      <w:pPr>
        <w:autoSpaceDE w:val="0"/>
        <w:autoSpaceDN w:val="0"/>
        <w:adjustRightInd w:val="0"/>
        <w:ind w:firstLine="540"/>
        <w:jc w:val="both"/>
      </w:pPr>
      <w:r>
        <w:t xml:space="preserve">Характеристика зданий насосных станций представлена в таблице 3. </w:t>
      </w:r>
    </w:p>
    <w:p w:rsidR="007D19FD" w:rsidRDefault="007D19FD" w:rsidP="00C30F81">
      <w:pPr>
        <w:autoSpaceDE w:val="0"/>
        <w:autoSpaceDN w:val="0"/>
        <w:adjustRightInd w:val="0"/>
        <w:ind w:firstLine="540"/>
        <w:jc w:val="both"/>
      </w:pPr>
    </w:p>
    <w:p w:rsidR="007D19FD" w:rsidRDefault="007D19FD" w:rsidP="00C30F81">
      <w:pPr>
        <w:autoSpaceDE w:val="0"/>
        <w:autoSpaceDN w:val="0"/>
        <w:adjustRightInd w:val="0"/>
        <w:ind w:firstLine="540"/>
        <w:jc w:val="right"/>
      </w:pPr>
      <w:r>
        <w:t>Таблица 3.</w:t>
      </w:r>
    </w:p>
    <w:tbl>
      <w:tblPr>
        <w:tblW w:w="5019"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43"/>
        <w:gridCol w:w="3698"/>
        <w:gridCol w:w="1604"/>
        <w:gridCol w:w="1547"/>
        <w:gridCol w:w="2784"/>
      </w:tblGrid>
      <w:tr w:rsidR="00C73190" w:rsidRPr="00D256B1" w:rsidTr="00C73190">
        <w:tc>
          <w:tcPr>
            <w:tcW w:w="267" w:type="pct"/>
          </w:tcPr>
          <w:p w:rsidR="00447A99" w:rsidRPr="00C73190" w:rsidRDefault="00447A99" w:rsidP="00C30F81">
            <w:pPr>
              <w:rPr>
                <w:sz w:val="24"/>
                <w:szCs w:val="24"/>
              </w:rPr>
            </w:pPr>
            <w:r w:rsidRPr="00C73190">
              <w:rPr>
                <w:sz w:val="24"/>
                <w:szCs w:val="24"/>
              </w:rPr>
              <w:t>№</w:t>
            </w:r>
          </w:p>
        </w:tc>
        <w:tc>
          <w:tcPr>
            <w:tcW w:w="1817" w:type="pct"/>
          </w:tcPr>
          <w:p w:rsidR="00447A99" w:rsidRPr="00C73190" w:rsidRDefault="00447A99" w:rsidP="00C30F81">
            <w:pPr>
              <w:rPr>
                <w:sz w:val="24"/>
                <w:szCs w:val="24"/>
              </w:rPr>
            </w:pPr>
            <w:r w:rsidRPr="00C73190">
              <w:rPr>
                <w:sz w:val="24"/>
                <w:szCs w:val="24"/>
              </w:rPr>
              <w:t>Местонахождение</w:t>
            </w:r>
          </w:p>
        </w:tc>
        <w:tc>
          <w:tcPr>
            <w:tcW w:w="788" w:type="pct"/>
          </w:tcPr>
          <w:p w:rsidR="00447A99" w:rsidRPr="00C73190" w:rsidRDefault="00447A99" w:rsidP="00C30F81">
            <w:pPr>
              <w:jc w:val="center"/>
              <w:rPr>
                <w:sz w:val="24"/>
                <w:szCs w:val="24"/>
              </w:rPr>
            </w:pPr>
            <w:r w:rsidRPr="00C73190">
              <w:rPr>
                <w:sz w:val="24"/>
                <w:szCs w:val="24"/>
              </w:rPr>
              <w:t>Год постройки</w:t>
            </w:r>
          </w:p>
        </w:tc>
        <w:tc>
          <w:tcPr>
            <w:tcW w:w="760" w:type="pct"/>
          </w:tcPr>
          <w:p w:rsidR="00447A99" w:rsidRPr="00C73190" w:rsidRDefault="00447A99" w:rsidP="00C30F81">
            <w:pPr>
              <w:jc w:val="center"/>
              <w:rPr>
                <w:sz w:val="24"/>
                <w:szCs w:val="24"/>
              </w:rPr>
            </w:pPr>
            <w:r w:rsidRPr="00C73190">
              <w:rPr>
                <w:sz w:val="24"/>
                <w:szCs w:val="24"/>
              </w:rPr>
              <w:t>Материал стен</w:t>
            </w:r>
          </w:p>
        </w:tc>
        <w:tc>
          <w:tcPr>
            <w:tcW w:w="1368" w:type="pct"/>
          </w:tcPr>
          <w:p w:rsidR="00447A99" w:rsidRPr="00C73190" w:rsidRDefault="00447A99" w:rsidP="00C30F81">
            <w:pPr>
              <w:jc w:val="center"/>
              <w:rPr>
                <w:sz w:val="24"/>
                <w:szCs w:val="24"/>
              </w:rPr>
            </w:pPr>
            <w:r w:rsidRPr="00C73190">
              <w:rPr>
                <w:sz w:val="24"/>
                <w:szCs w:val="24"/>
              </w:rPr>
              <w:t>Техническое состояние</w:t>
            </w:r>
          </w:p>
        </w:tc>
      </w:tr>
      <w:tr w:rsidR="00C73190" w:rsidRPr="00D256B1" w:rsidTr="00C73190">
        <w:tc>
          <w:tcPr>
            <w:tcW w:w="267" w:type="pct"/>
          </w:tcPr>
          <w:p w:rsidR="00447A99" w:rsidRPr="00C73190" w:rsidRDefault="00447A99" w:rsidP="00C30F81">
            <w:pPr>
              <w:rPr>
                <w:sz w:val="24"/>
                <w:szCs w:val="24"/>
              </w:rPr>
            </w:pPr>
            <w:r w:rsidRPr="00C73190">
              <w:rPr>
                <w:sz w:val="24"/>
                <w:szCs w:val="24"/>
              </w:rPr>
              <w:t>1</w:t>
            </w:r>
          </w:p>
        </w:tc>
        <w:tc>
          <w:tcPr>
            <w:tcW w:w="1817" w:type="pct"/>
          </w:tcPr>
          <w:p w:rsidR="00447A99" w:rsidRPr="00C73190" w:rsidRDefault="00447A99" w:rsidP="00C30F81">
            <w:pPr>
              <w:rPr>
                <w:sz w:val="24"/>
                <w:szCs w:val="24"/>
              </w:rPr>
            </w:pPr>
            <w:r w:rsidRPr="00C73190">
              <w:rPr>
                <w:sz w:val="24"/>
                <w:szCs w:val="24"/>
              </w:rPr>
              <w:t>пр. Ленина (баня)</w:t>
            </w:r>
          </w:p>
        </w:tc>
        <w:tc>
          <w:tcPr>
            <w:tcW w:w="788" w:type="pct"/>
          </w:tcPr>
          <w:p w:rsidR="00447A99" w:rsidRPr="00C73190" w:rsidRDefault="00447A99" w:rsidP="00C30F81">
            <w:pPr>
              <w:jc w:val="center"/>
              <w:rPr>
                <w:sz w:val="24"/>
                <w:szCs w:val="24"/>
              </w:rPr>
            </w:pPr>
            <w:r w:rsidRPr="00C73190">
              <w:rPr>
                <w:sz w:val="24"/>
                <w:szCs w:val="24"/>
              </w:rPr>
              <w:t>1985</w:t>
            </w:r>
          </w:p>
        </w:tc>
        <w:tc>
          <w:tcPr>
            <w:tcW w:w="760" w:type="pct"/>
          </w:tcPr>
          <w:p w:rsidR="00447A99" w:rsidRPr="00C73190" w:rsidRDefault="00447A99" w:rsidP="00C30F81">
            <w:pPr>
              <w:jc w:val="center"/>
              <w:rPr>
                <w:sz w:val="24"/>
                <w:szCs w:val="24"/>
              </w:rPr>
            </w:pPr>
            <w:r w:rsidRPr="00C73190">
              <w:rPr>
                <w:sz w:val="24"/>
                <w:szCs w:val="24"/>
              </w:rPr>
              <w:t>кирпич</w:t>
            </w:r>
          </w:p>
        </w:tc>
        <w:tc>
          <w:tcPr>
            <w:tcW w:w="1368" w:type="pct"/>
          </w:tcPr>
          <w:p w:rsidR="00447A99" w:rsidRPr="00C73190" w:rsidRDefault="00447A99" w:rsidP="00C30F81">
            <w:pPr>
              <w:jc w:val="center"/>
              <w:rPr>
                <w:sz w:val="24"/>
                <w:szCs w:val="24"/>
              </w:rPr>
            </w:pPr>
            <w:r w:rsidRPr="00C73190">
              <w:rPr>
                <w:sz w:val="24"/>
                <w:szCs w:val="24"/>
              </w:rPr>
              <w:t>аварийное</w:t>
            </w:r>
          </w:p>
        </w:tc>
      </w:tr>
      <w:tr w:rsidR="00C73190" w:rsidRPr="00D256B1" w:rsidTr="00C73190">
        <w:tc>
          <w:tcPr>
            <w:tcW w:w="267" w:type="pct"/>
          </w:tcPr>
          <w:p w:rsidR="00447A99" w:rsidRPr="00C73190" w:rsidRDefault="00447A99" w:rsidP="00C30F81">
            <w:pPr>
              <w:rPr>
                <w:sz w:val="24"/>
                <w:szCs w:val="24"/>
              </w:rPr>
            </w:pPr>
            <w:r w:rsidRPr="00C73190">
              <w:rPr>
                <w:sz w:val="24"/>
                <w:szCs w:val="24"/>
              </w:rPr>
              <w:t>2</w:t>
            </w:r>
          </w:p>
        </w:tc>
        <w:tc>
          <w:tcPr>
            <w:tcW w:w="1817" w:type="pct"/>
          </w:tcPr>
          <w:p w:rsidR="00447A99" w:rsidRPr="00C73190" w:rsidRDefault="00447A99" w:rsidP="00C30F81">
            <w:pPr>
              <w:rPr>
                <w:sz w:val="24"/>
                <w:szCs w:val="24"/>
              </w:rPr>
            </w:pPr>
            <w:r w:rsidRPr="00C73190">
              <w:rPr>
                <w:sz w:val="24"/>
                <w:szCs w:val="24"/>
              </w:rPr>
              <w:t>пр. Ленина (ДК)</w:t>
            </w:r>
          </w:p>
        </w:tc>
        <w:tc>
          <w:tcPr>
            <w:tcW w:w="788" w:type="pct"/>
          </w:tcPr>
          <w:p w:rsidR="00447A99" w:rsidRPr="00C73190" w:rsidRDefault="00447A99" w:rsidP="00C30F81">
            <w:pPr>
              <w:jc w:val="center"/>
              <w:rPr>
                <w:sz w:val="24"/>
                <w:szCs w:val="24"/>
              </w:rPr>
            </w:pPr>
            <w:r w:rsidRPr="00C73190">
              <w:rPr>
                <w:sz w:val="24"/>
                <w:szCs w:val="24"/>
              </w:rPr>
              <w:t>1962</w:t>
            </w:r>
          </w:p>
        </w:tc>
        <w:tc>
          <w:tcPr>
            <w:tcW w:w="760" w:type="pct"/>
          </w:tcPr>
          <w:p w:rsidR="00447A99" w:rsidRPr="00C73190" w:rsidRDefault="00447A99" w:rsidP="00C30F81">
            <w:pPr>
              <w:jc w:val="center"/>
              <w:rPr>
                <w:sz w:val="24"/>
                <w:szCs w:val="24"/>
              </w:rPr>
            </w:pPr>
            <w:r w:rsidRPr="00C73190">
              <w:rPr>
                <w:sz w:val="24"/>
                <w:szCs w:val="24"/>
              </w:rPr>
              <w:t>кирпич</w:t>
            </w:r>
          </w:p>
        </w:tc>
        <w:tc>
          <w:tcPr>
            <w:tcW w:w="1368" w:type="pct"/>
          </w:tcPr>
          <w:p w:rsidR="00447A99" w:rsidRPr="00C73190" w:rsidRDefault="00447A99" w:rsidP="00C30F81">
            <w:pPr>
              <w:jc w:val="center"/>
              <w:rPr>
                <w:sz w:val="24"/>
                <w:szCs w:val="24"/>
              </w:rPr>
            </w:pPr>
            <w:r w:rsidRPr="00C73190">
              <w:rPr>
                <w:sz w:val="24"/>
                <w:szCs w:val="24"/>
              </w:rPr>
              <w:t>аварийное</w:t>
            </w:r>
          </w:p>
        </w:tc>
      </w:tr>
      <w:tr w:rsidR="00C73190" w:rsidRPr="00D256B1" w:rsidTr="00C73190">
        <w:tc>
          <w:tcPr>
            <w:tcW w:w="267" w:type="pct"/>
          </w:tcPr>
          <w:p w:rsidR="00447A99" w:rsidRPr="00C73190" w:rsidRDefault="00447A99" w:rsidP="00C30F81">
            <w:pPr>
              <w:rPr>
                <w:sz w:val="24"/>
                <w:szCs w:val="24"/>
              </w:rPr>
            </w:pPr>
            <w:r w:rsidRPr="00C73190">
              <w:rPr>
                <w:sz w:val="24"/>
                <w:szCs w:val="24"/>
              </w:rPr>
              <w:t>3</w:t>
            </w:r>
          </w:p>
        </w:tc>
        <w:tc>
          <w:tcPr>
            <w:tcW w:w="1817" w:type="pct"/>
          </w:tcPr>
          <w:p w:rsidR="00447A99" w:rsidRPr="00C73190" w:rsidRDefault="00447A99" w:rsidP="00C30F81">
            <w:pPr>
              <w:rPr>
                <w:sz w:val="24"/>
                <w:szCs w:val="24"/>
              </w:rPr>
            </w:pPr>
            <w:proofErr w:type="gramStart"/>
            <w:r w:rsidRPr="00C73190">
              <w:rPr>
                <w:sz w:val="24"/>
                <w:szCs w:val="24"/>
              </w:rPr>
              <w:t>Советский</w:t>
            </w:r>
            <w:proofErr w:type="gramEnd"/>
            <w:r w:rsidRPr="00C73190">
              <w:rPr>
                <w:sz w:val="24"/>
                <w:szCs w:val="24"/>
              </w:rPr>
              <w:t xml:space="preserve"> пр. (больница)</w:t>
            </w:r>
          </w:p>
        </w:tc>
        <w:tc>
          <w:tcPr>
            <w:tcW w:w="788" w:type="pct"/>
          </w:tcPr>
          <w:p w:rsidR="00447A99" w:rsidRPr="00C73190" w:rsidRDefault="00447A99" w:rsidP="00C30F81">
            <w:pPr>
              <w:jc w:val="center"/>
              <w:rPr>
                <w:sz w:val="24"/>
                <w:szCs w:val="24"/>
              </w:rPr>
            </w:pPr>
            <w:r w:rsidRPr="00C73190">
              <w:rPr>
                <w:sz w:val="24"/>
                <w:szCs w:val="24"/>
              </w:rPr>
              <w:t>1970</w:t>
            </w:r>
          </w:p>
        </w:tc>
        <w:tc>
          <w:tcPr>
            <w:tcW w:w="760" w:type="pct"/>
          </w:tcPr>
          <w:p w:rsidR="00447A99" w:rsidRPr="00C73190" w:rsidRDefault="00447A99" w:rsidP="00C30F81">
            <w:pPr>
              <w:jc w:val="center"/>
              <w:rPr>
                <w:sz w:val="24"/>
                <w:szCs w:val="24"/>
              </w:rPr>
            </w:pPr>
            <w:r w:rsidRPr="00C73190">
              <w:rPr>
                <w:sz w:val="24"/>
                <w:szCs w:val="24"/>
              </w:rPr>
              <w:t>кирпич</w:t>
            </w:r>
          </w:p>
        </w:tc>
        <w:tc>
          <w:tcPr>
            <w:tcW w:w="1368" w:type="pct"/>
          </w:tcPr>
          <w:p w:rsidR="00447A99" w:rsidRPr="00C73190" w:rsidRDefault="00447A99" w:rsidP="00C30F81">
            <w:pPr>
              <w:jc w:val="center"/>
              <w:rPr>
                <w:sz w:val="24"/>
                <w:szCs w:val="24"/>
              </w:rPr>
            </w:pPr>
            <w:r w:rsidRPr="00C73190">
              <w:rPr>
                <w:sz w:val="24"/>
                <w:szCs w:val="24"/>
              </w:rPr>
              <w:t>удовлетворительное</w:t>
            </w:r>
          </w:p>
        </w:tc>
      </w:tr>
      <w:tr w:rsidR="00C73190" w:rsidRPr="00D256B1" w:rsidTr="00C73190">
        <w:tc>
          <w:tcPr>
            <w:tcW w:w="267" w:type="pct"/>
          </w:tcPr>
          <w:p w:rsidR="00447A99" w:rsidRPr="00C73190" w:rsidRDefault="00447A99" w:rsidP="00C30F81">
            <w:pPr>
              <w:rPr>
                <w:sz w:val="24"/>
                <w:szCs w:val="24"/>
              </w:rPr>
            </w:pPr>
            <w:r w:rsidRPr="00C73190">
              <w:rPr>
                <w:sz w:val="24"/>
                <w:szCs w:val="24"/>
              </w:rPr>
              <w:t>4</w:t>
            </w:r>
          </w:p>
        </w:tc>
        <w:tc>
          <w:tcPr>
            <w:tcW w:w="1817" w:type="pct"/>
          </w:tcPr>
          <w:p w:rsidR="00447A99" w:rsidRPr="00C73190" w:rsidRDefault="00447A99" w:rsidP="00C30F81">
            <w:pPr>
              <w:rPr>
                <w:sz w:val="24"/>
                <w:szCs w:val="24"/>
              </w:rPr>
            </w:pPr>
            <w:r w:rsidRPr="00C73190">
              <w:rPr>
                <w:sz w:val="24"/>
                <w:szCs w:val="24"/>
              </w:rPr>
              <w:t>пр. Ленина (пищекомбинат)</w:t>
            </w:r>
          </w:p>
        </w:tc>
        <w:tc>
          <w:tcPr>
            <w:tcW w:w="788" w:type="pct"/>
          </w:tcPr>
          <w:p w:rsidR="00447A99" w:rsidRPr="00C73190" w:rsidRDefault="00447A99" w:rsidP="00C30F81">
            <w:pPr>
              <w:jc w:val="center"/>
              <w:rPr>
                <w:sz w:val="24"/>
                <w:szCs w:val="24"/>
              </w:rPr>
            </w:pPr>
            <w:r w:rsidRPr="00C73190">
              <w:rPr>
                <w:sz w:val="24"/>
                <w:szCs w:val="24"/>
              </w:rPr>
              <w:t>1977</w:t>
            </w:r>
          </w:p>
        </w:tc>
        <w:tc>
          <w:tcPr>
            <w:tcW w:w="760" w:type="pct"/>
          </w:tcPr>
          <w:p w:rsidR="00447A99" w:rsidRPr="00C73190" w:rsidRDefault="00447A99" w:rsidP="00C30F81">
            <w:pPr>
              <w:jc w:val="center"/>
              <w:rPr>
                <w:sz w:val="24"/>
                <w:szCs w:val="24"/>
              </w:rPr>
            </w:pPr>
            <w:r w:rsidRPr="00C73190">
              <w:rPr>
                <w:sz w:val="24"/>
                <w:szCs w:val="24"/>
              </w:rPr>
              <w:t>деревянное</w:t>
            </w:r>
          </w:p>
        </w:tc>
        <w:tc>
          <w:tcPr>
            <w:tcW w:w="1368" w:type="pct"/>
          </w:tcPr>
          <w:p w:rsidR="00447A99" w:rsidRPr="00C73190" w:rsidRDefault="00447A99" w:rsidP="00C30F81">
            <w:pPr>
              <w:jc w:val="center"/>
              <w:rPr>
                <w:sz w:val="24"/>
                <w:szCs w:val="24"/>
              </w:rPr>
            </w:pPr>
            <w:r w:rsidRPr="00C73190">
              <w:rPr>
                <w:sz w:val="24"/>
                <w:szCs w:val="24"/>
              </w:rPr>
              <w:t>аварийное</w:t>
            </w:r>
          </w:p>
        </w:tc>
      </w:tr>
      <w:tr w:rsidR="00C73190" w:rsidRPr="00D256B1" w:rsidTr="00C73190">
        <w:tc>
          <w:tcPr>
            <w:tcW w:w="267" w:type="pct"/>
          </w:tcPr>
          <w:p w:rsidR="00447A99" w:rsidRPr="00C73190" w:rsidRDefault="00447A99" w:rsidP="00C30F81">
            <w:pPr>
              <w:rPr>
                <w:sz w:val="24"/>
                <w:szCs w:val="24"/>
              </w:rPr>
            </w:pPr>
            <w:r w:rsidRPr="00C73190">
              <w:rPr>
                <w:sz w:val="24"/>
                <w:szCs w:val="24"/>
              </w:rPr>
              <w:t>5</w:t>
            </w:r>
          </w:p>
        </w:tc>
        <w:tc>
          <w:tcPr>
            <w:tcW w:w="1817" w:type="pct"/>
          </w:tcPr>
          <w:p w:rsidR="00447A99" w:rsidRPr="00C73190" w:rsidRDefault="00447A99" w:rsidP="00C30F81">
            <w:pPr>
              <w:rPr>
                <w:sz w:val="24"/>
                <w:szCs w:val="24"/>
              </w:rPr>
            </w:pPr>
            <w:r w:rsidRPr="00C73190">
              <w:rPr>
                <w:sz w:val="24"/>
                <w:szCs w:val="24"/>
              </w:rPr>
              <w:t xml:space="preserve">ул. </w:t>
            </w:r>
            <w:proofErr w:type="gramStart"/>
            <w:r w:rsidRPr="00C73190">
              <w:rPr>
                <w:sz w:val="24"/>
                <w:szCs w:val="24"/>
              </w:rPr>
              <w:t>Октябрьская</w:t>
            </w:r>
            <w:proofErr w:type="gramEnd"/>
            <w:r w:rsidRPr="00C73190">
              <w:rPr>
                <w:sz w:val="24"/>
                <w:szCs w:val="24"/>
              </w:rPr>
              <w:t xml:space="preserve"> (стадион)</w:t>
            </w:r>
          </w:p>
        </w:tc>
        <w:tc>
          <w:tcPr>
            <w:tcW w:w="788" w:type="pct"/>
          </w:tcPr>
          <w:p w:rsidR="00447A99" w:rsidRPr="00C73190" w:rsidRDefault="00447A99" w:rsidP="00C30F81">
            <w:pPr>
              <w:jc w:val="center"/>
              <w:rPr>
                <w:sz w:val="24"/>
                <w:szCs w:val="24"/>
              </w:rPr>
            </w:pPr>
            <w:r w:rsidRPr="00C73190">
              <w:rPr>
                <w:sz w:val="24"/>
                <w:szCs w:val="24"/>
              </w:rPr>
              <w:t>1985</w:t>
            </w:r>
          </w:p>
        </w:tc>
        <w:tc>
          <w:tcPr>
            <w:tcW w:w="760" w:type="pct"/>
          </w:tcPr>
          <w:p w:rsidR="00447A99" w:rsidRPr="00C73190" w:rsidRDefault="00447A99" w:rsidP="00C30F81">
            <w:pPr>
              <w:jc w:val="center"/>
              <w:rPr>
                <w:sz w:val="24"/>
                <w:szCs w:val="24"/>
              </w:rPr>
            </w:pPr>
            <w:r w:rsidRPr="00C73190">
              <w:rPr>
                <w:sz w:val="24"/>
                <w:szCs w:val="24"/>
              </w:rPr>
              <w:t>кирпич</w:t>
            </w:r>
          </w:p>
        </w:tc>
        <w:tc>
          <w:tcPr>
            <w:tcW w:w="1368" w:type="pct"/>
          </w:tcPr>
          <w:p w:rsidR="00447A99" w:rsidRPr="00C73190" w:rsidRDefault="00447A99" w:rsidP="00C30F81">
            <w:pPr>
              <w:jc w:val="center"/>
              <w:rPr>
                <w:sz w:val="24"/>
                <w:szCs w:val="24"/>
              </w:rPr>
            </w:pPr>
            <w:r w:rsidRPr="00C73190">
              <w:rPr>
                <w:sz w:val="24"/>
                <w:szCs w:val="24"/>
              </w:rPr>
              <w:t>неудовлетворительное</w:t>
            </w:r>
          </w:p>
        </w:tc>
      </w:tr>
      <w:tr w:rsidR="00C73190" w:rsidRPr="00D256B1" w:rsidTr="00C73190">
        <w:tc>
          <w:tcPr>
            <w:tcW w:w="267" w:type="pct"/>
          </w:tcPr>
          <w:p w:rsidR="00447A99" w:rsidRPr="00C73190" w:rsidRDefault="00447A99" w:rsidP="00C30F81">
            <w:pPr>
              <w:rPr>
                <w:sz w:val="24"/>
                <w:szCs w:val="24"/>
              </w:rPr>
            </w:pPr>
            <w:r w:rsidRPr="00C73190">
              <w:rPr>
                <w:sz w:val="24"/>
                <w:szCs w:val="24"/>
              </w:rPr>
              <w:t>6</w:t>
            </w:r>
          </w:p>
        </w:tc>
        <w:tc>
          <w:tcPr>
            <w:tcW w:w="1817" w:type="pct"/>
          </w:tcPr>
          <w:p w:rsidR="00447A99" w:rsidRPr="00C73190" w:rsidRDefault="00447A99" w:rsidP="00C30F81">
            <w:pPr>
              <w:rPr>
                <w:sz w:val="24"/>
                <w:szCs w:val="24"/>
              </w:rPr>
            </w:pPr>
            <w:proofErr w:type="spellStart"/>
            <w:r w:rsidRPr="00C73190">
              <w:rPr>
                <w:sz w:val="24"/>
                <w:szCs w:val="24"/>
              </w:rPr>
              <w:t>Рыбзавод</w:t>
            </w:r>
            <w:proofErr w:type="spellEnd"/>
          </w:p>
        </w:tc>
        <w:tc>
          <w:tcPr>
            <w:tcW w:w="788" w:type="pct"/>
          </w:tcPr>
          <w:p w:rsidR="00447A99" w:rsidRPr="00C73190" w:rsidRDefault="00447A99" w:rsidP="00C30F81">
            <w:pPr>
              <w:jc w:val="center"/>
              <w:rPr>
                <w:sz w:val="24"/>
                <w:szCs w:val="24"/>
              </w:rPr>
            </w:pPr>
            <w:r w:rsidRPr="00C73190">
              <w:rPr>
                <w:sz w:val="24"/>
                <w:szCs w:val="24"/>
              </w:rPr>
              <w:t>1992</w:t>
            </w:r>
          </w:p>
        </w:tc>
        <w:tc>
          <w:tcPr>
            <w:tcW w:w="760" w:type="pct"/>
          </w:tcPr>
          <w:p w:rsidR="00447A99" w:rsidRPr="00C73190" w:rsidRDefault="00447A99" w:rsidP="00C30F81">
            <w:pPr>
              <w:jc w:val="center"/>
              <w:rPr>
                <w:sz w:val="24"/>
                <w:szCs w:val="24"/>
              </w:rPr>
            </w:pPr>
            <w:r w:rsidRPr="00C73190">
              <w:rPr>
                <w:sz w:val="24"/>
                <w:szCs w:val="24"/>
              </w:rPr>
              <w:t>кирпич</w:t>
            </w:r>
          </w:p>
        </w:tc>
        <w:tc>
          <w:tcPr>
            <w:tcW w:w="1368" w:type="pct"/>
          </w:tcPr>
          <w:p w:rsidR="00447A99" w:rsidRPr="00C73190" w:rsidRDefault="00447A99" w:rsidP="00C30F81">
            <w:pPr>
              <w:jc w:val="center"/>
              <w:rPr>
                <w:sz w:val="24"/>
                <w:szCs w:val="24"/>
              </w:rPr>
            </w:pPr>
            <w:r w:rsidRPr="00C73190">
              <w:rPr>
                <w:sz w:val="24"/>
                <w:szCs w:val="24"/>
              </w:rPr>
              <w:t>аварийное</w:t>
            </w:r>
          </w:p>
        </w:tc>
      </w:tr>
      <w:tr w:rsidR="00447A99" w:rsidRPr="00D256B1" w:rsidTr="00C73190">
        <w:tc>
          <w:tcPr>
            <w:tcW w:w="267" w:type="pct"/>
          </w:tcPr>
          <w:p w:rsidR="00447A99" w:rsidRPr="00C73190" w:rsidRDefault="00447A99" w:rsidP="00C30F81">
            <w:pPr>
              <w:rPr>
                <w:sz w:val="24"/>
                <w:szCs w:val="24"/>
              </w:rPr>
            </w:pPr>
            <w:r w:rsidRPr="00C73190">
              <w:rPr>
                <w:sz w:val="24"/>
                <w:szCs w:val="24"/>
              </w:rPr>
              <w:t>7</w:t>
            </w:r>
          </w:p>
        </w:tc>
        <w:tc>
          <w:tcPr>
            <w:tcW w:w="1817" w:type="pct"/>
          </w:tcPr>
          <w:p w:rsidR="00447A99" w:rsidRPr="00C73190" w:rsidRDefault="00447A99" w:rsidP="00C30F81">
            <w:pPr>
              <w:rPr>
                <w:sz w:val="24"/>
                <w:szCs w:val="24"/>
              </w:rPr>
            </w:pPr>
            <w:r w:rsidRPr="00C73190">
              <w:rPr>
                <w:sz w:val="24"/>
                <w:szCs w:val="24"/>
              </w:rPr>
              <w:t>ул. Энгельса</w:t>
            </w:r>
          </w:p>
        </w:tc>
        <w:tc>
          <w:tcPr>
            <w:tcW w:w="2916" w:type="pct"/>
            <w:gridSpan w:val="3"/>
          </w:tcPr>
          <w:p w:rsidR="00447A99" w:rsidRPr="00C73190" w:rsidRDefault="00447A99" w:rsidP="00C30F81">
            <w:pPr>
              <w:jc w:val="center"/>
              <w:rPr>
                <w:sz w:val="24"/>
                <w:szCs w:val="24"/>
              </w:rPr>
            </w:pPr>
            <w:proofErr w:type="spellStart"/>
            <w:r w:rsidRPr="00C73190">
              <w:rPr>
                <w:sz w:val="24"/>
                <w:szCs w:val="24"/>
              </w:rPr>
              <w:t>самоизлив</w:t>
            </w:r>
            <w:proofErr w:type="spellEnd"/>
          </w:p>
        </w:tc>
      </w:tr>
      <w:tr w:rsidR="00C73190" w:rsidRPr="00D256B1" w:rsidTr="00C73190">
        <w:tc>
          <w:tcPr>
            <w:tcW w:w="267" w:type="pct"/>
          </w:tcPr>
          <w:p w:rsidR="00447A99" w:rsidRPr="00C73190" w:rsidRDefault="00447A99" w:rsidP="00C30F81">
            <w:pPr>
              <w:rPr>
                <w:sz w:val="24"/>
                <w:szCs w:val="24"/>
              </w:rPr>
            </w:pPr>
            <w:r w:rsidRPr="00C73190">
              <w:rPr>
                <w:sz w:val="24"/>
                <w:szCs w:val="24"/>
              </w:rPr>
              <w:t>8</w:t>
            </w:r>
          </w:p>
        </w:tc>
        <w:tc>
          <w:tcPr>
            <w:tcW w:w="1817" w:type="pct"/>
          </w:tcPr>
          <w:p w:rsidR="00447A99" w:rsidRPr="00C73190" w:rsidRDefault="00447A99" w:rsidP="00C30F81">
            <w:pPr>
              <w:rPr>
                <w:sz w:val="24"/>
                <w:szCs w:val="24"/>
              </w:rPr>
            </w:pPr>
            <w:r w:rsidRPr="00C73190">
              <w:rPr>
                <w:sz w:val="24"/>
                <w:szCs w:val="24"/>
              </w:rPr>
              <w:t xml:space="preserve">д. </w:t>
            </w:r>
            <w:proofErr w:type="spellStart"/>
            <w:r w:rsidRPr="00C73190">
              <w:rPr>
                <w:sz w:val="24"/>
                <w:szCs w:val="24"/>
              </w:rPr>
              <w:t>Шестово</w:t>
            </w:r>
            <w:proofErr w:type="spellEnd"/>
          </w:p>
        </w:tc>
        <w:tc>
          <w:tcPr>
            <w:tcW w:w="788" w:type="pct"/>
          </w:tcPr>
          <w:p w:rsidR="00447A99" w:rsidRPr="00C73190" w:rsidRDefault="00447A99" w:rsidP="00C30F81">
            <w:pPr>
              <w:jc w:val="center"/>
              <w:rPr>
                <w:sz w:val="24"/>
                <w:szCs w:val="24"/>
              </w:rPr>
            </w:pPr>
            <w:r w:rsidRPr="00C73190">
              <w:rPr>
                <w:sz w:val="24"/>
                <w:szCs w:val="24"/>
              </w:rPr>
              <w:t>1986</w:t>
            </w:r>
          </w:p>
        </w:tc>
        <w:tc>
          <w:tcPr>
            <w:tcW w:w="760" w:type="pct"/>
          </w:tcPr>
          <w:p w:rsidR="00447A99" w:rsidRPr="00C73190" w:rsidRDefault="00447A99" w:rsidP="00C30F81">
            <w:pPr>
              <w:jc w:val="center"/>
              <w:rPr>
                <w:sz w:val="24"/>
                <w:szCs w:val="24"/>
              </w:rPr>
            </w:pPr>
            <w:r w:rsidRPr="00C73190">
              <w:rPr>
                <w:sz w:val="24"/>
                <w:szCs w:val="24"/>
              </w:rPr>
              <w:t>кирпич</w:t>
            </w:r>
          </w:p>
        </w:tc>
        <w:tc>
          <w:tcPr>
            <w:tcW w:w="1368" w:type="pct"/>
          </w:tcPr>
          <w:p w:rsidR="00447A99" w:rsidRPr="00C73190" w:rsidRDefault="00447A99" w:rsidP="00C30F81">
            <w:pPr>
              <w:jc w:val="center"/>
              <w:rPr>
                <w:sz w:val="24"/>
                <w:szCs w:val="24"/>
              </w:rPr>
            </w:pPr>
            <w:r w:rsidRPr="00C73190">
              <w:rPr>
                <w:sz w:val="24"/>
                <w:szCs w:val="24"/>
              </w:rPr>
              <w:t>удовлетворительное</w:t>
            </w:r>
          </w:p>
        </w:tc>
      </w:tr>
      <w:tr w:rsidR="00C73190" w:rsidRPr="00D256B1" w:rsidTr="00C73190">
        <w:tc>
          <w:tcPr>
            <w:tcW w:w="267" w:type="pct"/>
          </w:tcPr>
          <w:p w:rsidR="00447A99" w:rsidRPr="00C73190" w:rsidRDefault="00447A99" w:rsidP="00C30F81">
            <w:pPr>
              <w:rPr>
                <w:sz w:val="24"/>
                <w:szCs w:val="24"/>
              </w:rPr>
            </w:pPr>
            <w:r w:rsidRPr="00C73190">
              <w:rPr>
                <w:sz w:val="24"/>
                <w:szCs w:val="24"/>
              </w:rPr>
              <w:t>9</w:t>
            </w:r>
          </w:p>
        </w:tc>
        <w:tc>
          <w:tcPr>
            <w:tcW w:w="1817" w:type="pct"/>
          </w:tcPr>
          <w:p w:rsidR="00447A99" w:rsidRPr="00C73190" w:rsidRDefault="00447A99" w:rsidP="00C30F81">
            <w:pPr>
              <w:rPr>
                <w:sz w:val="24"/>
                <w:szCs w:val="24"/>
              </w:rPr>
            </w:pPr>
            <w:proofErr w:type="spellStart"/>
            <w:r w:rsidRPr="00C73190">
              <w:rPr>
                <w:sz w:val="24"/>
                <w:szCs w:val="24"/>
              </w:rPr>
              <w:t>Промзона</w:t>
            </w:r>
            <w:proofErr w:type="spellEnd"/>
          </w:p>
        </w:tc>
        <w:tc>
          <w:tcPr>
            <w:tcW w:w="788" w:type="pct"/>
          </w:tcPr>
          <w:p w:rsidR="00447A99" w:rsidRPr="00C73190" w:rsidRDefault="00447A99" w:rsidP="00C30F81">
            <w:pPr>
              <w:jc w:val="center"/>
              <w:rPr>
                <w:sz w:val="24"/>
                <w:szCs w:val="24"/>
              </w:rPr>
            </w:pPr>
            <w:r w:rsidRPr="00C73190">
              <w:rPr>
                <w:sz w:val="24"/>
                <w:szCs w:val="24"/>
              </w:rPr>
              <w:t>1977</w:t>
            </w:r>
          </w:p>
        </w:tc>
        <w:tc>
          <w:tcPr>
            <w:tcW w:w="760" w:type="pct"/>
          </w:tcPr>
          <w:p w:rsidR="00447A99" w:rsidRPr="00C73190" w:rsidRDefault="00447A99" w:rsidP="00C30F81">
            <w:pPr>
              <w:jc w:val="center"/>
              <w:rPr>
                <w:sz w:val="24"/>
                <w:szCs w:val="24"/>
              </w:rPr>
            </w:pPr>
            <w:r w:rsidRPr="00C73190">
              <w:rPr>
                <w:sz w:val="24"/>
                <w:szCs w:val="24"/>
              </w:rPr>
              <w:t>деревянное</w:t>
            </w:r>
          </w:p>
        </w:tc>
        <w:tc>
          <w:tcPr>
            <w:tcW w:w="1368" w:type="pct"/>
          </w:tcPr>
          <w:p w:rsidR="00447A99" w:rsidRPr="00C73190" w:rsidRDefault="00447A99" w:rsidP="00C30F81">
            <w:pPr>
              <w:jc w:val="center"/>
              <w:rPr>
                <w:sz w:val="24"/>
                <w:szCs w:val="24"/>
              </w:rPr>
            </w:pPr>
            <w:r w:rsidRPr="00C73190">
              <w:rPr>
                <w:sz w:val="24"/>
                <w:szCs w:val="24"/>
              </w:rPr>
              <w:t>аварийное</w:t>
            </w:r>
          </w:p>
        </w:tc>
      </w:tr>
      <w:tr w:rsidR="00C73190" w:rsidRPr="00D256B1" w:rsidTr="00C73190">
        <w:tc>
          <w:tcPr>
            <w:tcW w:w="267" w:type="pct"/>
          </w:tcPr>
          <w:p w:rsidR="00447A99" w:rsidRPr="00C73190" w:rsidRDefault="00447A99" w:rsidP="00C30F81">
            <w:pPr>
              <w:rPr>
                <w:sz w:val="24"/>
                <w:szCs w:val="24"/>
              </w:rPr>
            </w:pPr>
            <w:r w:rsidRPr="00C73190">
              <w:rPr>
                <w:sz w:val="24"/>
                <w:szCs w:val="24"/>
              </w:rPr>
              <w:t>10</w:t>
            </w:r>
          </w:p>
        </w:tc>
        <w:tc>
          <w:tcPr>
            <w:tcW w:w="1817" w:type="pct"/>
          </w:tcPr>
          <w:p w:rsidR="00447A99" w:rsidRPr="00C73190" w:rsidRDefault="00447A99" w:rsidP="00C30F81">
            <w:pPr>
              <w:rPr>
                <w:sz w:val="24"/>
                <w:szCs w:val="24"/>
              </w:rPr>
            </w:pPr>
            <w:r w:rsidRPr="00C73190">
              <w:rPr>
                <w:sz w:val="24"/>
                <w:szCs w:val="24"/>
              </w:rPr>
              <w:t>ул. Школьная (</w:t>
            </w:r>
            <w:proofErr w:type="spellStart"/>
            <w:r w:rsidRPr="00C73190">
              <w:rPr>
                <w:sz w:val="24"/>
                <w:szCs w:val="24"/>
              </w:rPr>
              <w:t>ВРГСиС</w:t>
            </w:r>
            <w:proofErr w:type="spellEnd"/>
            <w:r w:rsidRPr="00C73190">
              <w:rPr>
                <w:sz w:val="24"/>
                <w:szCs w:val="24"/>
              </w:rPr>
              <w:t>)</w:t>
            </w:r>
          </w:p>
        </w:tc>
        <w:tc>
          <w:tcPr>
            <w:tcW w:w="788" w:type="pct"/>
          </w:tcPr>
          <w:p w:rsidR="00447A99" w:rsidRPr="00C73190" w:rsidRDefault="00447A99" w:rsidP="00C30F81">
            <w:pPr>
              <w:jc w:val="center"/>
              <w:rPr>
                <w:sz w:val="24"/>
                <w:szCs w:val="24"/>
              </w:rPr>
            </w:pPr>
            <w:r w:rsidRPr="00C73190">
              <w:rPr>
                <w:sz w:val="24"/>
                <w:szCs w:val="24"/>
              </w:rPr>
              <w:t>1995</w:t>
            </w:r>
          </w:p>
        </w:tc>
        <w:tc>
          <w:tcPr>
            <w:tcW w:w="760" w:type="pct"/>
          </w:tcPr>
          <w:p w:rsidR="00447A99" w:rsidRPr="00C73190" w:rsidRDefault="00447A99" w:rsidP="00C30F81">
            <w:pPr>
              <w:jc w:val="center"/>
              <w:rPr>
                <w:sz w:val="24"/>
                <w:szCs w:val="24"/>
              </w:rPr>
            </w:pPr>
            <w:r w:rsidRPr="00C73190">
              <w:rPr>
                <w:sz w:val="24"/>
                <w:szCs w:val="24"/>
              </w:rPr>
              <w:t>деревянное</w:t>
            </w:r>
          </w:p>
        </w:tc>
        <w:tc>
          <w:tcPr>
            <w:tcW w:w="1368" w:type="pct"/>
          </w:tcPr>
          <w:p w:rsidR="00447A99" w:rsidRPr="00C73190" w:rsidRDefault="00447A99" w:rsidP="00C30F81">
            <w:pPr>
              <w:jc w:val="center"/>
              <w:rPr>
                <w:sz w:val="24"/>
                <w:szCs w:val="24"/>
              </w:rPr>
            </w:pPr>
            <w:r w:rsidRPr="00C73190">
              <w:rPr>
                <w:sz w:val="24"/>
                <w:szCs w:val="24"/>
              </w:rPr>
              <w:t>удовлетворительное</w:t>
            </w:r>
          </w:p>
        </w:tc>
      </w:tr>
      <w:tr w:rsidR="00C73190" w:rsidRPr="00D256B1" w:rsidTr="00C73190">
        <w:tc>
          <w:tcPr>
            <w:tcW w:w="267" w:type="pct"/>
          </w:tcPr>
          <w:p w:rsidR="00447A99" w:rsidRPr="00C73190" w:rsidRDefault="00447A99" w:rsidP="00C30F81">
            <w:pPr>
              <w:rPr>
                <w:sz w:val="24"/>
                <w:szCs w:val="24"/>
              </w:rPr>
            </w:pPr>
            <w:r w:rsidRPr="00C73190">
              <w:rPr>
                <w:sz w:val="24"/>
                <w:szCs w:val="24"/>
              </w:rPr>
              <w:t>11</w:t>
            </w:r>
          </w:p>
        </w:tc>
        <w:tc>
          <w:tcPr>
            <w:tcW w:w="1817" w:type="pct"/>
          </w:tcPr>
          <w:p w:rsidR="00447A99" w:rsidRPr="00C73190" w:rsidRDefault="00447A99" w:rsidP="00C30F81">
            <w:pPr>
              <w:rPr>
                <w:sz w:val="24"/>
                <w:szCs w:val="24"/>
              </w:rPr>
            </w:pPr>
            <w:r w:rsidRPr="00C73190">
              <w:rPr>
                <w:sz w:val="24"/>
                <w:szCs w:val="24"/>
              </w:rPr>
              <w:t xml:space="preserve">ул. Школьная </w:t>
            </w:r>
          </w:p>
        </w:tc>
        <w:tc>
          <w:tcPr>
            <w:tcW w:w="788" w:type="pct"/>
          </w:tcPr>
          <w:p w:rsidR="00447A99" w:rsidRPr="00C73190" w:rsidRDefault="00447A99" w:rsidP="00C30F81">
            <w:pPr>
              <w:jc w:val="center"/>
              <w:rPr>
                <w:sz w:val="24"/>
                <w:szCs w:val="24"/>
              </w:rPr>
            </w:pPr>
            <w:r w:rsidRPr="00C73190">
              <w:rPr>
                <w:sz w:val="24"/>
                <w:szCs w:val="24"/>
              </w:rPr>
              <w:t>1968</w:t>
            </w:r>
          </w:p>
        </w:tc>
        <w:tc>
          <w:tcPr>
            <w:tcW w:w="760" w:type="pct"/>
          </w:tcPr>
          <w:p w:rsidR="00447A99" w:rsidRPr="00C73190" w:rsidRDefault="00447A99" w:rsidP="00C30F81">
            <w:pPr>
              <w:jc w:val="center"/>
              <w:rPr>
                <w:sz w:val="24"/>
                <w:szCs w:val="24"/>
              </w:rPr>
            </w:pPr>
            <w:r w:rsidRPr="00C73190">
              <w:rPr>
                <w:sz w:val="24"/>
                <w:szCs w:val="24"/>
              </w:rPr>
              <w:t>деревянное</w:t>
            </w:r>
          </w:p>
        </w:tc>
        <w:tc>
          <w:tcPr>
            <w:tcW w:w="1368" w:type="pct"/>
          </w:tcPr>
          <w:p w:rsidR="00447A99" w:rsidRPr="00C73190" w:rsidRDefault="00447A99" w:rsidP="00C30F81">
            <w:pPr>
              <w:jc w:val="center"/>
              <w:rPr>
                <w:sz w:val="24"/>
                <w:szCs w:val="24"/>
              </w:rPr>
            </w:pPr>
            <w:r w:rsidRPr="00C73190">
              <w:rPr>
                <w:sz w:val="24"/>
                <w:szCs w:val="24"/>
              </w:rPr>
              <w:t>аварийное</w:t>
            </w:r>
          </w:p>
        </w:tc>
      </w:tr>
      <w:tr w:rsidR="00C73190" w:rsidRPr="00D256B1" w:rsidTr="00C73190">
        <w:tc>
          <w:tcPr>
            <w:tcW w:w="267" w:type="pct"/>
          </w:tcPr>
          <w:p w:rsidR="00447A99" w:rsidRPr="00C73190" w:rsidRDefault="00447A99" w:rsidP="00C30F81">
            <w:pPr>
              <w:rPr>
                <w:sz w:val="24"/>
                <w:szCs w:val="24"/>
              </w:rPr>
            </w:pPr>
            <w:r w:rsidRPr="00C73190">
              <w:rPr>
                <w:sz w:val="24"/>
                <w:szCs w:val="24"/>
              </w:rPr>
              <w:t>12</w:t>
            </w:r>
          </w:p>
        </w:tc>
        <w:tc>
          <w:tcPr>
            <w:tcW w:w="1817" w:type="pct"/>
          </w:tcPr>
          <w:p w:rsidR="00447A99" w:rsidRPr="00C73190" w:rsidRDefault="00447A99" w:rsidP="00C30F81">
            <w:pPr>
              <w:rPr>
                <w:sz w:val="24"/>
                <w:szCs w:val="24"/>
              </w:rPr>
            </w:pPr>
            <w:r w:rsidRPr="00C73190">
              <w:rPr>
                <w:sz w:val="24"/>
                <w:szCs w:val="24"/>
              </w:rPr>
              <w:t>ул. Школьная</w:t>
            </w:r>
          </w:p>
        </w:tc>
        <w:tc>
          <w:tcPr>
            <w:tcW w:w="788" w:type="pct"/>
          </w:tcPr>
          <w:p w:rsidR="00447A99" w:rsidRPr="00C73190" w:rsidRDefault="00447A99" w:rsidP="00C30F81">
            <w:pPr>
              <w:jc w:val="center"/>
              <w:rPr>
                <w:sz w:val="24"/>
                <w:szCs w:val="24"/>
              </w:rPr>
            </w:pPr>
            <w:r w:rsidRPr="00C73190">
              <w:rPr>
                <w:sz w:val="24"/>
                <w:szCs w:val="24"/>
              </w:rPr>
              <w:t>1975</w:t>
            </w:r>
          </w:p>
        </w:tc>
        <w:tc>
          <w:tcPr>
            <w:tcW w:w="760" w:type="pct"/>
          </w:tcPr>
          <w:p w:rsidR="00447A99" w:rsidRPr="00C73190" w:rsidRDefault="00447A99" w:rsidP="00C30F81">
            <w:pPr>
              <w:jc w:val="center"/>
              <w:rPr>
                <w:sz w:val="24"/>
                <w:szCs w:val="24"/>
              </w:rPr>
            </w:pPr>
            <w:r w:rsidRPr="00C73190">
              <w:rPr>
                <w:sz w:val="24"/>
                <w:szCs w:val="24"/>
              </w:rPr>
              <w:t>деревянное</w:t>
            </w:r>
          </w:p>
        </w:tc>
        <w:tc>
          <w:tcPr>
            <w:tcW w:w="1368" w:type="pct"/>
          </w:tcPr>
          <w:p w:rsidR="00447A99" w:rsidRPr="00C73190" w:rsidRDefault="00447A99" w:rsidP="00C30F81">
            <w:pPr>
              <w:jc w:val="center"/>
              <w:rPr>
                <w:sz w:val="24"/>
                <w:szCs w:val="24"/>
              </w:rPr>
            </w:pPr>
            <w:r w:rsidRPr="00C73190">
              <w:rPr>
                <w:sz w:val="24"/>
                <w:szCs w:val="24"/>
              </w:rPr>
              <w:t>удовлетворительное</w:t>
            </w:r>
          </w:p>
        </w:tc>
      </w:tr>
      <w:tr w:rsidR="00C73190" w:rsidRPr="00D256B1" w:rsidTr="00C73190">
        <w:tc>
          <w:tcPr>
            <w:tcW w:w="267" w:type="pct"/>
          </w:tcPr>
          <w:p w:rsidR="00447A99" w:rsidRPr="00C73190" w:rsidRDefault="00447A99" w:rsidP="00C30F81">
            <w:pPr>
              <w:rPr>
                <w:sz w:val="24"/>
                <w:szCs w:val="24"/>
              </w:rPr>
            </w:pPr>
            <w:r w:rsidRPr="00C73190">
              <w:rPr>
                <w:sz w:val="24"/>
                <w:szCs w:val="24"/>
              </w:rPr>
              <w:t>13</w:t>
            </w:r>
          </w:p>
        </w:tc>
        <w:tc>
          <w:tcPr>
            <w:tcW w:w="1817" w:type="pct"/>
          </w:tcPr>
          <w:p w:rsidR="00447A99" w:rsidRPr="00C73190" w:rsidRDefault="00447A99" w:rsidP="00C30F81">
            <w:pPr>
              <w:rPr>
                <w:sz w:val="24"/>
                <w:szCs w:val="24"/>
              </w:rPr>
            </w:pPr>
            <w:r w:rsidRPr="00C73190">
              <w:rPr>
                <w:sz w:val="24"/>
                <w:szCs w:val="24"/>
              </w:rPr>
              <w:t>ул. Школьная</w:t>
            </w:r>
          </w:p>
        </w:tc>
        <w:tc>
          <w:tcPr>
            <w:tcW w:w="788" w:type="pct"/>
          </w:tcPr>
          <w:p w:rsidR="00447A99" w:rsidRPr="00C73190" w:rsidRDefault="00447A99" w:rsidP="00C30F81">
            <w:pPr>
              <w:jc w:val="center"/>
              <w:rPr>
                <w:sz w:val="24"/>
                <w:szCs w:val="24"/>
              </w:rPr>
            </w:pPr>
            <w:r w:rsidRPr="00C73190">
              <w:rPr>
                <w:sz w:val="24"/>
                <w:szCs w:val="24"/>
              </w:rPr>
              <w:t>1964</w:t>
            </w:r>
          </w:p>
        </w:tc>
        <w:tc>
          <w:tcPr>
            <w:tcW w:w="760" w:type="pct"/>
          </w:tcPr>
          <w:p w:rsidR="00447A99" w:rsidRPr="00C73190" w:rsidRDefault="00447A99" w:rsidP="00C30F81">
            <w:pPr>
              <w:jc w:val="center"/>
              <w:rPr>
                <w:sz w:val="24"/>
                <w:szCs w:val="24"/>
              </w:rPr>
            </w:pPr>
            <w:r w:rsidRPr="00C73190">
              <w:rPr>
                <w:sz w:val="24"/>
                <w:szCs w:val="24"/>
              </w:rPr>
              <w:t>деревянное</w:t>
            </w:r>
          </w:p>
        </w:tc>
        <w:tc>
          <w:tcPr>
            <w:tcW w:w="1368" w:type="pct"/>
          </w:tcPr>
          <w:p w:rsidR="00447A99" w:rsidRPr="00C73190" w:rsidRDefault="00447A99" w:rsidP="00C30F81">
            <w:pPr>
              <w:jc w:val="center"/>
              <w:rPr>
                <w:sz w:val="24"/>
                <w:szCs w:val="24"/>
              </w:rPr>
            </w:pPr>
            <w:r w:rsidRPr="00C73190">
              <w:rPr>
                <w:sz w:val="24"/>
                <w:szCs w:val="24"/>
              </w:rPr>
              <w:t>удовлетворительное</w:t>
            </w:r>
          </w:p>
        </w:tc>
      </w:tr>
      <w:tr w:rsidR="00C73190" w:rsidRPr="00D256B1" w:rsidTr="00C73190">
        <w:tc>
          <w:tcPr>
            <w:tcW w:w="267" w:type="pct"/>
          </w:tcPr>
          <w:p w:rsidR="00447A99" w:rsidRPr="00C73190" w:rsidRDefault="00447A99" w:rsidP="00C30F81">
            <w:pPr>
              <w:rPr>
                <w:sz w:val="24"/>
                <w:szCs w:val="24"/>
              </w:rPr>
            </w:pPr>
            <w:r w:rsidRPr="00C73190">
              <w:rPr>
                <w:sz w:val="24"/>
                <w:szCs w:val="24"/>
              </w:rPr>
              <w:t>14</w:t>
            </w:r>
          </w:p>
        </w:tc>
        <w:tc>
          <w:tcPr>
            <w:tcW w:w="1817" w:type="pct"/>
          </w:tcPr>
          <w:p w:rsidR="00447A99" w:rsidRPr="00C73190" w:rsidRDefault="00447A99" w:rsidP="00C30F81">
            <w:pPr>
              <w:rPr>
                <w:sz w:val="24"/>
                <w:szCs w:val="24"/>
              </w:rPr>
            </w:pPr>
            <w:r w:rsidRPr="00C73190">
              <w:rPr>
                <w:sz w:val="24"/>
                <w:szCs w:val="24"/>
              </w:rPr>
              <w:t xml:space="preserve">ул. Школьная </w:t>
            </w:r>
          </w:p>
        </w:tc>
        <w:tc>
          <w:tcPr>
            <w:tcW w:w="788" w:type="pct"/>
          </w:tcPr>
          <w:p w:rsidR="00447A99" w:rsidRPr="00C73190" w:rsidRDefault="00447A99" w:rsidP="00C30F81">
            <w:pPr>
              <w:jc w:val="center"/>
              <w:rPr>
                <w:sz w:val="24"/>
                <w:szCs w:val="24"/>
              </w:rPr>
            </w:pPr>
            <w:r w:rsidRPr="00C73190">
              <w:rPr>
                <w:sz w:val="24"/>
                <w:szCs w:val="24"/>
              </w:rPr>
              <w:t>1972</w:t>
            </w:r>
          </w:p>
        </w:tc>
        <w:tc>
          <w:tcPr>
            <w:tcW w:w="760" w:type="pct"/>
          </w:tcPr>
          <w:p w:rsidR="00447A99" w:rsidRPr="00C73190" w:rsidRDefault="00447A99" w:rsidP="00C30F81">
            <w:pPr>
              <w:jc w:val="center"/>
              <w:rPr>
                <w:sz w:val="24"/>
                <w:szCs w:val="24"/>
              </w:rPr>
            </w:pPr>
            <w:r w:rsidRPr="00C73190">
              <w:rPr>
                <w:sz w:val="24"/>
                <w:szCs w:val="24"/>
              </w:rPr>
              <w:t>деревянное</w:t>
            </w:r>
          </w:p>
        </w:tc>
        <w:tc>
          <w:tcPr>
            <w:tcW w:w="1368" w:type="pct"/>
          </w:tcPr>
          <w:p w:rsidR="00447A99" w:rsidRPr="00C73190" w:rsidRDefault="00447A99" w:rsidP="00C30F81">
            <w:pPr>
              <w:jc w:val="center"/>
              <w:rPr>
                <w:sz w:val="24"/>
                <w:szCs w:val="24"/>
              </w:rPr>
            </w:pPr>
            <w:r w:rsidRPr="00C73190">
              <w:rPr>
                <w:sz w:val="24"/>
                <w:szCs w:val="24"/>
              </w:rPr>
              <w:t>аварийное</w:t>
            </w:r>
          </w:p>
        </w:tc>
      </w:tr>
      <w:tr w:rsidR="00C73190" w:rsidRPr="00D256B1" w:rsidTr="00C73190">
        <w:tc>
          <w:tcPr>
            <w:tcW w:w="267" w:type="pct"/>
          </w:tcPr>
          <w:p w:rsidR="00447A99" w:rsidRPr="00C73190" w:rsidRDefault="00447A99" w:rsidP="00C30F81">
            <w:pPr>
              <w:rPr>
                <w:sz w:val="24"/>
                <w:szCs w:val="24"/>
              </w:rPr>
            </w:pPr>
            <w:r w:rsidRPr="00C73190">
              <w:rPr>
                <w:sz w:val="24"/>
                <w:szCs w:val="24"/>
              </w:rPr>
              <w:t>15</w:t>
            </w:r>
          </w:p>
        </w:tc>
        <w:tc>
          <w:tcPr>
            <w:tcW w:w="1817" w:type="pct"/>
          </w:tcPr>
          <w:p w:rsidR="00447A99" w:rsidRPr="00C73190" w:rsidRDefault="00447A99" w:rsidP="00C30F81">
            <w:pPr>
              <w:rPr>
                <w:sz w:val="24"/>
                <w:szCs w:val="24"/>
              </w:rPr>
            </w:pPr>
            <w:proofErr w:type="spellStart"/>
            <w:r w:rsidRPr="00C73190">
              <w:rPr>
                <w:sz w:val="24"/>
                <w:szCs w:val="24"/>
              </w:rPr>
              <w:t>Пудожский</w:t>
            </w:r>
            <w:proofErr w:type="spellEnd"/>
            <w:r w:rsidRPr="00C73190">
              <w:rPr>
                <w:sz w:val="24"/>
                <w:szCs w:val="24"/>
              </w:rPr>
              <w:t xml:space="preserve"> тракт</w:t>
            </w:r>
          </w:p>
        </w:tc>
        <w:tc>
          <w:tcPr>
            <w:tcW w:w="788" w:type="pct"/>
          </w:tcPr>
          <w:p w:rsidR="00447A99" w:rsidRPr="00C73190" w:rsidRDefault="00447A99" w:rsidP="00C30F81">
            <w:pPr>
              <w:jc w:val="center"/>
              <w:rPr>
                <w:sz w:val="24"/>
                <w:szCs w:val="24"/>
              </w:rPr>
            </w:pPr>
            <w:r w:rsidRPr="00C73190">
              <w:rPr>
                <w:sz w:val="24"/>
                <w:szCs w:val="24"/>
              </w:rPr>
              <w:t>2004</w:t>
            </w:r>
          </w:p>
        </w:tc>
        <w:tc>
          <w:tcPr>
            <w:tcW w:w="760" w:type="pct"/>
          </w:tcPr>
          <w:p w:rsidR="00447A99" w:rsidRPr="00C73190" w:rsidRDefault="00447A99" w:rsidP="00C30F81">
            <w:pPr>
              <w:jc w:val="center"/>
              <w:rPr>
                <w:sz w:val="24"/>
                <w:szCs w:val="24"/>
              </w:rPr>
            </w:pPr>
            <w:r w:rsidRPr="00C73190">
              <w:rPr>
                <w:sz w:val="24"/>
                <w:szCs w:val="24"/>
              </w:rPr>
              <w:t>модуль</w:t>
            </w:r>
          </w:p>
        </w:tc>
        <w:tc>
          <w:tcPr>
            <w:tcW w:w="1368" w:type="pct"/>
          </w:tcPr>
          <w:p w:rsidR="00447A99" w:rsidRPr="00C73190" w:rsidRDefault="00447A99" w:rsidP="00C30F81">
            <w:pPr>
              <w:jc w:val="center"/>
              <w:rPr>
                <w:sz w:val="24"/>
                <w:szCs w:val="24"/>
              </w:rPr>
            </w:pPr>
            <w:r w:rsidRPr="00C73190">
              <w:rPr>
                <w:sz w:val="24"/>
                <w:szCs w:val="24"/>
              </w:rPr>
              <w:t>хорошее</w:t>
            </w:r>
          </w:p>
        </w:tc>
      </w:tr>
    </w:tbl>
    <w:p w:rsidR="007D19FD" w:rsidRDefault="007D19FD" w:rsidP="00C30F81">
      <w:pPr>
        <w:autoSpaceDE w:val="0"/>
        <w:autoSpaceDN w:val="0"/>
        <w:adjustRightInd w:val="0"/>
        <w:ind w:firstLine="540"/>
        <w:jc w:val="both"/>
      </w:pPr>
    </w:p>
    <w:p w:rsidR="007D19FD" w:rsidRDefault="007D19FD" w:rsidP="00C30F81">
      <w:pPr>
        <w:autoSpaceDE w:val="0"/>
        <w:autoSpaceDN w:val="0"/>
        <w:adjustRightInd w:val="0"/>
        <w:ind w:firstLine="540"/>
        <w:jc w:val="both"/>
      </w:pPr>
      <w:r>
        <w:t>Общая протяженность водопроводных сетей составляет  – 24 545 п.</w:t>
      </w:r>
      <w:proofErr w:type="gramStart"/>
      <w:r>
        <w:t>м</w:t>
      </w:r>
      <w:proofErr w:type="gramEnd"/>
      <w:r>
        <w:t xml:space="preserve">. </w:t>
      </w:r>
    </w:p>
    <w:p w:rsidR="007D19FD" w:rsidRDefault="007D19FD" w:rsidP="00C30F81">
      <w:pPr>
        <w:autoSpaceDE w:val="0"/>
        <w:autoSpaceDN w:val="0"/>
        <w:adjustRightInd w:val="0"/>
        <w:ind w:firstLine="540"/>
        <w:jc w:val="both"/>
      </w:pPr>
      <w:r>
        <w:t xml:space="preserve">Характеристика существующих водопроводных сетей приведена в таблице 4. </w:t>
      </w:r>
    </w:p>
    <w:p w:rsidR="007D19FD" w:rsidRDefault="007D19FD" w:rsidP="00C30F81">
      <w:pPr>
        <w:autoSpaceDE w:val="0"/>
        <w:autoSpaceDN w:val="0"/>
        <w:adjustRightInd w:val="0"/>
        <w:ind w:firstLine="540"/>
        <w:jc w:val="right"/>
      </w:pPr>
      <w:r>
        <w:t xml:space="preserve">Таблица 4. </w:t>
      </w:r>
    </w:p>
    <w:tbl>
      <w:tblPr>
        <w:tblW w:w="101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042"/>
        <w:gridCol w:w="5581"/>
        <w:gridCol w:w="3550"/>
      </w:tblGrid>
      <w:tr w:rsidR="00447A99" w:rsidRPr="00D256B1" w:rsidTr="00793B6D">
        <w:tc>
          <w:tcPr>
            <w:tcW w:w="1042" w:type="dxa"/>
          </w:tcPr>
          <w:p w:rsidR="00447A99" w:rsidRPr="00C73190" w:rsidRDefault="00447A99" w:rsidP="00C30F81">
            <w:pPr>
              <w:jc w:val="center"/>
              <w:rPr>
                <w:sz w:val="24"/>
                <w:szCs w:val="24"/>
              </w:rPr>
            </w:pPr>
            <w:r w:rsidRPr="00C73190">
              <w:rPr>
                <w:sz w:val="24"/>
                <w:szCs w:val="24"/>
              </w:rPr>
              <w:t>№ п.п.</w:t>
            </w:r>
          </w:p>
        </w:tc>
        <w:tc>
          <w:tcPr>
            <w:tcW w:w="5581" w:type="dxa"/>
          </w:tcPr>
          <w:p w:rsidR="00447A99" w:rsidRPr="00C73190" w:rsidRDefault="00447A99" w:rsidP="00C30F81">
            <w:pPr>
              <w:jc w:val="center"/>
              <w:rPr>
                <w:sz w:val="24"/>
                <w:szCs w:val="24"/>
              </w:rPr>
            </w:pPr>
            <w:r w:rsidRPr="00C73190">
              <w:rPr>
                <w:sz w:val="24"/>
                <w:szCs w:val="24"/>
              </w:rPr>
              <w:t>Наименование</w:t>
            </w:r>
          </w:p>
        </w:tc>
        <w:tc>
          <w:tcPr>
            <w:tcW w:w="3550" w:type="dxa"/>
          </w:tcPr>
          <w:p w:rsidR="00447A99" w:rsidRPr="00C73190" w:rsidRDefault="00447A99" w:rsidP="00C30F81">
            <w:pPr>
              <w:jc w:val="center"/>
              <w:rPr>
                <w:sz w:val="24"/>
                <w:szCs w:val="24"/>
              </w:rPr>
            </w:pPr>
            <w:r w:rsidRPr="00C73190">
              <w:rPr>
                <w:sz w:val="24"/>
                <w:szCs w:val="24"/>
              </w:rPr>
              <w:t>Протяженность, п.</w:t>
            </w:r>
            <w:proofErr w:type="gramStart"/>
            <w:r w:rsidRPr="00C73190">
              <w:rPr>
                <w:sz w:val="24"/>
                <w:szCs w:val="24"/>
              </w:rPr>
              <w:t>м</w:t>
            </w:r>
            <w:proofErr w:type="gramEnd"/>
            <w:r w:rsidRPr="00C73190">
              <w:rPr>
                <w:sz w:val="24"/>
                <w:szCs w:val="24"/>
              </w:rPr>
              <w:t>.</w:t>
            </w:r>
          </w:p>
        </w:tc>
      </w:tr>
      <w:tr w:rsidR="00447A99" w:rsidRPr="00D256B1" w:rsidTr="00793B6D">
        <w:tc>
          <w:tcPr>
            <w:tcW w:w="1042" w:type="dxa"/>
          </w:tcPr>
          <w:p w:rsidR="00447A99" w:rsidRPr="00C73190" w:rsidRDefault="00447A99" w:rsidP="00C30F81">
            <w:pPr>
              <w:jc w:val="center"/>
              <w:rPr>
                <w:sz w:val="24"/>
                <w:szCs w:val="24"/>
              </w:rPr>
            </w:pPr>
            <w:r w:rsidRPr="00C73190">
              <w:rPr>
                <w:sz w:val="24"/>
                <w:szCs w:val="24"/>
              </w:rPr>
              <w:t>1</w:t>
            </w:r>
          </w:p>
        </w:tc>
        <w:tc>
          <w:tcPr>
            <w:tcW w:w="5581" w:type="dxa"/>
          </w:tcPr>
          <w:p w:rsidR="00447A99" w:rsidRPr="00C73190" w:rsidRDefault="00447A99" w:rsidP="00C30F81">
            <w:pPr>
              <w:jc w:val="center"/>
              <w:rPr>
                <w:sz w:val="24"/>
                <w:szCs w:val="24"/>
              </w:rPr>
            </w:pPr>
            <w:r w:rsidRPr="00C73190">
              <w:rPr>
                <w:sz w:val="24"/>
                <w:szCs w:val="24"/>
              </w:rPr>
              <w:t>Заречная часть</w:t>
            </w:r>
          </w:p>
        </w:tc>
        <w:tc>
          <w:tcPr>
            <w:tcW w:w="3550" w:type="dxa"/>
          </w:tcPr>
          <w:p w:rsidR="00447A99" w:rsidRPr="00C73190" w:rsidRDefault="00447A99" w:rsidP="00C30F81">
            <w:pPr>
              <w:jc w:val="center"/>
              <w:rPr>
                <w:sz w:val="24"/>
                <w:szCs w:val="24"/>
              </w:rPr>
            </w:pPr>
            <w:r w:rsidRPr="00C73190">
              <w:rPr>
                <w:sz w:val="24"/>
                <w:szCs w:val="24"/>
              </w:rPr>
              <w:t>6700</w:t>
            </w:r>
          </w:p>
        </w:tc>
      </w:tr>
      <w:tr w:rsidR="00447A99" w:rsidRPr="00D256B1" w:rsidTr="00793B6D">
        <w:tc>
          <w:tcPr>
            <w:tcW w:w="1042" w:type="dxa"/>
          </w:tcPr>
          <w:p w:rsidR="00447A99" w:rsidRPr="00C73190" w:rsidRDefault="00447A99" w:rsidP="00C30F81">
            <w:pPr>
              <w:jc w:val="center"/>
              <w:rPr>
                <w:sz w:val="24"/>
                <w:szCs w:val="24"/>
              </w:rPr>
            </w:pPr>
            <w:r w:rsidRPr="00C73190">
              <w:rPr>
                <w:sz w:val="24"/>
                <w:szCs w:val="24"/>
              </w:rPr>
              <w:t>2</w:t>
            </w:r>
          </w:p>
        </w:tc>
        <w:tc>
          <w:tcPr>
            <w:tcW w:w="5581" w:type="dxa"/>
          </w:tcPr>
          <w:p w:rsidR="00447A99" w:rsidRPr="00C73190" w:rsidRDefault="00447A99" w:rsidP="00C30F81">
            <w:pPr>
              <w:jc w:val="center"/>
              <w:rPr>
                <w:sz w:val="24"/>
                <w:szCs w:val="24"/>
              </w:rPr>
            </w:pPr>
            <w:r w:rsidRPr="00C73190">
              <w:rPr>
                <w:sz w:val="24"/>
                <w:szCs w:val="24"/>
              </w:rPr>
              <w:t>Центральная часть</w:t>
            </w:r>
          </w:p>
        </w:tc>
        <w:tc>
          <w:tcPr>
            <w:tcW w:w="3550" w:type="dxa"/>
          </w:tcPr>
          <w:p w:rsidR="00447A99" w:rsidRPr="00C73190" w:rsidRDefault="00447A99" w:rsidP="00C30F81">
            <w:pPr>
              <w:jc w:val="center"/>
              <w:rPr>
                <w:sz w:val="24"/>
                <w:szCs w:val="24"/>
              </w:rPr>
            </w:pPr>
            <w:r w:rsidRPr="00C73190">
              <w:rPr>
                <w:sz w:val="24"/>
                <w:szCs w:val="24"/>
              </w:rPr>
              <w:t>11870</w:t>
            </w:r>
          </w:p>
        </w:tc>
      </w:tr>
      <w:tr w:rsidR="00447A99" w:rsidRPr="00D256B1" w:rsidTr="00793B6D">
        <w:tc>
          <w:tcPr>
            <w:tcW w:w="1042" w:type="dxa"/>
          </w:tcPr>
          <w:p w:rsidR="00447A99" w:rsidRPr="00C73190" w:rsidRDefault="00447A99" w:rsidP="00C30F81">
            <w:pPr>
              <w:jc w:val="center"/>
              <w:rPr>
                <w:sz w:val="24"/>
                <w:szCs w:val="24"/>
              </w:rPr>
            </w:pPr>
            <w:r w:rsidRPr="00C73190">
              <w:rPr>
                <w:sz w:val="24"/>
                <w:szCs w:val="24"/>
              </w:rPr>
              <w:t>3</w:t>
            </w:r>
          </w:p>
        </w:tc>
        <w:tc>
          <w:tcPr>
            <w:tcW w:w="5581" w:type="dxa"/>
          </w:tcPr>
          <w:p w:rsidR="00447A99" w:rsidRPr="00C73190" w:rsidRDefault="00447A99" w:rsidP="00C30F81">
            <w:pPr>
              <w:jc w:val="center"/>
              <w:rPr>
                <w:sz w:val="24"/>
                <w:szCs w:val="24"/>
              </w:rPr>
            </w:pPr>
            <w:r w:rsidRPr="00C73190">
              <w:rPr>
                <w:sz w:val="24"/>
                <w:szCs w:val="24"/>
              </w:rPr>
              <w:t>Район ВРМЗ</w:t>
            </w:r>
          </w:p>
        </w:tc>
        <w:tc>
          <w:tcPr>
            <w:tcW w:w="3550" w:type="dxa"/>
          </w:tcPr>
          <w:p w:rsidR="00447A99" w:rsidRPr="00C73190" w:rsidRDefault="00447A99" w:rsidP="00C30F81">
            <w:pPr>
              <w:jc w:val="center"/>
              <w:rPr>
                <w:sz w:val="24"/>
                <w:szCs w:val="24"/>
              </w:rPr>
            </w:pPr>
            <w:r w:rsidRPr="00C73190">
              <w:rPr>
                <w:sz w:val="24"/>
                <w:szCs w:val="24"/>
              </w:rPr>
              <w:t>2430</w:t>
            </w:r>
          </w:p>
        </w:tc>
      </w:tr>
      <w:tr w:rsidR="00447A99" w:rsidRPr="00D256B1" w:rsidTr="00793B6D">
        <w:tc>
          <w:tcPr>
            <w:tcW w:w="1042" w:type="dxa"/>
          </w:tcPr>
          <w:p w:rsidR="00447A99" w:rsidRPr="00C73190" w:rsidRDefault="00447A99" w:rsidP="00C30F81">
            <w:pPr>
              <w:jc w:val="center"/>
              <w:rPr>
                <w:sz w:val="24"/>
                <w:szCs w:val="24"/>
              </w:rPr>
            </w:pPr>
            <w:r w:rsidRPr="00C73190">
              <w:rPr>
                <w:sz w:val="24"/>
                <w:szCs w:val="24"/>
              </w:rPr>
              <w:t>4</w:t>
            </w:r>
          </w:p>
        </w:tc>
        <w:tc>
          <w:tcPr>
            <w:tcW w:w="5581" w:type="dxa"/>
          </w:tcPr>
          <w:p w:rsidR="00447A99" w:rsidRPr="00C73190" w:rsidRDefault="00447A99" w:rsidP="00C30F81">
            <w:pPr>
              <w:jc w:val="center"/>
              <w:rPr>
                <w:sz w:val="24"/>
                <w:szCs w:val="24"/>
              </w:rPr>
            </w:pPr>
            <w:r w:rsidRPr="00C73190">
              <w:rPr>
                <w:sz w:val="24"/>
                <w:szCs w:val="24"/>
              </w:rPr>
              <w:t>Воинская часть (</w:t>
            </w:r>
            <w:proofErr w:type="spellStart"/>
            <w:r w:rsidRPr="00C73190">
              <w:rPr>
                <w:sz w:val="24"/>
                <w:szCs w:val="24"/>
              </w:rPr>
              <w:t>Пудожский</w:t>
            </w:r>
            <w:proofErr w:type="spellEnd"/>
            <w:r w:rsidRPr="00C73190">
              <w:rPr>
                <w:sz w:val="24"/>
                <w:szCs w:val="24"/>
              </w:rPr>
              <w:t xml:space="preserve"> тракт)</w:t>
            </w:r>
          </w:p>
        </w:tc>
        <w:tc>
          <w:tcPr>
            <w:tcW w:w="3550" w:type="dxa"/>
          </w:tcPr>
          <w:p w:rsidR="00447A99" w:rsidRPr="00C73190" w:rsidRDefault="00447A99" w:rsidP="00C30F81">
            <w:pPr>
              <w:jc w:val="center"/>
              <w:rPr>
                <w:sz w:val="24"/>
                <w:szCs w:val="24"/>
              </w:rPr>
            </w:pPr>
            <w:r w:rsidRPr="00C73190">
              <w:rPr>
                <w:sz w:val="24"/>
                <w:szCs w:val="24"/>
              </w:rPr>
              <w:t>1420</w:t>
            </w:r>
          </w:p>
        </w:tc>
      </w:tr>
      <w:tr w:rsidR="00447A99" w:rsidRPr="00D256B1" w:rsidTr="00793B6D">
        <w:tc>
          <w:tcPr>
            <w:tcW w:w="1042" w:type="dxa"/>
          </w:tcPr>
          <w:p w:rsidR="00447A99" w:rsidRPr="00C73190" w:rsidRDefault="00447A99" w:rsidP="00C30F81">
            <w:pPr>
              <w:jc w:val="center"/>
              <w:rPr>
                <w:sz w:val="24"/>
                <w:szCs w:val="24"/>
              </w:rPr>
            </w:pPr>
            <w:r w:rsidRPr="00C73190">
              <w:rPr>
                <w:sz w:val="24"/>
                <w:szCs w:val="24"/>
              </w:rPr>
              <w:t>5</w:t>
            </w:r>
          </w:p>
        </w:tc>
        <w:tc>
          <w:tcPr>
            <w:tcW w:w="5581" w:type="dxa"/>
          </w:tcPr>
          <w:p w:rsidR="00447A99" w:rsidRPr="00C73190" w:rsidRDefault="00447A99" w:rsidP="00C30F81">
            <w:pPr>
              <w:jc w:val="center"/>
              <w:rPr>
                <w:sz w:val="24"/>
                <w:szCs w:val="24"/>
              </w:rPr>
            </w:pPr>
            <w:proofErr w:type="spellStart"/>
            <w:r w:rsidRPr="00C73190">
              <w:rPr>
                <w:sz w:val="24"/>
                <w:szCs w:val="24"/>
              </w:rPr>
              <w:t>Промзона</w:t>
            </w:r>
            <w:proofErr w:type="spellEnd"/>
          </w:p>
        </w:tc>
        <w:tc>
          <w:tcPr>
            <w:tcW w:w="3550" w:type="dxa"/>
          </w:tcPr>
          <w:p w:rsidR="00447A99" w:rsidRPr="00C73190" w:rsidRDefault="00447A99" w:rsidP="00C30F81">
            <w:pPr>
              <w:jc w:val="center"/>
              <w:rPr>
                <w:sz w:val="24"/>
                <w:szCs w:val="24"/>
              </w:rPr>
            </w:pPr>
            <w:r w:rsidRPr="00C73190">
              <w:rPr>
                <w:sz w:val="24"/>
                <w:szCs w:val="24"/>
              </w:rPr>
              <w:t>2125</w:t>
            </w:r>
          </w:p>
        </w:tc>
      </w:tr>
      <w:tr w:rsidR="00447A99" w:rsidRPr="00D256B1" w:rsidTr="00793B6D">
        <w:tc>
          <w:tcPr>
            <w:tcW w:w="6623" w:type="dxa"/>
            <w:gridSpan w:val="2"/>
          </w:tcPr>
          <w:p w:rsidR="00447A99" w:rsidRPr="00C73190" w:rsidRDefault="00447A99" w:rsidP="00C30F81">
            <w:pPr>
              <w:jc w:val="center"/>
              <w:rPr>
                <w:sz w:val="24"/>
                <w:szCs w:val="24"/>
              </w:rPr>
            </w:pPr>
            <w:r w:rsidRPr="00C73190">
              <w:rPr>
                <w:sz w:val="24"/>
                <w:szCs w:val="24"/>
              </w:rPr>
              <w:t>ИТОГО</w:t>
            </w:r>
          </w:p>
        </w:tc>
        <w:tc>
          <w:tcPr>
            <w:tcW w:w="3550" w:type="dxa"/>
          </w:tcPr>
          <w:p w:rsidR="00447A99" w:rsidRPr="00C73190" w:rsidRDefault="00447A99" w:rsidP="00C30F81">
            <w:pPr>
              <w:jc w:val="center"/>
              <w:rPr>
                <w:sz w:val="24"/>
                <w:szCs w:val="24"/>
              </w:rPr>
            </w:pPr>
            <w:r w:rsidRPr="00C73190">
              <w:rPr>
                <w:sz w:val="24"/>
                <w:szCs w:val="24"/>
              </w:rPr>
              <w:t>24545</w:t>
            </w:r>
          </w:p>
        </w:tc>
      </w:tr>
    </w:tbl>
    <w:p w:rsidR="007D19FD" w:rsidRDefault="007D19FD" w:rsidP="00C30F81">
      <w:pPr>
        <w:autoSpaceDE w:val="0"/>
        <w:autoSpaceDN w:val="0"/>
        <w:adjustRightInd w:val="0"/>
        <w:ind w:firstLine="540"/>
        <w:jc w:val="both"/>
      </w:pPr>
      <w:r>
        <w:t xml:space="preserve">Сети водоснабжения выполнены из труб различных материалов: в основном стальных, чугунных, асбестоцементных и, частично, полиэтиленовых труб. Изношенность труб водопровода составляет в пределах 80%.  Давление в водопроводной сети составляет 2,5 атмосферы. </w:t>
      </w:r>
    </w:p>
    <w:p w:rsidR="00184C4D" w:rsidRDefault="00184C4D" w:rsidP="00C30F81">
      <w:pPr>
        <w:autoSpaceDE w:val="0"/>
        <w:autoSpaceDN w:val="0"/>
        <w:adjustRightInd w:val="0"/>
        <w:ind w:firstLine="540"/>
        <w:jc w:val="both"/>
      </w:pPr>
      <w:r>
        <w:t xml:space="preserve"> </w:t>
      </w:r>
      <w:r w:rsidR="007D19FD">
        <w:t xml:space="preserve">Современные материалы трубопроводов имеют значительно больший срок службы и более качественные технические и эксплуатационные характеристики. </w:t>
      </w:r>
      <w:r w:rsidR="007D19FD">
        <w:lastRenderedPageBreak/>
        <w:t>Полимерные материалы не подвержены коррозии, поэтому им не присущи недостатки и проблемы при эксплуатации металлических труб.</w:t>
      </w:r>
    </w:p>
    <w:p w:rsidR="00184C4D" w:rsidRDefault="007D19FD" w:rsidP="00C30F81">
      <w:pPr>
        <w:autoSpaceDE w:val="0"/>
        <w:autoSpaceDN w:val="0"/>
        <w:adjustRightInd w:val="0"/>
        <w:ind w:firstLine="540"/>
        <w:jc w:val="both"/>
      </w:pPr>
      <w:r>
        <w:t>На них не образуются различного рода отложения (химические и биологические), поэтому гидравлические характеристики труб из полимерных материалов практически остаются постоянными в течение всего срока службы. Трубы из полимерных материалов почти на порядок легче металлических, поэтому операции погрузки-выгрузки и перевозки обходятся дешевле и не требуют применения тяжелой техники, они удобны в монтаже. Благодаря их относительно малой массе и достаточной гибкости можно проводить замены старых трубопроводов полиэтиленовыми трубами бестраншейными способами.</w:t>
      </w:r>
    </w:p>
    <w:p w:rsidR="007D19FD" w:rsidRDefault="007D19FD" w:rsidP="00C30F81">
      <w:pPr>
        <w:autoSpaceDE w:val="0"/>
        <w:autoSpaceDN w:val="0"/>
        <w:adjustRightInd w:val="0"/>
        <w:ind w:firstLine="540"/>
        <w:jc w:val="both"/>
      </w:pPr>
      <w:r>
        <w:t xml:space="preserve">В настоящее время основными проблемами в сфере водоснабжения муниципального образования являются: </w:t>
      </w:r>
    </w:p>
    <w:p w:rsidR="007D19FD" w:rsidRDefault="007D19FD" w:rsidP="00C30F81">
      <w:pPr>
        <w:autoSpaceDE w:val="0"/>
        <w:autoSpaceDN w:val="0"/>
        <w:adjustRightInd w:val="0"/>
        <w:ind w:firstLine="540"/>
        <w:jc w:val="both"/>
      </w:pPr>
      <w:r>
        <w:t>- высокая изношенность инженерных сетей;</w:t>
      </w:r>
    </w:p>
    <w:p w:rsidR="007D19FD" w:rsidRDefault="007D19FD" w:rsidP="00C30F81">
      <w:pPr>
        <w:autoSpaceDE w:val="0"/>
        <w:autoSpaceDN w:val="0"/>
        <w:adjustRightInd w:val="0"/>
        <w:ind w:firstLine="540"/>
        <w:jc w:val="both"/>
      </w:pPr>
      <w:r>
        <w:t>- низкий уровень внедрения новых технологий;</w:t>
      </w:r>
    </w:p>
    <w:p w:rsidR="007D19FD" w:rsidRDefault="007D19FD" w:rsidP="00C30F81">
      <w:pPr>
        <w:autoSpaceDE w:val="0"/>
        <w:autoSpaceDN w:val="0"/>
        <w:adjustRightInd w:val="0"/>
        <w:ind w:firstLine="540"/>
        <w:jc w:val="both"/>
      </w:pPr>
      <w:r>
        <w:t xml:space="preserve">- изношенность зданий насосных станций; </w:t>
      </w:r>
    </w:p>
    <w:p w:rsidR="007D19FD" w:rsidRDefault="007D19FD" w:rsidP="00C30F81">
      <w:pPr>
        <w:autoSpaceDE w:val="0"/>
        <w:autoSpaceDN w:val="0"/>
        <w:adjustRightInd w:val="0"/>
        <w:ind w:firstLine="540"/>
        <w:jc w:val="both"/>
      </w:pPr>
      <w:r>
        <w:t>- выхо</w:t>
      </w:r>
      <w:r w:rsidR="00093BFA">
        <w:t>д из строя оборудования</w:t>
      </w:r>
      <w:r>
        <w:t>.</w:t>
      </w:r>
    </w:p>
    <w:p w:rsidR="007D19FD" w:rsidRDefault="007D19FD" w:rsidP="00C30F81">
      <w:pPr>
        <w:autoSpaceDE w:val="0"/>
        <w:autoSpaceDN w:val="0"/>
        <w:adjustRightInd w:val="0"/>
        <w:jc w:val="both"/>
      </w:pPr>
      <w:r>
        <w:t>В связи с этим возникают проблемы в процессе водоподготовки, что создает опасность подачи населению воды, не отвечающей нормативным требованиям.</w:t>
      </w:r>
    </w:p>
    <w:p w:rsidR="0073765E" w:rsidRDefault="0073765E" w:rsidP="00C30F81">
      <w:pPr>
        <w:autoSpaceDE w:val="0"/>
        <w:autoSpaceDN w:val="0"/>
        <w:adjustRightInd w:val="0"/>
        <w:jc w:val="both"/>
      </w:pPr>
      <w:r w:rsidRPr="0073765E">
        <w:t xml:space="preserve">Повышение </w:t>
      </w:r>
      <w:proofErr w:type="gramStart"/>
      <w:r w:rsidRPr="0073765E">
        <w:t>наде</w:t>
      </w:r>
      <w:r>
        <w:t xml:space="preserve">жности функционирования </w:t>
      </w:r>
      <w:r w:rsidRPr="0073765E">
        <w:t>коммунальных   систем жизнеобеспечения населения</w:t>
      </w:r>
      <w:proofErr w:type="gramEnd"/>
      <w:r w:rsidRPr="0073765E">
        <w:t xml:space="preserve"> обеспечивается благодаря ежегодному проведению капитального</w:t>
      </w:r>
      <w:r>
        <w:t xml:space="preserve"> и текущих </w:t>
      </w:r>
      <w:r w:rsidR="00507D6B">
        <w:t xml:space="preserve">ремонтов </w:t>
      </w:r>
      <w:r w:rsidRPr="0073765E">
        <w:t>коммунальной      инфраструктуры города</w:t>
      </w:r>
      <w:r>
        <w:t>.</w:t>
      </w:r>
    </w:p>
    <w:p w:rsidR="0073765E" w:rsidRDefault="0073765E" w:rsidP="00C30F81">
      <w:pPr>
        <w:autoSpaceDE w:val="0"/>
        <w:autoSpaceDN w:val="0"/>
        <w:adjustRightInd w:val="0"/>
        <w:ind w:firstLine="567"/>
        <w:jc w:val="both"/>
      </w:pPr>
      <w:proofErr w:type="gramStart"/>
      <w:r>
        <w:t>В целях упорядочения работы по инвентаризации бесхозяйных сетей  водоснабжения к объектам жилищного фонда, социальным учреждениям   и другим объектам города, используемых муниципальным унитарным предприятием и муниципальными учреждениями, а также приема ук</w:t>
      </w:r>
      <w:r w:rsidR="00507D6B">
        <w:t>азан</w:t>
      </w:r>
      <w:r>
        <w:t>ных сетей в муниципальную собственность, проведения на них аварийно-восстановительных работ необходимо организовать работы по выявлению бесхозяйных инженерных сетей и объектов коммунального назначения, для последующей передачи их в муниципальную собственность.</w:t>
      </w:r>
      <w:proofErr w:type="gramEnd"/>
    </w:p>
    <w:p w:rsidR="0073765E" w:rsidRDefault="0073765E" w:rsidP="00C30F81">
      <w:pPr>
        <w:autoSpaceDE w:val="0"/>
        <w:autoSpaceDN w:val="0"/>
        <w:adjustRightInd w:val="0"/>
        <w:ind w:firstLine="567"/>
        <w:jc w:val="both"/>
      </w:pPr>
      <w:r>
        <w:t xml:space="preserve">Руководствуясь Федеральным законом от 06.10.2003 №131-ФЗ "Об общих принципах организации местного самоуправления в Российской Федерации", при возникновении аварийных ситуаций (инцидентов) на </w:t>
      </w:r>
      <w:proofErr w:type="spellStart"/>
      <w:r>
        <w:t>безхозяйных</w:t>
      </w:r>
      <w:proofErr w:type="spellEnd"/>
      <w:r>
        <w:t xml:space="preserve"> сетях, которые не переданы в муниципальную собственность и в эксплуатацию коммунальным предприятиям, в бюджете необходимо предусматривать ассигнования на проведение аварийно-восстановительных работ.</w:t>
      </w:r>
    </w:p>
    <w:p w:rsidR="0073765E" w:rsidRDefault="0073765E" w:rsidP="00C30F81">
      <w:pPr>
        <w:autoSpaceDE w:val="0"/>
        <w:autoSpaceDN w:val="0"/>
        <w:adjustRightInd w:val="0"/>
        <w:jc w:val="both"/>
      </w:pPr>
    </w:p>
    <w:p w:rsidR="009E686A" w:rsidRPr="009E686A" w:rsidRDefault="009E686A" w:rsidP="00C30F81">
      <w:pPr>
        <w:autoSpaceDE w:val="0"/>
        <w:autoSpaceDN w:val="0"/>
        <w:adjustRightInd w:val="0"/>
        <w:ind w:firstLine="540"/>
        <w:jc w:val="both"/>
      </w:pPr>
      <w:r w:rsidRPr="009E686A">
        <w:t>Реализация мероприятий подпрограммы 1 будет способствовать:</w:t>
      </w:r>
    </w:p>
    <w:p w:rsidR="009E686A" w:rsidRPr="009E686A" w:rsidRDefault="009E686A" w:rsidP="00C30F81">
      <w:pPr>
        <w:autoSpaceDE w:val="0"/>
        <w:autoSpaceDN w:val="0"/>
        <w:adjustRightInd w:val="0"/>
        <w:ind w:firstLine="540"/>
        <w:jc w:val="both"/>
      </w:pPr>
      <w:r w:rsidRPr="009E686A">
        <w:t>- сбалансированному, перспективному проектированию, строительству, реконструкции и модернизации системы водоснабжения МО «Город Вытегра» в соответствии с потребностями города в строительстве объектов капитального строительства;</w:t>
      </w:r>
    </w:p>
    <w:p w:rsidR="009E686A" w:rsidRPr="009E686A" w:rsidRDefault="009E686A" w:rsidP="00C30F81">
      <w:pPr>
        <w:autoSpaceDE w:val="0"/>
        <w:autoSpaceDN w:val="0"/>
        <w:adjustRightInd w:val="0"/>
        <w:ind w:firstLine="540"/>
        <w:jc w:val="both"/>
      </w:pPr>
      <w:r w:rsidRPr="009E686A">
        <w:t>- обеспечению соответствия системы водоснабжения МО «Город Вытегра» установленным требованиям надежност</w:t>
      </w:r>
      <w:r>
        <w:t>и, энергетической эффективности (снижению потерь в водопроводных сетях, снижению уровня износа объектов коммунальной инфраструктуры, снижению ава</w:t>
      </w:r>
      <w:r w:rsidR="00507D6B">
        <w:t>рийности на сетях и сооружениях</w:t>
      </w:r>
      <w:r>
        <w:t>;</w:t>
      </w:r>
    </w:p>
    <w:p w:rsidR="009E686A" w:rsidRPr="009E686A" w:rsidRDefault="009E686A" w:rsidP="00C30F81">
      <w:pPr>
        <w:autoSpaceDE w:val="0"/>
        <w:autoSpaceDN w:val="0"/>
        <w:adjustRightInd w:val="0"/>
        <w:ind w:firstLine="540"/>
        <w:jc w:val="both"/>
      </w:pPr>
      <w:r w:rsidRPr="009E686A">
        <w:lastRenderedPageBreak/>
        <w:t>- снижению негативного воздействия на окружающую среду и здоровье человека;</w:t>
      </w:r>
    </w:p>
    <w:p w:rsidR="009E686A" w:rsidRPr="009E686A" w:rsidRDefault="009E686A" w:rsidP="00C30F81">
      <w:pPr>
        <w:autoSpaceDE w:val="0"/>
        <w:autoSpaceDN w:val="0"/>
        <w:adjustRightInd w:val="0"/>
        <w:ind w:firstLine="540"/>
        <w:jc w:val="both"/>
      </w:pPr>
      <w:r w:rsidRPr="009E686A">
        <w:t>- повышению качества оказываемых услуг в сфере водоснабжения</w:t>
      </w:r>
      <w:r>
        <w:t xml:space="preserve"> (бесперебойное круглосуточное холодное водоснабжение в течение года и постоянное соответствие требованиям законодательства Российской Федерации о техническом регулировании)</w:t>
      </w:r>
      <w:r w:rsidRPr="009E686A">
        <w:t>.</w:t>
      </w:r>
    </w:p>
    <w:p w:rsidR="007D19FD" w:rsidRDefault="007D19FD" w:rsidP="00C30F81">
      <w:pPr>
        <w:autoSpaceDE w:val="0"/>
        <w:autoSpaceDN w:val="0"/>
        <w:adjustRightInd w:val="0"/>
        <w:jc w:val="both"/>
      </w:pPr>
    </w:p>
    <w:p w:rsidR="007D19FD" w:rsidRPr="00184C4D" w:rsidRDefault="00184C4D" w:rsidP="00C30F81">
      <w:pPr>
        <w:autoSpaceDE w:val="0"/>
        <w:autoSpaceDN w:val="0"/>
        <w:adjustRightInd w:val="0"/>
        <w:ind w:firstLine="540"/>
        <w:jc w:val="center"/>
        <w:rPr>
          <w:b/>
        </w:rPr>
      </w:pPr>
      <w:r>
        <w:rPr>
          <w:b/>
        </w:rPr>
        <w:t>2</w:t>
      </w:r>
      <w:r w:rsidR="007D19FD" w:rsidRPr="00184C4D">
        <w:rPr>
          <w:b/>
        </w:rPr>
        <w:t>.</w:t>
      </w:r>
      <w:r w:rsidR="007D19FD" w:rsidRPr="00184C4D">
        <w:rPr>
          <w:b/>
        </w:rPr>
        <w:tab/>
        <w:t>Цели, задачи, целевые показатели,</w:t>
      </w:r>
    </w:p>
    <w:p w:rsidR="007D19FD" w:rsidRDefault="007D19FD" w:rsidP="00C30F81">
      <w:pPr>
        <w:autoSpaceDE w:val="0"/>
        <w:autoSpaceDN w:val="0"/>
        <w:adjustRightInd w:val="0"/>
        <w:ind w:firstLine="540"/>
        <w:jc w:val="center"/>
        <w:rPr>
          <w:b/>
        </w:rPr>
      </w:pPr>
      <w:r w:rsidRPr="00184C4D">
        <w:rPr>
          <w:b/>
        </w:rPr>
        <w:t xml:space="preserve">основные ожидаемые конечные результаты </w:t>
      </w:r>
      <w:r w:rsidR="00184C4D">
        <w:rPr>
          <w:b/>
        </w:rPr>
        <w:t>под</w:t>
      </w:r>
      <w:r w:rsidRPr="00184C4D">
        <w:rPr>
          <w:b/>
        </w:rPr>
        <w:t>программы</w:t>
      </w:r>
      <w:r w:rsidR="00184C4D">
        <w:rPr>
          <w:b/>
        </w:rPr>
        <w:t xml:space="preserve"> 1</w:t>
      </w:r>
    </w:p>
    <w:p w:rsidR="00184C4D" w:rsidRPr="00184C4D" w:rsidRDefault="00184C4D" w:rsidP="00C30F81">
      <w:pPr>
        <w:autoSpaceDE w:val="0"/>
        <w:autoSpaceDN w:val="0"/>
        <w:adjustRightInd w:val="0"/>
        <w:ind w:firstLine="540"/>
        <w:jc w:val="center"/>
        <w:rPr>
          <w:b/>
        </w:rPr>
      </w:pPr>
    </w:p>
    <w:p w:rsidR="00C73190" w:rsidRPr="00C73190" w:rsidRDefault="007D19FD" w:rsidP="00C30F81">
      <w:pPr>
        <w:autoSpaceDE w:val="0"/>
        <w:autoSpaceDN w:val="0"/>
        <w:adjustRightInd w:val="0"/>
        <w:ind w:firstLine="540"/>
        <w:jc w:val="both"/>
      </w:pPr>
      <w:r>
        <w:t xml:space="preserve">Цель </w:t>
      </w:r>
      <w:r w:rsidR="00184C4D">
        <w:t>под</w:t>
      </w:r>
      <w:r>
        <w:t>программы</w:t>
      </w:r>
      <w:r w:rsidR="00184C4D">
        <w:t xml:space="preserve"> 1</w:t>
      </w:r>
      <w:r>
        <w:t xml:space="preserve"> </w:t>
      </w:r>
      <w:r w:rsidR="00A60F5F">
        <w:t>–</w:t>
      </w:r>
      <w:r>
        <w:t xml:space="preserve"> </w:t>
      </w:r>
      <w:r w:rsidR="00C73190">
        <w:t xml:space="preserve">создание условий для развития систем </w:t>
      </w:r>
      <w:r w:rsidR="00C73190" w:rsidRPr="00C73190">
        <w:t>коммунальной инфраструктуры города в сфере водоснабжения, повышения качества коммунальных услуг.</w:t>
      </w:r>
    </w:p>
    <w:p w:rsidR="00C73190" w:rsidRPr="00C73190" w:rsidRDefault="00C73190" w:rsidP="00C30F81">
      <w:pPr>
        <w:autoSpaceDE w:val="0"/>
        <w:autoSpaceDN w:val="0"/>
        <w:adjustRightInd w:val="0"/>
        <w:ind w:firstLine="540"/>
        <w:jc w:val="both"/>
      </w:pPr>
      <w:r w:rsidRPr="00C73190">
        <w:t>Для достижения целей подпрограммы 1 необходимо решение задач, изложенных в позиции «Цель и задачи подпрограммы 1» паспорта подпрограммы 1.</w:t>
      </w:r>
    </w:p>
    <w:p w:rsidR="00C73190" w:rsidRPr="00C73190" w:rsidRDefault="00C73190" w:rsidP="00C30F81">
      <w:pPr>
        <w:autoSpaceDE w:val="0"/>
        <w:autoSpaceDN w:val="0"/>
        <w:adjustRightInd w:val="0"/>
        <w:ind w:firstLine="540"/>
        <w:jc w:val="both"/>
      </w:pPr>
      <w:r w:rsidRPr="00C73190">
        <w:t>Сведения о целевых показателях подпрограммы 1 представлены в приложении 1 к подпрограмме.</w:t>
      </w:r>
    </w:p>
    <w:p w:rsidR="00C73190" w:rsidRPr="00C73190" w:rsidRDefault="00C73190" w:rsidP="00C30F81">
      <w:pPr>
        <w:autoSpaceDE w:val="0"/>
        <w:autoSpaceDN w:val="0"/>
        <w:adjustRightInd w:val="0"/>
        <w:ind w:firstLine="540"/>
        <w:jc w:val="both"/>
      </w:pPr>
      <w:r w:rsidRPr="00C73190">
        <w:t>Методика расчета значений целевых показателей подпрограммы приведена в приложении 2 к подпрограмме</w:t>
      </w:r>
      <w:r w:rsidR="0073765E">
        <w:t xml:space="preserve"> 1</w:t>
      </w:r>
      <w:r w:rsidRPr="00C73190">
        <w:t>.</w:t>
      </w:r>
    </w:p>
    <w:p w:rsidR="00C73190" w:rsidRPr="00C73190" w:rsidRDefault="00C73190" w:rsidP="00C30F81">
      <w:pPr>
        <w:autoSpaceDE w:val="0"/>
        <w:autoSpaceDN w:val="0"/>
        <w:adjustRightInd w:val="0"/>
        <w:ind w:firstLine="540"/>
        <w:jc w:val="both"/>
      </w:pPr>
      <w:r w:rsidRPr="00C73190">
        <w:t>Реализация подпрог</w:t>
      </w:r>
      <w:r w:rsidR="00C30F81">
        <w:t>раммы позволит достичь</w:t>
      </w:r>
      <w:r w:rsidRPr="00C73190">
        <w:t xml:space="preserve"> результатов, изложенных в позиции «Ожидаемые результаты реализации подпрограммы 1» паспорта подпрограммы</w:t>
      </w:r>
      <w:r w:rsidR="0073765E">
        <w:t xml:space="preserve"> 1</w:t>
      </w:r>
      <w:r w:rsidRPr="00C73190">
        <w:t>.</w:t>
      </w:r>
    </w:p>
    <w:p w:rsidR="00C73190" w:rsidRPr="00C73190" w:rsidRDefault="00C73190" w:rsidP="00C30F81">
      <w:pPr>
        <w:autoSpaceDE w:val="0"/>
        <w:autoSpaceDN w:val="0"/>
        <w:adjustRightInd w:val="0"/>
        <w:ind w:firstLine="540"/>
        <w:jc w:val="both"/>
      </w:pPr>
      <w:r w:rsidRPr="00C73190">
        <w:t>Сроки реализации подпрограммы: 2021-2023 годы.</w:t>
      </w:r>
    </w:p>
    <w:p w:rsidR="007D19FD" w:rsidRDefault="007D19FD" w:rsidP="00C30F81">
      <w:pPr>
        <w:autoSpaceDE w:val="0"/>
        <w:autoSpaceDN w:val="0"/>
        <w:adjustRightInd w:val="0"/>
        <w:jc w:val="both"/>
      </w:pPr>
    </w:p>
    <w:p w:rsidR="007D19FD" w:rsidRPr="00184C4D" w:rsidRDefault="00184C4D" w:rsidP="00C30F81">
      <w:pPr>
        <w:autoSpaceDE w:val="0"/>
        <w:autoSpaceDN w:val="0"/>
        <w:adjustRightInd w:val="0"/>
        <w:jc w:val="center"/>
        <w:rPr>
          <w:b/>
        </w:rPr>
      </w:pPr>
      <w:r>
        <w:rPr>
          <w:b/>
        </w:rPr>
        <w:t xml:space="preserve">3. </w:t>
      </w:r>
      <w:r w:rsidR="007D19FD" w:rsidRPr="00184C4D">
        <w:rPr>
          <w:b/>
        </w:rPr>
        <w:t xml:space="preserve">Характеристика основных мероприятий </w:t>
      </w:r>
      <w:r>
        <w:rPr>
          <w:b/>
        </w:rPr>
        <w:t>под</w:t>
      </w:r>
      <w:r w:rsidR="007D19FD" w:rsidRPr="00184C4D">
        <w:rPr>
          <w:b/>
        </w:rPr>
        <w:t>программы</w:t>
      </w:r>
      <w:r>
        <w:rPr>
          <w:b/>
        </w:rPr>
        <w:t xml:space="preserve"> 1</w:t>
      </w:r>
      <w:r w:rsidR="007D19FD" w:rsidRPr="00184C4D">
        <w:rPr>
          <w:b/>
        </w:rPr>
        <w:t>.</w:t>
      </w:r>
    </w:p>
    <w:p w:rsidR="00184C4D" w:rsidRPr="00184C4D" w:rsidRDefault="00184C4D" w:rsidP="00C30F81">
      <w:pPr>
        <w:autoSpaceDE w:val="0"/>
        <w:autoSpaceDN w:val="0"/>
        <w:adjustRightInd w:val="0"/>
        <w:jc w:val="center"/>
        <w:rPr>
          <w:b/>
        </w:rPr>
      </w:pPr>
    </w:p>
    <w:p w:rsidR="007D19FD" w:rsidRDefault="007D19FD" w:rsidP="00C30F81">
      <w:pPr>
        <w:autoSpaceDE w:val="0"/>
        <w:autoSpaceDN w:val="0"/>
        <w:adjustRightInd w:val="0"/>
        <w:ind w:firstLine="540"/>
        <w:jc w:val="both"/>
      </w:pPr>
      <w:r>
        <w:t xml:space="preserve">Мероприятия программы предусматривают осуществление мер по оказанию </w:t>
      </w:r>
      <w:proofErr w:type="gramStart"/>
      <w:r>
        <w:t>поддержки проектов модернизации объектов коммунальной инфраструктуры</w:t>
      </w:r>
      <w:proofErr w:type="gramEnd"/>
      <w:r>
        <w:t>. Основные мероприятия программы:</w:t>
      </w:r>
    </w:p>
    <w:p w:rsidR="0073765E" w:rsidRDefault="0073765E" w:rsidP="00C30F81">
      <w:pPr>
        <w:autoSpaceDE w:val="0"/>
        <w:autoSpaceDN w:val="0"/>
        <w:adjustRightInd w:val="0"/>
        <w:ind w:firstLine="540"/>
        <w:jc w:val="both"/>
      </w:pPr>
    </w:p>
    <w:p w:rsidR="007D19FD" w:rsidRDefault="00160D2F" w:rsidP="00C30F81">
      <w:pPr>
        <w:autoSpaceDE w:val="0"/>
        <w:autoSpaceDN w:val="0"/>
        <w:adjustRightInd w:val="0"/>
        <w:ind w:firstLine="540"/>
        <w:jc w:val="both"/>
      </w:pPr>
      <w:r>
        <w:t xml:space="preserve">3.1. </w:t>
      </w:r>
      <w:r w:rsidR="0073765E" w:rsidRPr="00160D2F">
        <w:rPr>
          <w:b/>
        </w:rPr>
        <w:t>Основное мероприятие 1</w:t>
      </w:r>
      <w:r w:rsidR="0073765E">
        <w:t xml:space="preserve"> «</w:t>
      </w:r>
      <w:r w:rsidR="007D19FD">
        <w:t>Строительство и реконструкция (модернизация) объектов питьевого водоснабжения</w:t>
      </w:r>
      <w:r w:rsidR="0073765E">
        <w:t>».</w:t>
      </w:r>
    </w:p>
    <w:p w:rsidR="00793B6D" w:rsidRDefault="00793B6D" w:rsidP="00C30F81">
      <w:pPr>
        <w:autoSpaceDE w:val="0"/>
        <w:autoSpaceDN w:val="0"/>
        <w:adjustRightInd w:val="0"/>
        <w:ind w:firstLine="540"/>
        <w:jc w:val="both"/>
      </w:pPr>
    </w:p>
    <w:p w:rsidR="0073765E" w:rsidRDefault="00160D2F" w:rsidP="00C30F81">
      <w:pPr>
        <w:autoSpaceDE w:val="0"/>
        <w:autoSpaceDN w:val="0"/>
        <w:adjustRightInd w:val="0"/>
        <w:ind w:firstLine="540"/>
        <w:jc w:val="both"/>
      </w:pPr>
      <w:r>
        <w:t>Цель мероприятия</w:t>
      </w:r>
      <w:r w:rsidR="0073765E">
        <w:t xml:space="preserve">: </w:t>
      </w:r>
      <w:r w:rsidR="0097317E">
        <w:t>снижение аварийности на сетях водоснабжения, снижение потерь ресурсов в процессе их производства и транспортировки, снижение уровня эксплуатационных расходов.</w:t>
      </w:r>
    </w:p>
    <w:p w:rsidR="00160D2F" w:rsidRDefault="00160D2F" w:rsidP="00C30F81">
      <w:pPr>
        <w:autoSpaceDE w:val="0"/>
        <w:autoSpaceDN w:val="0"/>
        <w:adjustRightInd w:val="0"/>
        <w:ind w:firstLine="540"/>
        <w:jc w:val="both"/>
      </w:pPr>
      <w:r w:rsidRPr="00160D2F">
        <w:t>В рамках данного основного мероприятия предусматривается</w:t>
      </w:r>
      <w:r>
        <w:t xml:space="preserve"> реализация проектов</w:t>
      </w:r>
      <w:r w:rsidRPr="00160D2F">
        <w:t>:</w:t>
      </w:r>
    </w:p>
    <w:p w:rsidR="007D19FD" w:rsidRDefault="00160D2F" w:rsidP="00C30F81">
      <w:pPr>
        <w:autoSpaceDE w:val="0"/>
        <w:autoSpaceDN w:val="0"/>
        <w:adjustRightInd w:val="0"/>
        <w:ind w:firstLine="540"/>
        <w:jc w:val="both"/>
      </w:pPr>
      <w:r>
        <w:t>- с</w:t>
      </w:r>
      <w:r w:rsidR="007D19FD">
        <w:t>троительство станции водоподготовки производительностью 600 м3/</w:t>
      </w:r>
      <w:proofErr w:type="spellStart"/>
      <w:proofErr w:type="gramStart"/>
      <w:r w:rsidR="007D19FD">
        <w:t>сут</w:t>
      </w:r>
      <w:proofErr w:type="spellEnd"/>
      <w:r w:rsidR="007D19FD">
        <w:t xml:space="preserve"> и</w:t>
      </w:r>
      <w:proofErr w:type="gramEnd"/>
      <w:r w:rsidR="007D19FD">
        <w:t xml:space="preserve"> станции второго подъема с накопителями чистой воды на 200 м3;</w:t>
      </w:r>
    </w:p>
    <w:p w:rsidR="007D19FD" w:rsidRDefault="00160D2F" w:rsidP="00C30F81">
      <w:pPr>
        <w:autoSpaceDE w:val="0"/>
        <w:autoSpaceDN w:val="0"/>
        <w:adjustRightInd w:val="0"/>
        <w:ind w:firstLine="540"/>
        <w:jc w:val="both"/>
      </w:pPr>
      <w:r>
        <w:t>- с</w:t>
      </w:r>
      <w:r w:rsidR="007D19FD">
        <w:t>троительство станции третьего подъема с накопителями чистой вода на 200 м3;</w:t>
      </w:r>
    </w:p>
    <w:p w:rsidR="007D19FD" w:rsidRDefault="00160D2F" w:rsidP="00C30F81">
      <w:pPr>
        <w:autoSpaceDE w:val="0"/>
        <w:autoSpaceDN w:val="0"/>
        <w:adjustRightInd w:val="0"/>
        <w:ind w:firstLine="540"/>
        <w:jc w:val="both"/>
      </w:pPr>
      <w:r>
        <w:t>- з</w:t>
      </w:r>
      <w:r w:rsidR="007D19FD">
        <w:t xml:space="preserve">амена и </w:t>
      </w:r>
      <w:proofErr w:type="spellStart"/>
      <w:r w:rsidR="007D19FD">
        <w:t>закольцовка</w:t>
      </w:r>
      <w:proofErr w:type="spellEnd"/>
      <w:r w:rsidR="007D19FD">
        <w:t xml:space="preserve"> водопроводных с</w:t>
      </w:r>
      <w:r w:rsidR="00C30F81">
        <w:t>етей в центральной части города;</w:t>
      </w:r>
    </w:p>
    <w:p w:rsidR="00160D2F" w:rsidRPr="00AD0175" w:rsidRDefault="00160D2F" w:rsidP="00C30F81">
      <w:pPr>
        <w:autoSpaceDE w:val="0"/>
        <w:autoSpaceDN w:val="0"/>
        <w:adjustRightInd w:val="0"/>
        <w:jc w:val="both"/>
      </w:pPr>
      <w:r>
        <w:lastRenderedPageBreak/>
        <w:t xml:space="preserve">        </w:t>
      </w:r>
      <w:r w:rsidRPr="00AD0175">
        <w:t>-</w:t>
      </w:r>
      <w:r w:rsidRPr="00AD0175">
        <w:rPr>
          <w:color w:val="FF0000"/>
        </w:rPr>
        <w:t xml:space="preserve"> </w:t>
      </w:r>
      <w:r w:rsidR="00AD0175" w:rsidRPr="00AD0175">
        <w:t xml:space="preserve">разработка проектно-сметной документации «Реконструкция системы водоснабжения города Вытегра. 1 этап», прохождение </w:t>
      </w:r>
      <w:r w:rsidRPr="00AD0175">
        <w:t>госуд</w:t>
      </w:r>
      <w:r w:rsidR="00AD0175" w:rsidRPr="00AD0175">
        <w:t>арственной  экспертизы ПСД.</w:t>
      </w:r>
    </w:p>
    <w:p w:rsidR="00160D2F" w:rsidRPr="00AD0175" w:rsidRDefault="00160D2F" w:rsidP="00AD0175">
      <w:pPr>
        <w:autoSpaceDE w:val="0"/>
        <w:autoSpaceDN w:val="0"/>
        <w:adjustRightInd w:val="0"/>
        <w:jc w:val="both"/>
      </w:pPr>
    </w:p>
    <w:p w:rsidR="00692704" w:rsidRDefault="00160D2F" w:rsidP="00C30F81">
      <w:pPr>
        <w:autoSpaceDE w:val="0"/>
        <w:autoSpaceDN w:val="0"/>
        <w:adjustRightInd w:val="0"/>
        <w:ind w:firstLine="540"/>
        <w:jc w:val="both"/>
      </w:pPr>
      <w:r>
        <w:t xml:space="preserve">3.2. </w:t>
      </w:r>
      <w:r w:rsidR="0073765E" w:rsidRPr="00160D2F">
        <w:rPr>
          <w:b/>
        </w:rPr>
        <w:t>Основное мероприятие 2</w:t>
      </w:r>
      <w:r w:rsidR="0073765E">
        <w:t xml:space="preserve"> «</w:t>
      </w:r>
      <w:r w:rsidR="00692704" w:rsidRPr="00FB677A">
        <w:t>Строительство и реконструкция (модернизация) объектов питьевого водоснабжения в рамках регионального проекта «Чистая вода»</w:t>
      </w:r>
      <w:r w:rsidR="00C30F81">
        <w:t>.</w:t>
      </w:r>
    </w:p>
    <w:p w:rsidR="00793B6D" w:rsidRDefault="00793B6D" w:rsidP="00C30F81">
      <w:pPr>
        <w:autoSpaceDE w:val="0"/>
        <w:autoSpaceDN w:val="0"/>
        <w:adjustRightInd w:val="0"/>
        <w:ind w:firstLine="540"/>
        <w:jc w:val="both"/>
      </w:pPr>
    </w:p>
    <w:p w:rsidR="0073765E" w:rsidRDefault="00160D2F" w:rsidP="00C30F81">
      <w:pPr>
        <w:autoSpaceDE w:val="0"/>
        <w:autoSpaceDN w:val="0"/>
        <w:adjustRightInd w:val="0"/>
        <w:ind w:firstLine="540"/>
        <w:jc w:val="both"/>
      </w:pPr>
      <w:r>
        <w:t>Цель мероприятия</w:t>
      </w:r>
      <w:r w:rsidR="0073765E">
        <w:t>:</w:t>
      </w:r>
      <w:r w:rsidR="006037E7" w:rsidRPr="006037E7">
        <w:t xml:space="preserve"> повышение качества водоподготовки в системах водоснабже</w:t>
      </w:r>
      <w:r w:rsidR="006037E7">
        <w:t>ния города</w:t>
      </w:r>
      <w:r w:rsidR="006037E7" w:rsidRPr="006037E7">
        <w:t xml:space="preserve"> в рамках регионального проекта "Чистая вода"</w:t>
      </w:r>
      <w:r w:rsidR="006037E7">
        <w:t>.</w:t>
      </w:r>
    </w:p>
    <w:p w:rsidR="006037E7" w:rsidRDefault="00160D2F" w:rsidP="00C30F81">
      <w:pPr>
        <w:autoSpaceDE w:val="0"/>
        <w:autoSpaceDN w:val="0"/>
        <w:adjustRightInd w:val="0"/>
        <w:ind w:firstLine="540"/>
        <w:jc w:val="both"/>
      </w:pPr>
      <w:r w:rsidRPr="00160D2F">
        <w:t>В рамках данного основног</w:t>
      </w:r>
      <w:r w:rsidR="006037E7">
        <w:t xml:space="preserve">о мероприятия предусматривается: </w:t>
      </w:r>
    </w:p>
    <w:p w:rsidR="00AD0175" w:rsidRPr="00AD0175" w:rsidRDefault="006037E7" w:rsidP="00AD0175">
      <w:pPr>
        <w:autoSpaceDE w:val="0"/>
        <w:autoSpaceDN w:val="0"/>
        <w:adjustRightInd w:val="0"/>
        <w:ind w:firstLine="540"/>
        <w:jc w:val="both"/>
      </w:pPr>
      <w:r>
        <w:t xml:space="preserve">- проведение мероприятий по строительству, реконструкции и капитальному ремонту централизованных систем водоснабжения и водоотведения, а также проектирование или корректировка проектно-сметной документации по объекту централизованных систем водоснабжения и водоотведения; </w:t>
      </w:r>
    </w:p>
    <w:p w:rsidR="006037E7" w:rsidRDefault="006037E7" w:rsidP="00C30F81">
      <w:pPr>
        <w:autoSpaceDE w:val="0"/>
        <w:autoSpaceDN w:val="0"/>
        <w:adjustRightInd w:val="0"/>
        <w:ind w:firstLine="540"/>
        <w:jc w:val="both"/>
      </w:pPr>
      <w:r>
        <w:t>- актуализация и утверждение схем водоснабжения и водоотведения, планируемых к осу</w:t>
      </w:r>
      <w:r w:rsidR="00C30F81">
        <w:t>ществлению на территории города;</w:t>
      </w:r>
      <w:r>
        <w:t xml:space="preserve"> </w:t>
      </w:r>
    </w:p>
    <w:p w:rsidR="006037E7" w:rsidRDefault="006037E7" w:rsidP="00C30F81">
      <w:pPr>
        <w:autoSpaceDE w:val="0"/>
        <w:autoSpaceDN w:val="0"/>
        <w:adjustRightInd w:val="0"/>
        <w:ind w:firstLine="540"/>
        <w:jc w:val="both"/>
      </w:pPr>
      <w:r>
        <w:t>- осуществление своевременного проведения лабораторных анализов качества питьевой воды;</w:t>
      </w:r>
    </w:p>
    <w:p w:rsidR="0097317E" w:rsidRDefault="006037E7" w:rsidP="00C30F81">
      <w:pPr>
        <w:autoSpaceDE w:val="0"/>
        <w:autoSpaceDN w:val="0"/>
        <w:adjustRightInd w:val="0"/>
        <w:ind w:firstLine="540"/>
        <w:jc w:val="both"/>
      </w:pPr>
      <w:r>
        <w:t xml:space="preserve">- выявление бесхозяйных источников и водопроводов, а также объектов водоотведения с последующей </w:t>
      </w:r>
      <w:r w:rsidR="00AD0175">
        <w:t>по</w:t>
      </w:r>
      <w:r w:rsidR="004E5AE2">
        <w:t xml:space="preserve">становкой их на кадастровый </w:t>
      </w:r>
      <w:r w:rsidR="00AD0175">
        <w:t xml:space="preserve">учет и </w:t>
      </w:r>
      <w:r>
        <w:t>передачей на б</w:t>
      </w:r>
      <w:r w:rsidR="00507D6B">
        <w:t>аланс хозяйствующих организаций.</w:t>
      </w:r>
    </w:p>
    <w:p w:rsidR="006037E7" w:rsidRDefault="00507D6B" w:rsidP="00C30F81">
      <w:pPr>
        <w:autoSpaceDE w:val="0"/>
        <w:autoSpaceDN w:val="0"/>
        <w:adjustRightInd w:val="0"/>
        <w:ind w:firstLine="540"/>
        <w:jc w:val="both"/>
      </w:pPr>
      <w:r>
        <w:t>Выполнение предусмотренных основным мероприятием 2 работ позволит обеспечить население города качественной питьевой водой из систем централизованного водоснабжения.</w:t>
      </w:r>
    </w:p>
    <w:p w:rsidR="00507D6B" w:rsidRDefault="00507D6B" w:rsidP="00C30F81">
      <w:pPr>
        <w:autoSpaceDE w:val="0"/>
        <w:autoSpaceDN w:val="0"/>
        <w:adjustRightInd w:val="0"/>
        <w:ind w:firstLine="540"/>
        <w:jc w:val="both"/>
      </w:pPr>
      <w:r>
        <w:t>Проекты модернизации объектов коммунальной инфраструктуры, включающие строитель</w:t>
      </w:r>
      <w:r w:rsidR="008B5528">
        <w:t xml:space="preserve">ство отдельных объектов, </w:t>
      </w:r>
      <w:proofErr w:type="gramStart"/>
      <w:r w:rsidR="008B5528">
        <w:t>связан</w:t>
      </w:r>
      <w:r>
        <w:t>ы</w:t>
      </w:r>
      <w:proofErr w:type="gramEnd"/>
      <w:r>
        <w:t xml:space="preserve"> в том числе с решением экологических задач в муниципальном образовании «Город Вытегра»</w:t>
      </w:r>
      <w:r w:rsidR="00C30F81">
        <w:t>.</w:t>
      </w:r>
    </w:p>
    <w:p w:rsidR="006037E7" w:rsidRDefault="006037E7" w:rsidP="00C30F81">
      <w:pPr>
        <w:autoSpaceDE w:val="0"/>
        <w:autoSpaceDN w:val="0"/>
        <w:adjustRightInd w:val="0"/>
        <w:jc w:val="both"/>
      </w:pPr>
    </w:p>
    <w:p w:rsidR="007D19FD" w:rsidRDefault="00160D2F" w:rsidP="00C30F81">
      <w:pPr>
        <w:autoSpaceDE w:val="0"/>
        <w:autoSpaceDN w:val="0"/>
        <w:adjustRightInd w:val="0"/>
        <w:ind w:firstLine="540"/>
        <w:jc w:val="both"/>
      </w:pPr>
      <w:r>
        <w:t xml:space="preserve">3.3. </w:t>
      </w:r>
      <w:r w:rsidR="0073765E" w:rsidRPr="00160D2F">
        <w:rPr>
          <w:b/>
        </w:rPr>
        <w:t>Основное мероприятие 3</w:t>
      </w:r>
      <w:r w:rsidR="0073765E">
        <w:t xml:space="preserve"> «</w:t>
      </w:r>
      <w:r w:rsidR="007D19FD">
        <w:t>Текущий и капитал</w:t>
      </w:r>
      <w:r w:rsidR="0073765E">
        <w:t>ьный ремонт водопроводных сетей».</w:t>
      </w:r>
    </w:p>
    <w:p w:rsidR="00793B6D" w:rsidRDefault="00793B6D" w:rsidP="00C30F81">
      <w:pPr>
        <w:autoSpaceDE w:val="0"/>
        <w:autoSpaceDN w:val="0"/>
        <w:adjustRightInd w:val="0"/>
        <w:ind w:firstLine="540"/>
        <w:jc w:val="both"/>
      </w:pPr>
    </w:p>
    <w:p w:rsidR="00807980" w:rsidRDefault="00160D2F" w:rsidP="00C30F81">
      <w:pPr>
        <w:autoSpaceDE w:val="0"/>
        <w:autoSpaceDN w:val="0"/>
        <w:adjustRightInd w:val="0"/>
        <w:ind w:firstLine="540"/>
        <w:jc w:val="both"/>
      </w:pPr>
      <w:r>
        <w:t xml:space="preserve">Цель </w:t>
      </w:r>
      <w:r w:rsidR="0073765E">
        <w:t xml:space="preserve"> мероприятия:</w:t>
      </w:r>
      <w:r w:rsidR="00807980" w:rsidRPr="00807980">
        <w:t xml:space="preserve"> </w:t>
      </w:r>
      <w:r w:rsidR="00807980">
        <w:t>создание условий для бесперебойного снабжения услугами водоснабжения и водоотведения жителей муниципального образования.</w:t>
      </w:r>
    </w:p>
    <w:p w:rsidR="0073765E" w:rsidRDefault="00160D2F" w:rsidP="00C30F81">
      <w:pPr>
        <w:autoSpaceDE w:val="0"/>
        <w:autoSpaceDN w:val="0"/>
        <w:adjustRightInd w:val="0"/>
        <w:ind w:firstLine="540"/>
        <w:jc w:val="both"/>
      </w:pPr>
      <w:r w:rsidRPr="00160D2F">
        <w:t>В рамках данного основного мероприятия предусматривается</w:t>
      </w:r>
      <w:r w:rsidR="008B5528">
        <w:t xml:space="preserve"> текущее содержание сетей водоснабжения</w:t>
      </w:r>
      <w:r w:rsidRPr="00160D2F">
        <w:t>:</w:t>
      </w:r>
    </w:p>
    <w:p w:rsidR="00160D2F" w:rsidRPr="00D51682" w:rsidRDefault="00160D2F" w:rsidP="00C30F81">
      <w:pPr>
        <w:autoSpaceDE w:val="0"/>
        <w:autoSpaceDN w:val="0"/>
        <w:adjustRightInd w:val="0"/>
        <w:ind w:firstLine="540"/>
        <w:jc w:val="both"/>
      </w:pPr>
      <w:r w:rsidRPr="00D51682">
        <w:t>-</w:t>
      </w:r>
      <w:r w:rsidR="00AD0175" w:rsidRPr="00D51682">
        <w:t>заключение  договоров на оказание транспортных услуг</w:t>
      </w:r>
      <w:r w:rsidR="00C30F81" w:rsidRPr="00D51682">
        <w:t>;</w:t>
      </w:r>
    </w:p>
    <w:p w:rsidR="00160D2F" w:rsidRPr="00D51682" w:rsidRDefault="00160D2F" w:rsidP="00C30F81">
      <w:pPr>
        <w:autoSpaceDE w:val="0"/>
        <w:autoSpaceDN w:val="0"/>
        <w:adjustRightInd w:val="0"/>
        <w:ind w:firstLine="540"/>
        <w:jc w:val="both"/>
      </w:pPr>
      <w:r w:rsidRPr="00D51682">
        <w:t>-</w:t>
      </w:r>
      <w:r w:rsidR="00AD0175" w:rsidRPr="00D51682">
        <w:t>приобретение оборудования и материалов</w:t>
      </w:r>
      <w:r w:rsidR="00C30F81" w:rsidRPr="00D51682">
        <w:t>;</w:t>
      </w:r>
    </w:p>
    <w:p w:rsidR="00160D2F" w:rsidRPr="00D51682" w:rsidRDefault="00160D2F" w:rsidP="00C30F81">
      <w:pPr>
        <w:autoSpaceDE w:val="0"/>
        <w:autoSpaceDN w:val="0"/>
        <w:adjustRightInd w:val="0"/>
        <w:ind w:firstLine="540"/>
        <w:jc w:val="both"/>
      </w:pPr>
      <w:r w:rsidRPr="00D51682">
        <w:t>-</w:t>
      </w:r>
      <w:r w:rsidR="00D51682" w:rsidRPr="00D51682">
        <w:t>оплата работ по граж</w:t>
      </w:r>
      <w:r w:rsidR="00CC2AA2">
        <w:t>д</w:t>
      </w:r>
      <w:r w:rsidR="00D51682" w:rsidRPr="00D51682">
        <w:t>анско-правовым договорам</w:t>
      </w:r>
      <w:r w:rsidR="00071D4F">
        <w:t xml:space="preserve"> и услуг сторонних организаций.</w:t>
      </w:r>
    </w:p>
    <w:p w:rsidR="007D19FD" w:rsidRPr="00D51682" w:rsidRDefault="007D19FD" w:rsidP="00C30F81">
      <w:pPr>
        <w:autoSpaceDE w:val="0"/>
        <w:autoSpaceDN w:val="0"/>
        <w:adjustRightInd w:val="0"/>
        <w:ind w:firstLine="540"/>
        <w:jc w:val="both"/>
      </w:pPr>
    </w:p>
    <w:p w:rsidR="00C30F81" w:rsidRDefault="00C30F81" w:rsidP="00C30F81">
      <w:pPr>
        <w:autoSpaceDE w:val="0"/>
        <w:autoSpaceDN w:val="0"/>
        <w:adjustRightInd w:val="0"/>
        <w:ind w:firstLine="540"/>
        <w:jc w:val="both"/>
      </w:pPr>
    </w:p>
    <w:p w:rsidR="00C30F81" w:rsidRDefault="007D19FD" w:rsidP="00C30F81">
      <w:pPr>
        <w:pStyle w:val="a5"/>
        <w:numPr>
          <w:ilvl w:val="0"/>
          <w:numId w:val="1"/>
        </w:numPr>
        <w:autoSpaceDE w:val="0"/>
        <w:autoSpaceDN w:val="0"/>
        <w:adjustRightInd w:val="0"/>
        <w:spacing w:after="0"/>
        <w:ind w:left="0"/>
        <w:jc w:val="both"/>
        <w:rPr>
          <w:rFonts w:ascii="Times New Roman" w:hAnsi="Times New Roman"/>
          <w:b/>
          <w:sz w:val="28"/>
          <w:szCs w:val="28"/>
        </w:rPr>
      </w:pPr>
      <w:r w:rsidRPr="00C30F81">
        <w:rPr>
          <w:rFonts w:ascii="Times New Roman" w:hAnsi="Times New Roman"/>
          <w:b/>
          <w:sz w:val="28"/>
          <w:szCs w:val="28"/>
        </w:rPr>
        <w:t xml:space="preserve">Информация о финансовом обеспечении реализации </w:t>
      </w:r>
      <w:r w:rsidR="00184C4D" w:rsidRPr="00C30F81">
        <w:rPr>
          <w:rFonts w:ascii="Times New Roman" w:hAnsi="Times New Roman"/>
          <w:b/>
          <w:sz w:val="28"/>
          <w:szCs w:val="28"/>
        </w:rPr>
        <w:t>под</w:t>
      </w:r>
      <w:r w:rsidRPr="00C30F81">
        <w:rPr>
          <w:rFonts w:ascii="Times New Roman" w:hAnsi="Times New Roman"/>
          <w:b/>
          <w:sz w:val="28"/>
          <w:szCs w:val="28"/>
        </w:rPr>
        <w:t>программы</w:t>
      </w:r>
      <w:r w:rsidR="00184C4D" w:rsidRPr="00C30F81">
        <w:rPr>
          <w:rFonts w:ascii="Times New Roman" w:hAnsi="Times New Roman"/>
          <w:b/>
          <w:sz w:val="28"/>
          <w:szCs w:val="28"/>
        </w:rPr>
        <w:t xml:space="preserve"> 1</w:t>
      </w:r>
      <w:r w:rsidRPr="00C30F81">
        <w:rPr>
          <w:rFonts w:ascii="Times New Roman" w:hAnsi="Times New Roman"/>
          <w:b/>
          <w:sz w:val="28"/>
          <w:szCs w:val="28"/>
        </w:rPr>
        <w:t>.</w:t>
      </w:r>
    </w:p>
    <w:p w:rsidR="00C30F81" w:rsidRPr="00C30F81" w:rsidRDefault="00C30F81" w:rsidP="00C30F81">
      <w:pPr>
        <w:pStyle w:val="a5"/>
        <w:autoSpaceDE w:val="0"/>
        <w:autoSpaceDN w:val="0"/>
        <w:adjustRightInd w:val="0"/>
        <w:spacing w:after="0"/>
        <w:ind w:left="0"/>
        <w:jc w:val="both"/>
        <w:rPr>
          <w:rFonts w:ascii="Times New Roman" w:hAnsi="Times New Roman"/>
          <w:b/>
          <w:sz w:val="28"/>
          <w:szCs w:val="28"/>
        </w:rPr>
      </w:pPr>
    </w:p>
    <w:p w:rsidR="00A944BA" w:rsidRDefault="007D19FD" w:rsidP="00C30F81">
      <w:pPr>
        <w:autoSpaceDE w:val="0"/>
        <w:autoSpaceDN w:val="0"/>
        <w:adjustRightInd w:val="0"/>
        <w:ind w:firstLine="540"/>
        <w:jc w:val="both"/>
      </w:pPr>
      <w:r>
        <w:lastRenderedPageBreak/>
        <w:t xml:space="preserve">Общий объем финансового обеспечения необходимый для реализации </w:t>
      </w:r>
      <w:r w:rsidRPr="00FB677A">
        <w:t xml:space="preserve">программных мероприятий   </w:t>
      </w:r>
      <w:r w:rsidR="00E102A6">
        <w:t>127280,6</w:t>
      </w:r>
      <w:r w:rsidR="00A944BA">
        <w:t xml:space="preserve"> тыс. руб., в том числе по годам:</w:t>
      </w:r>
    </w:p>
    <w:p w:rsidR="00A944BA" w:rsidRDefault="00A944BA" w:rsidP="00C30F81">
      <w:pPr>
        <w:autoSpaceDE w:val="0"/>
        <w:autoSpaceDN w:val="0"/>
        <w:adjustRightInd w:val="0"/>
        <w:ind w:firstLine="540"/>
        <w:jc w:val="both"/>
      </w:pPr>
      <w:r>
        <w:t xml:space="preserve">2021 г. – 15180,0 тыс. руб., </w:t>
      </w:r>
    </w:p>
    <w:p w:rsidR="00A944BA" w:rsidRDefault="00A944BA" w:rsidP="00C30F81">
      <w:pPr>
        <w:autoSpaceDE w:val="0"/>
        <w:autoSpaceDN w:val="0"/>
        <w:adjustRightInd w:val="0"/>
        <w:ind w:firstLine="540"/>
        <w:jc w:val="both"/>
      </w:pPr>
      <w:r>
        <w:t xml:space="preserve">2022 г. – 5 314,8  тыс. руб., </w:t>
      </w:r>
    </w:p>
    <w:p w:rsidR="00A944BA" w:rsidRPr="00FB677A" w:rsidRDefault="00E102A6" w:rsidP="00C30F81">
      <w:pPr>
        <w:autoSpaceDE w:val="0"/>
        <w:autoSpaceDN w:val="0"/>
        <w:adjustRightInd w:val="0"/>
        <w:ind w:firstLine="540"/>
        <w:jc w:val="both"/>
      </w:pPr>
      <w:r>
        <w:t>2023 г. – 106785,8</w:t>
      </w:r>
      <w:r w:rsidR="00A944BA">
        <w:t xml:space="preserve"> тыс. руб.</w:t>
      </w:r>
    </w:p>
    <w:p w:rsidR="007D19FD" w:rsidRDefault="007D19FD" w:rsidP="00C30F81">
      <w:pPr>
        <w:autoSpaceDE w:val="0"/>
        <w:autoSpaceDN w:val="0"/>
        <w:adjustRightInd w:val="0"/>
        <w:ind w:firstLine="540"/>
        <w:jc w:val="both"/>
      </w:pPr>
      <w:r w:rsidRPr="00FB677A">
        <w:t>Сведения о расходах бюджета на реализацию программы</w:t>
      </w:r>
      <w:r w:rsidR="00A944BA">
        <w:t xml:space="preserve"> представлены в приложении 3</w:t>
      </w:r>
      <w:r>
        <w:t xml:space="preserve"> к п</w:t>
      </w:r>
      <w:r w:rsidR="00A944BA">
        <w:t>одп</w:t>
      </w:r>
      <w:r>
        <w:t>рограмме.</w:t>
      </w:r>
    </w:p>
    <w:p w:rsidR="00A944BA" w:rsidRDefault="00A944BA" w:rsidP="00C30F81">
      <w:pPr>
        <w:autoSpaceDE w:val="0"/>
        <w:autoSpaceDN w:val="0"/>
        <w:adjustRightInd w:val="0"/>
        <w:ind w:firstLine="540"/>
        <w:jc w:val="both"/>
      </w:pPr>
    </w:p>
    <w:p w:rsidR="00A944BA" w:rsidRDefault="00A944BA" w:rsidP="00C30F81">
      <w:pPr>
        <w:autoSpaceDE w:val="0"/>
        <w:autoSpaceDN w:val="0"/>
        <w:adjustRightInd w:val="0"/>
        <w:ind w:firstLine="540"/>
        <w:jc w:val="both"/>
      </w:pPr>
    </w:p>
    <w:p w:rsidR="00A944BA" w:rsidRDefault="00A944BA" w:rsidP="00C30F81">
      <w:pPr>
        <w:autoSpaceDE w:val="0"/>
        <w:autoSpaceDN w:val="0"/>
        <w:adjustRightInd w:val="0"/>
        <w:ind w:firstLine="540"/>
        <w:jc w:val="both"/>
      </w:pPr>
    </w:p>
    <w:p w:rsidR="00A944BA" w:rsidRDefault="00A944BA" w:rsidP="00C30F81">
      <w:pPr>
        <w:autoSpaceDE w:val="0"/>
        <w:autoSpaceDN w:val="0"/>
        <w:adjustRightInd w:val="0"/>
        <w:ind w:firstLine="540"/>
        <w:jc w:val="both"/>
      </w:pPr>
    </w:p>
    <w:p w:rsidR="00A944BA" w:rsidRDefault="00A944BA" w:rsidP="00C30F81">
      <w:pPr>
        <w:autoSpaceDE w:val="0"/>
        <w:autoSpaceDN w:val="0"/>
        <w:adjustRightInd w:val="0"/>
        <w:ind w:firstLine="540"/>
        <w:jc w:val="both"/>
      </w:pPr>
    </w:p>
    <w:p w:rsidR="00A944BA" w:rsidRDefault="00A944BA" w:rsidP="00C30F81">
      <w:pPr>
        <w:autoSpaceDE w:val="0"/>
        <w:autoSpaceDN w:val="0"/>
        <w:adjustRightInd w:val="0"/>
        <w:ind w:firstLine="540"/>
        <w:jc w:val="both"/>
      </w:pPr>
    </w:p>
    <w:p w:rsidR="00A944BA" w:rsidRDefault="00A944BA" w:rsidP="00C30F81">
      <w:pPr>
        <w:autoSpaceDE w:val="0"/>
        <w:autoSpaceDN w:val="0"/>
        <w:adjustRightInd w:val="0"/>
        <w:ind w:firstLine="540"/>
        <w:jc w:val="both"/>
      </w:pPr>
    </w:p>
    <w:p w:rsidR="00A944BA" w:rsidRDefault="00A944BA" w:rsidP="00C30F81">
      <w:pPr>
        <w:autoSpaceDE w:val="0"/>
        <w:autoSpaceDN w:val="0"/>
        <w:adjustRightInd w:val="0"/>
        <w:ind w:firstLine="540"/>
        <w:jc w:val="both"/>
      </w:pPr>
    </w:p>
    <w:p w:rsidR="00A944BA" w:rsidRDefault="00A944BA" w:rsidP="00C30F81">
      <w:pPr>
        <w:autoSpaceDE w:val="0"/>
        <w:autoSpaceDN w:val="0"/>
        <w:adjustRightInd w:val="0"/>
        <w:ind w:firstLine="540"/>
        <w:jc w:val="both"/>
      </w:pPr>
    </w:p>
    <w:p w:rsidR="00A944BA" w:rsidRDefault="00A944BA" w:rsidP="00C30F81">
      <w:pPr>
        <w:autoSpaceDE w:val="0"/>
        <w:autoSpaceDN w:val="0"/>
        <w:adjustRightInd w:val="0"/>
        <w:ind w:firstLine="540"/>
        <w:jc w:val="both"/>
      </w:pPr>
    </w:p>
    <w:p w:rsidR="00A944BA" w:rsidRDefault="00A944BA" w:rsidP="00C30F81">
      <w:pPr>
        <w:autoSpaceDE w:val="0"/>
        <w:autoSpaceDN w:val="0"/>
        <w:adjustRightInd w:val="0"/>
        <w:ind w:firstLine="540"/>
        <w:jc w:val="both"/>
      </w:pPr>
    </w:p>
    <w:p w:rsidR="00A944BA" w:rsidRDefault="00A944BA" w:rsidP="00C30F81">
      <w:pPr>
        <w:autoSpaceDE w:val="0"/>
        <w:autoSpaceDN w:val="0"/>
        <w:adjustRightInd w:val="0"/>
        <w:ind w:firstLine="540"/>
        <w:jc w:val="both"/>
      </w:pPr>
    </w:p>
    <w:p w:rsidR="00A944BA" w:rsidRDefault="00A944BA" w:rsidP="00C30F81">
      <w:pPr>
        <w:autoSpaceDE w:val="0"/>
        <w:autoSpaceDN w:val="0"/>
        <w:adjustRightInd w:val="0"/>
        <w:ind w:firstLine="540"/>
        <w:jc w:val="both"/>
      </w:pPr>
    </w:p>
    <w:p w:rsidR="00A944BA" w:rsidRDefault="00A944BA" w:rsidP="00C30F81">
      <w:pPr>
        <w:autoSpaceDE w:val="0"/>
        <w:autoSpaceDN w:val="0"/>
        <w:adjustRightInd w:val="0"/>
        <w:jc w:val="both"/>
      </w:pPr>
    </w:p>
    <w:p w:rsidR="00A944BA" w:rsidRDefault="00A944BA" w:rsidP="00C30F81">
      <w:pPr>
        <w:autoSpaceDE w:val="0"/>
        <w:autoSpaceDN w:val="0"/>
        <w:adjustRightInd w:val="0"/>
        <w:ind w:firstLine="540"/>
        <w:jc w:val="both"/>
      </w:pPr>
    </w:p>
    <w:p w:rsidR="00741BD8" w:rsidRDefault="00741BD8" w:rsidP="00C30F81">
      <w:pPr>
        <w:autoSpaceDE w:val="0"/>
        <w:autoSpaceDN w:val="0"/>
        <w:adjustRightInd w:val="0"/>
        <w:ind w:firstLine="540"/>
        <w:jc w:val="both"/>
      </w:pPr>
    </w:p>
    <w:p w:rsidR="00741BD8" w:rsidRDefault="00741BD8" w:rsidP="00C30F81">
      <w:pPr>
        <w:autoSpaceDE w:val="0"/>
        <w:autoSpaceDN w:val="0"/>
        <w:adjustRightInd w:val="0"/>
        <w:ind w:firstLine="540"/>
        <w:jc w:val="both"/>
      </w:pPr>
    </w:p>
    <w:p w:rsidR="00741BD8" w:rsidRDefault="00741BD8" w:rsidP="00C30F81">
      <w:pPr>
        <w:autoSpaceDE w:val="0"/>
        <w:autoSpaceDN w:val="0"/>
        <w:adjustRightInd w:val="0"/>
        <w:ind w:firstLine="540"/>
        <w:jc w:val="both"/>
      </w:pPr>
    </w:p>
    <w:p w:rsidR="00A944BA" w:rsidRDefault="00A944BA" w:rsidP="00C30F81">
      <w:pPr>
        <w:autoSpaceDE w:val="0"/>
        <w:autoSpaceDN w:val="0"/>
        <w:adjustRightInd w:val="0"/>
        <w:ind w:firstLine="540"/>
        <w:jc w:val="both"/>
      </w:pPr>
    </w:p>
    <w:p w:rsidR="00A944BA" w:rsidRDefault="00A944BA" w:rsidP="00C30F81">
      <w:pPr>
        <w:autoSpaceDE w:val="0"/>
        <w:autoSpaceDN w:val="0"/>
        <w:adjustRightInd w:val="0"/>
        <w:ind w:firstLine="540"/>
        <w:jc w:val="both"/>
      </w:pPr>
    </w:p>
    <w:p w:rsidR="000A5CEF" w:rsidRDefault="000A5CEF" w:rsidP="00C30F81">
      <w:pPr>
        <w:autoSpaceDE w:val="0"/>
        <w:autoSpaceDN w:val="0"/>
        <w:adjustRightInd w:val="0"/>
        <w:jc w:val="both"/>
      </w:pPr>
    </w:p>
    <w:p w:rsidR="00793B6D" w:rsidRDefault="00793B6D" w:rsidP="00C30F81">
      <w:pPr>
        <w:autoSpaceDE w:val="0"/>
        <w:autoSpaceDN w:val="0"/>
        <w:adjustRightInd w:val="0"/>
        <w:jc w:val="both"/>
      </w:pPr>
    </w:p>
    <w:p w:rsidR="00793B6D" w:rsidRDefault="00793B6D" w:rsidP="00C30F81">
      <w:pPr>
        <w:autoSpaceDE w:val="0"/>
        <w:autoSpaceDN w:val="0"/>
        <w:adjustRightInd w:val="0"/>
        <w:jc w:val="both"/>
      </w:pPr>
    </w:p>
    <w:p w:rsidR="00793B6D" w:rsidRDefault="00793B6D" w:rsidP="00C30F81">
      <w:pPr>
        <w:autoSpaceDE w:val="0"/>
        <w:autoSpaceDN w:val="0"/>
        <w:adjustRightInd w:val="0"/>
        <w:jc w:val="both"/>
      </w:pPr>
    </w:p>
    <w:p w:rsidR="00793B6D" w:rsidRDefault="00793B6D" w:rsidP="00C30F81">
      <w:pPr>
        <w:autoSpaceDE w:val="0"/>
        <w:autoSpaceDN w:val="0"/>
        <w:adjustRightInd w:val="0"/>
        <w:jc w:val="both"/>
      </w:pPr>
    </w:p>
    <w:p w:rsidR="00793B6D" w:rsidRDefault="00793B6D" w:rsidP="00C30F81">
      <w:pPr>
        <w:autoSpaceDE w:val="0"/>
        <w:autoSpaceDN w:val="0"/>
        <w:adjustRightInd w:val="0"/>
        <w:jc w:val="both"/>
      </w:pPr>
    </w:p>
    <w:p w:rsidR="00793B6D" w:rsidRDefault="00793B6D" w:rsidP="00C30F81">
      <w:pPr>
        <w:autoSpaceDE w:val="0"/>
        <w:autoSpaceDN w:val="0"/>
        <w:adjustRightInd w:val="0"/>
        <w:jc w:val="both"/>
      </w:pPr>
    </w:p>
    <w:p w:rsidR="00793B6D" w:rsidRDefault="00793B6D" w:rsidP="00C30F81">
      <w:pPr>
        <w:autoSpaceDE w:val="0"/>
        <w:autoSpaceDN w:val="0"/>
        <w:adjustRightInd w:val="0"/>
        <w:jc w:val="both"/>
      </w:pPr>
    </w:p>
    <w:p w:rsidR="00793B6D" w:rsidRDefault="00793B6D" w:rsidP="00C30F81">
      <w:pPr>
        <w:autoSpaceDE w:val="0"/>
        <w:autoSpaceDN w:val="0"/>
        <w:adjustRightInd w:val="0"/>
        <w:jc w:val="both"/>
      </w:pPr>
    </w:p>
    <w:p w:rsidR="00793B6D" w:rsidRDefault="00793B6D" w:rsidP="00C30F81">
      <w:pPr>
        <w:autoSpaceDE w:val="0"/>
        <w:autoSpaceDN w:val="0"/>
        <w:adjustRightInd w:val="0"/>
        <w:jc w:val="both"/>
      </w:pPr>
    </w:p>
    <w:p w:rsidR="00793B6D" w:rsidRDefault="00793B6D" w:rsidP="00C30F81">
      <w:pPr>
        <w:autoSpaceDE w:val="0"/>
        <w:autoSpaceDN w:val="0"/>
        <w:adjustRightInd w:val="0"/>
        <w:jc w:val="both"/>
      </w:pPr>
    </w:p>
    <w:p w:rsidR="00793B6D" w:rsidRDefault="00793B6D" w:rsidP="00C30F81">
      <w:pPr>
        <w:autoSpaceDE w:val="0"/>
        <w:autoSpaceDN w:val="0"/>
        <w:adjustRightInd w:val="0"/>
        <w:jc w:val="both"/>
      </w:pPr>
    </w:p>
    <w:p w:rsidR="00793B6D" w:rsidRDefault="00793B6D" w:rsidP="00C30F81">
      <w:pPr>
        <w:autoSpaceDE w:val="0"/>
        <w:autoSpaceDN w:val="0"/>
        <w:adjustRightInd w:val="0"/>
        <w:jc w:val="both"/>
      </w:pPr>
    </w:p>
    <w:p w:rsidR="00ED6908" w:rsidRDefault="00ED6908" w:rsidP="00C30F81">
      <w:pPr>
        <w:autoSpaceDE w:val="0"/>
        <w:autoSpaceDN w:val="0"/>
        <w:adjustRightInd w:val="0"/>
        <w:jc w:val="both"/>
      </w:pPr>
    </w:p>
    <w:p w:rsidR="00A944BA" w:rsidRDefault="00A944BA" w:rsidP="00C30F81">
      <w:pPr>
        <w:autoSpaceDE w:val="0"/>
        <w:autoSpaceDN w:val="0"/>
        <w:adjustRightInd w:val="0"/>
        <w:ind w:firstLine="540"/>
        <w:jc w:val="both"/>
      </w:pPr>
    </w:p>
    <w:p w:rsidR="003D4FC0" w:rsidRDefault="003D4FC0" w:rsidP="00C30F81">
      <w:pPr>
        <w:autoSpaceDE w:val="0"/>
        <w:autoSpaceDN w:val="0"/>
        <w:adjustRightInd w:val="0"/>
        <w:ind w:firstLine="540"/>
        <w:jc w:val="right"/>
      </w:pPr>
    </w:p>
    <w:p w:rsidR="003D4FC0" w:rsidRDefault="003D4FC0" w:rsidP="00C30F81">
      <w:pPr>
        <w:autoSpaceDE w:val="0"/>
        <w:autoSpaceDN w:val="0"/>
        <w:adjustRightInd w:val="0"/>
        <w:ind w:firstLine="540"/>
        <w:jc w:val="right"/>
      </w:pPr>
    </w:p>
    <w:p w:rsidR="003D4FC0" w:rsidRDefault="003D4FC0" w:rsidP="00C30F81">
      <w:pPr>
        <w:autoSpaceDE w:val="0"/>
        <w:autoSpaceDN w:val="0"/>
        <w:adjustRightInd w:val="0"/>
        <w:ind w:firstLine="540"/>
        <w:jc w:val="right"/>
      </w:pPr>
    </w:p>
    <w:p w:rsidR="000A5CEF" w:rsidRDefault="000A5CEF" w:rsidP="00C30F81">
      <w:pPr>
        <w:autoSpaceDE w:val="0"/>
        <w:autoSpaceDN w:val="0"/>
        <w:adjustRightInd w:val="0"/>
        <w:ind w:firstLine="540"/>
        <w:jc w:val="right"/>
      </w:pPr>
      <w:r>
        <w:lastRenderedPageBreak/>
        <w:t xml:space="preserve">Приложение 1 </w:t>
      </w:r>
    </w:p>
    <w:p w:rsidR="000A5CEF" w:rsidRDefault="000A5CEF" w:rsidP="00C30F81">
      <w:pPr>
        <w:autoSpaceDE w:val="0"/>
        <w:autoSpaceDN w:val="0"/>
        <w:adjustRightInd w:val="0"/>
        <w:ind w:firstLine="540"/>
        <w:jc w:val="right"/>
      </w:pPr>
      <w:r>
        <w:t xml:space="preserve">к подпрограмме 1 </w:t>
      </w:r>
    </w:p>
    <w:p w:rsidR="000A5CEF" w:rsidRDefault="000A5CEF" w:rsidP="00C30F81">
      <w:pPr>
        <w:autoSpaceDE w:val="0"/>
        <w:autoSpaceDN w:val="0"/>
        <w:adjustRightInd w:val="0"/>
        <w:ind w:firstLine="540"/>
        <w:jc w:val="both"/>
      </w:pPr>
    </w:p>
    <w:p w:rsidR="000A5CEF" w:rsidRDefault="000A5CEF" w:rsidP="00C30F81">
      <w:pPr>
        <w:autoSpaceDE w:val="0"/>
        <w:autoSpaceDN w:val="0"/>
        <w:adjustRightInd w:val="0"/>
        <w:ind w:firstLine="540"/>
        <w:jc w:val="both"/>
      </w:pPr>
      <w:r>
        <w:t xml:space="preserve">                                                                                                                                                                                                            </w:t>
      </w:r>
    </w:p>
    <w:p w:rsidR="000A5CEF" w:rsidRPr="00184C4D" w:rsidRDefault="000A5CEF" w:rsidP="00C30F81">
      <w:pPr>
        <w:autoSpaceDE w:val="0"/>
        <w:autoSpaceDN w:val="0"/>
        <w:adjustRightInd w:val="0"/>
        <w:ind w:firstLine="540"/>
        <w:jc w:val="center"/>
        <w:rPr>
          <w:b/>
        </w:rPr>
      </w:pPr>
      <w:r w:rsidRPr="00184C4D">
        <w:rPr>
          <w:b/>
        </w:rPr>
        <w:t>СВЕДЕНИЯ</w:t>
      </w:r>
    </w:p>
    <w:p w:rsidR="000A5CEF" w:rsidRPr="00184C4D" w:rsidRDefault="000A5CEF" w:rsidP="00C30F81">
      <w:pPr>
        <w:autoSpaceDE w:val="0"/>
        <w:autoSpaceDN w:val="0"/>
        <w:adjustRightInd w:val="0"/>
        <w:ind w:firstLine="540"/>
        <w:jc w:val="center"/>
        <w:rPr>
          <w:b/>
        </w:rPr>
      </w:pPr>
      <w:r w:rsidRPr="00184C4D">
        <w:rPr>
          <w:b/>
        </w:rPr>
        <w:t xml:space="preserve">о целевых показателях </w:t>
      </w:r>
      <w:r>
        <w:rPr>
          <w:b/>
        </w:rPr>
        <w:t>под</w:t>
      </w:r>
      <w:r w:rsidRPr="00184C4D">
        <w:rPr>
          <w:b/>
        </w:rPr>
        <w:t>программы</w:t>
      </w:r>
      <w:r>
        <w:rPr>
          <w:b/>
        </w:rPr>
        <w:t xml:space="preserve"> 1</w:t>
      </w:r>
    </w:p>
    <w:p w:rsidR="000A5CEF" w:rsidRPr="00AD68F4" w:rsidRDefault="000A5CEF" w:rsidP="00C30F81">
      <w:pPr>
        <w:autoSpaceDE w:val="0"/>
        <w:autoSpaceDN w:val="0"/>
        <w:adjustRightInd w:val="0"/>
        <w:jc w:val="both"/>
      </w:pPr>
    </w:p>
    <w:tbl>
      <w:tblPr>
        <w:tblW w:w="5114" w:type="pct"/>
        <w:tblCellSpacing w:w="5" w:type="nil"/>
        <w:tblLayout w:type="fixed"/>
        <w:tblCellMar>
          <w:left w:w="75" w:type="dxa"/>
          <w:right w:w="75" w:type="dxa"/>
        </w:tblCellMar>
        <w:tblLook w:val="0000"/>
      </w:tblPr>
      <w:tblGrid>
        <w:gridCol w:w="563"/>
        <w:gridCol w:w="1998"/>
        <w:gridCol w:w="2518"/>
        <w:gridCol w:w="1479"/>
        <w:gridCol w:w="1277"/>
        <w:gridCol w:w="764"/>
        <w:gridCol w:w="929"/>
        <w:gridCol w:w="773"/>
      </w:tblGrid>
      <w:tr w:rsidR="000A5CEF" w:rsidRPr="00AD68F4" w:rsidTr="000A5CEF">
        <w:trPr>
          <w:tblCellSpacing w:w="5" w:type="nil"/>
        </w:trPr>
        <w:tc>
          <w:tcPr>
            <w:tcW w:w="273" w:type="pct"/>
            <w:vMerge w:val="restart"/>
            <w:tcBorders>
              <w:top w:val="single" w:sz="8" w:space="0" w:color="auto"/>
              <w:left w:val="single" w:sz="8" w:space="0" w:color="auto"/>
              <w:right w:val="single" w:sz="8" w:space="0" w:color="auto"/>
            </w:tcBorders>
          </w:tcPr>
          <w:p w:rsidR="000A5CEF" w:rsidRPr="000A5CEF" w:rsidRDefault="000A5CEF" w:rsidP="00C30F81">
            <w:pPr>
              <w:autoSpaceDE w:val="0"/>
              <w:autoSpaceDN w:val="0"/>
              <w:adjustRightInd w:val="0"/>
              <w:jc w:val="center"/>
              <w:rPr>
                <w:sz w:val="24"/>
                <w:szCs w:val="24"/>
              </w:rPr>
            </w:pPr>
            <w:r w:rsidRPr="000A5CEF">
              <w:rPr>
                <w:sz w:val="24"/>
                <w:szCs w:val="24"/>
              </w:rPr>
              <w:t>N</w:t>
            </w:r>
          </w:p>
          <w:p w:rsidR="000A5CEF" w:rsidRPr="000A5CEF" w:rsidRDefault="000A5CEF" w:rsidP="00C30F81">
            <w:pPr>
              <w:autoSpaceDE w:val="0"/>
              <w:autoSpaceDN w:val="0"/>
              <w:adjustRightInd w:val="0"/>
              <w:jc w:val="center"/>
              <w:rPr>
                <w:sz w:val="24"/>
                <w:szCs w:val="24"/>
              </w:rPr>
            </w:pPr>
            <w:proofErr w:type="spellStart"/>
            <w:proofErr w:type="gramStart"/>
            <w:r w:rsidRPr="000A5CEF">
              <w:rPr>
                <w:sz w:val="24"/>
                <w:szCs w:val="24"/>
              </w:rPr>
              <w:t>п</w:t>
            </w:r>
            <w:proofErr w:type="spellEnd"/>
            <w:proofErr w:type="gramEnd"/>
            <w:r w:rsidRPr="000A5CEF">
              <w:rPr>
                <w:sz w:val="24"/>
                <w:szCs w:val="24"/>
              </w:rPr>
              <w:t>/</w:t>
            </w:r>
            <w:proofErr w:type="spellStart"/>
            <w:r w:rsidRPr="000A5CEF">
              <w:rPr>
                <w:sz w:val="24"/>
                <w:szCs w:val="24"/>
              </w:rPr>
              <w:t>п</w:t>
            </w:r>
            <w:proofErr w:type="spellEnd"/>
          </w:p>
        </w:tc>
        <w:tc>
          <w:tcPr>
            <w:tcW w:w="970" w:type="pct"/>
            <w:vMerge w:val="restart"/>
            <w:tcBorders>
              <w:top w:val="single" w:sz="8" w:space="0" w:color="auto"/>
              <w:left w:val="single" w:sz="8" w:space="0" w:color="auto"/>
              <w:right w:val="single" w:sz="8" w:space="0" w:color="auto"/>
            </w:tcBorders>
          </w:tcPr>
          <w:p w:rsidR="000A5CEF" w:rsidRPr="000A5CEF" w:rsidRDefault="000A5CEF" w:rsidP="00C30F81">
            <w:pPr>
              <w:autoSpaceDE w:val="0"/>
              <w:autoSpaceDN w:val="0"/>
              <w:adjustRightInd w:val="0"/>
              <w:jc w:val="center"/>
              <w:rPr>
                <w:sz w:val="24"/>
                <w:szCs w:val="24"/>
              </w:rPr>
            </w:pPr>
            <w:r w:rsidRPr="000A5CEF">
              <w:rPr>
                <w:sz w:val="24"/>
                <w:szCs w:val="24"/>
              </w:rPr>
              <w:t>Задача, направленная</w:t>
            </w:r>
          </w:p>
          <w:p w:rsidR="000A5CEF" w:rsidRPr="000A5CEF" w:rsidRDefault="000A5CEF" w:rsidP="00C30F81">
            <w:pPr>
              <w:autoSpaceDE w:val="0"/>
              <w:autoSpaceDN w:val="0"/>
              <w:adjustRightInd w:val="0"/>
              <w:jc w:val="center"/>
              <w:rPr>
                <w:sz w:val="24"/>
                <w:szCs w:val="24"/>
              </w:rPr>
            </w:pPr>
            <w:r w:rsidRPr="000A5CEF">
              <w:rPr>
                <w:sz w:val="24"/>
                <w:szCs w:val="24"/>
              </w:rPr>
              <w:t>на достижение цели</w:t>
            </w:r>
          </w:p>
        </w:tc>
        <w:tc>
          <w:tcPr>
            <w:tcW w:w="1222" w:type="pct"/>
            <w:vMerge w:val="restart"/>
            <w:tcBorders>
              <w:top w:val="single" w:sz="8" w:space="0" w:color="auto"/>
              <w:left w:val="single" w:sz="8" w:space="0" w:color="auto"/>
              <w:right w:val="single" w:sz="8" w:space="0" w:color="auto"/>
            </w:tcBorders>
          </w:tcPr>
          <w:p w:rsidR="000A5CEF" w:rsidRPr="000A5CEF" w:rsidRDefault="000A5CEF" w:rsidP="00C30F81">
            <w:pPr>
              <w:autoSpaceDE w:val="0"/>
              <w:autoSpaceDN w:val="0"/>
              <w:adjustRightInd w:val="0"/>
              <w:jc w:val="center"/>
              <w:rPr>
                <w:sz w:val="24"/>
                <w:szCs w:val="24"/>
              </w:rPr>
            </w:pPr>
            <w:r w:rsidRPr="000A5CEF">
              <w:rPr>
                <w:sz w:val="24"/>
                <w:szCs w:val="24"/>
              </w:rPr>
              <w:t>Наименование целевого показателя</w:t>
            </w:r>
          </w:p>
          <w:p w:rsidR="000A5CEF" w:rsidRPr="000A5CEF" w:rsidRDefault="000A5CEF" w:rsidP="00C30F81">
            <w:pPr>
              <w:autoSpaceDE w:val="0"/>
              <w:autoSpaceDN w:val="0"/>
              <w:adjustRightInd w:val="0"/>
              <w:jc w:val="center"/>
              <w:rPr>
                <w:sz w:val="24"/>
                <w:szCs w:val="24"/>
              </w:rPr>
            </w:pPr>
          </w:p>
        </w:tc>
        <w:tc>
          <w:tcPr>
            <w:tcW w:w="718" w:type="pct"/>
            <w:vMerge w:val="restart"/>
            <w:tcBorders>
              <w:top w:val="single" w:sz="8" w:space="0" w:color="auto"/>
              <w:left w:val="single" w:sz="8" w:space="0" w:color="auto"/>
              <w:right w:val="single" w:sz="8" w:space="0" w:color="auto"/>
            </w:tcBorders>
          </w:tcPr>
          <w:p w:rsidR="000A5CEF" w:rsidRPr="000A5CEF" w:rsidRDefault="000A5CEF" w:rsidP="00C30F81">
            <w:pPr>
              <w:autoSpaceDE w:val="0"/>
              <w:autoSpaceDN w:val="0"/>
              <w:adjustRightInd w:val="0"/>
              <w:jc w:val="center"/>
              <w:rPr>
                <w:sz w:val="24"/>
                <w:szCs w:val="24"/>
              </w:rPr>
            </w:pPr>
            <w:r w:rsidRPr="000A5CEF">
              <w:rPr>
                <w:sz w:val="24"/>
                <w:szCs w:val="24"/>
              </w:rPr>
              <w:t>Ед. измерения</w:t>
            </w:r>
          </w:p>
        </w:tc>
        <w:tc>
          <w:tcPr>
            <w:tcW w:w="1817" w:type="pct"/>
            <w:gridSpan w:val="4"/>
            <w:tcBorders>
              <w:top w:val="single" w:sz="8" w:space="0" w:color="auto"/>
              <w:left w:val="single" w:sz="8" w:space="0" w:color="auto"/>
              <w:bottom w:val="single" w:sz="4" w:space="0" w:color="auto"/>
              <w:right w:val="single" w:sz="8" w:space="0" w:color="auto"/>
            </w:tcBorders>
          </w:tcPr>
          <w:p w:rsidR="000A5CEF" w:rsidRPr="000A5CEF" w:rsidRDefault="000A5CEF" w:rsidP="00C30F81">
            <w:pPr>
              <w:autoSpaceDE w:val="0"/>
              <w:autoSpaceDN w:val="0"/>
              <w:adjustRightInd w:val="0"/>
              <w:jc w:val="center"/>
              <w:rPr>
                <w:sz w:val="24"/>
                <w:szCs w:val="24"/>
              </w:rPr>
            </w:pPr>
            <w:r w:rsidRPr="000A5CEF">
              <w:rPr>
                <w:sz w:val="24"/>
                <w:szCs w:val="24"/>
              </w:rPr>
              <w:t>Значение целевого показателя (индикатора)</w:t>
            </w:r>
          </w:p>
        </w:tc>
      </w:tr>
      <w:tr w:rsidR="000A5CEF" w:rsidRPr="00AD68F4" w:rsidTr="000A5CEF">
        <w:trPr>
          <w:tblCellSpacing w:w="5" w:type="nil"/>
        </w:trPr>
        <w:tc>
          <w:tcPr>
            <w:tcW w:w="273" w:type="pct"/>
            <w:vMerge/>
            <w:tcBorders>
              <w:left w:val="single" w:sz="8" w:space="0" w:color="auto"/>
              <w:right w:val="single" w:sz="8" w:space="0" w:color="auto"/>
            </w:tcBorders>
          </w:tcPr>
          <w:p w:rsidR="000A5CEF" w:rsidRPr="000A5CEF" w:rsidRDefault="000A5CEF" w:rsidP="00C30F81">
            <w:pPr>
              <w:autoSpaceDE w:val="0"/>
              <w:autoSpaceDN w:val="0"/>
              <w:adjustRightInd w:val="0"/>
              <w:jc w:val="center"/>
              <w:rPr>
                <w:sz w:val="24"/>
                <w:szCs w:val="24"/>
              </w:rPr>
            </w:pPr>
          </w:p>
        </w:tc>
        <w:tc>
          <w:tcPr>
            <w:tcW w:w="970" w:type="pct"/>
            <w:vMerge/>
            <w:tcBorders>
              <w:left w:val="single" w:sz="8" w:space="0" w:color="auto"/>
              <w:right w:val="single" w:sz="8" w:space="0" w:color="auto"/>
            </w:tcBorders>
          </w:tcPr>
          <w:p w:rsidR="000A5CEF" w:rsidRPr="000A5CEF" w:rsidRDefault="000A5CEF" w:rsidP="00C30F81">
            <w:pPr>
              <w:autoSpaceDE w:val="0"/>
              <w:autoSpaceDN w:val="0"/>
              <w:adjustRightInd w:val="0"/>
              <w:jc w:val="center"/>
              <w:rPr>
                <w:sz w:val="24"/>
                <w:szCs w:val="24"/>
              </w:rPr>
            </w:pPr>
          </w:p>
        </w:tc>
        <w:tc>
          <w:tcPr>
            <w:tcW w:w="1222" w:type="pct"/>
            <w:vMerge/>
            <w:tcBorders>
              <w:left w:val="single" w:sz="8" w:space="0" w:color="auto"/>
              <w:right w:val="single" w:sz="8" w:space="0" w:color="auto"/>
            </w:tcBorders>
          </w:tcPr>
          <w:p w:rsidR="000A5CEF" w:rsidRPr="000A5CEF" w:rsidRDefault="000A5CEF" w:rsidP="00C30F81">
            <w:pPr>
              <w:autoSpaceDE w:val="0"/>
              <w:autoSpaceDN w:val="0"/>
              <w:adjustRightInd w:val="0"/>
              <w:jc w:val="center"/>
              <w:rPr>
                <w:sz w:val="24"/>
                <w:szCs w:val="24"/>
              </w:rPr>
            </w:pPr>
          </w:p>
        </w:tc>
        <w:tc>
          <w:tcPr>
            <w:tcW w:w="718" w:type="pct"/>
            <w:vMerge/>
            <w:tcBorders>
              <w:left w:val="single" w:sz="8" w:space="0" w:color="auto"/>
              <w:right w:val="single" w:sz="8" w:space="0" w:color="auto"/>
            </w:tcBorders>
          </w:tcPr>
          <w:p w:rsidR="000A5CEF" w:rsidRPr="000A5CEF" w:rsidRDefault="000A5CEF" w:rsidP="00C30F81">
            <w:pPr>
              <w:autoSpaceDE w:val="0"/>
              <w:autoSpaceDN w:val="0"/>
              <w:adjustRightInd w:val="0"/>
              <w:jc w:val="center"/>
              <w:rPr>
                <w:sz w:val="24"/>
                <w:szCs w:val="24"/>
              </w:rPr>
            </w:pPr>
          </w:p>
        </w:tc>
        <w:tc>
          <w:tcPr>
            <w:tcW w:w="620" w:type="pct"/>
            <w:tcBorders>
              <w:left w:val="single" w:sz="8" w:space="0" w:color="auto"/>
              <w:bottom w:val="single" w:sz="8" w:space="0" w:color="auto"/>
              <w:right w:val="single" w:sz="8" w:space="0" w:color="auto"/>
            </w:tcBorders>
          </w:tcPr>
          <w:p w:rsidR="000A5CEF" w:rsidRPr="000A5CEF" w:rsidRDefault="000A5CEF" w:rsidP="00C30F81">
            <w:pPr>
              <w:autoSpaceDE w:val="0"/>
              <w:autoSpaceDN w:val="0"/>
              <w:adjustRightInd w:val="0"/>
              <w:jc w:val="center"/>
              <w:rPr>
                <w:sz w:val="24"/>
                <w:szCs w:val="24"/>
              </w:rPr>
            </w:pPr>
            <w:r w:rsidRPr="000A5CEF">
              <w:rPr>
                <w:sz w:val="24"/>
                <w:szCs w:val="24"/>
              </w:rPr>
              <w:t>отчетное</w:t>
            </w:r>
          </w:p>
        </w:tc>
        <w:tc>
          <w:tcPr>
            <w:tcW w:w="1197" w:type="pct"/>
            <w:gridSpan w:val="3"/>
            <w:tcBorders>
              <w:left w:val="single" w:sz="8" w:space="0" w:color="auto"/>
              <w:bottom w:val="single" w:sz="8" w:space="0" w:color="auto"/>
              <w:right w:val="single" w:sz="8" w:space="0" w:color="auto"/>
            </w:tcBorders>
          </w:tcPr>
          <w:p w:rsidR="000A5CEF" w:rsidRPr="000A5CEF" w:rsidRDefault="000A5CEF" w:rsidP="00C30F81">
            <w:pPr>
              <w:autoSpaceDE w:val="0"/>
              <w:autoSpaceDN w:val="0"/>
              <w:adjustRightInd w:val="0"/>
              <w:jc w:val="center"/>
              <w:rPr>
                <w:sz w:val="24"/>
                <w:szCs w:val="24"/>
              </w:rPr>
            </w:pPr>
            <w:r w:rsidRPr="000A5CEF">
              <w:rPr>
                <w:sz w:val="24"/>
                <w:szCs w:val="24"/>
              </w:rPr>
              <w:t>плановое</w:t>
            </w:r>
          </w:p>
          <w:p w:rsidR="000A5CEF" w:rsidRPr="000A5CEF" w:rsidRDefault="000A5CEF" w:rsidP="00C30F81">
            <w:pPr>
              <w:autoSpaceDE w:val="0"/>
              <w:autoSpaceDN w:val="0"/>
              <w:adjustRightInd w:val="0"/>
              <w:jc w:val="center"/>
              <w:rPr>
                <w:sz w:val="24"/>
                <w:szCs w:val="24"/>
              </w:rPr>
            </w:pPr>
          </w:p>
        </w:tc>
      </w:tr>
      <w:tr w:rsidR="000A5CEF" w:rsidRPr="00AD68F4" w:rsidTr="000A5CEF">
        <w:trPr>
          <w:tblCellSpacing w:w="5" w:type="nil"/>
        </w:trPr>
        <w:tc>
          <w:tcPr>
            <w:tcW w:w="273" w:type="pct"/>
            <w:vMerge/>
            <w:tcBorders>
              <w:left w:val="single" w:sz="8" w:space="0" w:color="auto"/>
              <w:bottom w:val="single" w:sz="8" w:space="0" w:color="auto"/>
              <w:right w:val="single" w:sz="8" w:space="0" w:color="auto"/>
            </w:tcBorders>
          </w:tcPr>
          <w:p w:rsidR="000A5CEF" w:rsidRPr="000A5CEF" w:rsidRDefault="000A5CEF" w:rsidP="00C30F81">
            <w:pPr>
              <w:autoSpaceDE w:val="0"/>
              <w:autoSpaceDN w:val="0"/>
              <w:adjustRightInd w:val="0"/>
              <w:jc w:val="center"/>
              <w:rPr>
                <w:sz w:val="24"/>
                <w:szCs w:val="24"/>
              </w:rPr>
            </w:pPr>
          </w:p>
        </w:tc>
        <w:tc>
          <w:tcPr>
            <w:tcW w:w="970" w:type="pct"/>
            <w:vMerge/>
            <w:tcBorders>
              <w:left w:val="single" w:sz="8" w:space="0" w:color="auto"/>
              <w:bottom w:val="single" w:sz="8" w:space="0" w:color="auto"/>
              <w:right w:val="single" w:sz="8" w:space="0" w:color="auto"/>
            </w:tcBorders>
          </w:tcPr>
          <w:p w:rsidR="000A5CEF" w:rsidRPr="000A5CEF" w:rsidRDefault="000A5CEF" w:rsidP="00C30F81">
            <w:pPr>
              <w:autoSpaceDE w:val="0"/>
              <w:autoSpaceDN w:val="0"/>
              <w:adjustRightInd w:val="0"/>
              <w:jc w:val="center"/>
              <w:rPr>
                <w:sz w:val="24"/>
                <w:szCs w:val="24"/>
              </w:rPr>
            </w:pPr>
          </w:p>
        </w:tc>
        <w:tc>
          <w:tcPr>
            <w:tcW w:w="1222" w:type="pct"/>
            <w:vMerge/>
            <w:tcBorders>
              <w:left w:val="single" w:sz="8" w:space="0" w:color="auto"/>
              <w:bottom w:val="single" w:sz="8" w:space="0" w:color="auto"/>
              <w:right w:val="single" w:sz="8" w:space="0" w:color="auto"/>
            </w:tcBorders>
          </w:tcPr>
          <w:p w:rsidR="000A5CEF" w:rsidRPr="000A5CEF" w:rsidRDefault="000A5CEF" w:rsidP="00C30F81">
            <w:pPr>
              <w:autoSpaceDE w:val="0"/>
              <w:autoSpaceDN w:val="0"/>
              <w:adjustRightInd w:val="0"/>
              <w:jc w:val="center"/>
              <w:rPr>
                <w:sz w:val="24"/>
                <w:szCs w:val="24"/>
              </w:rPr>
            </w:pPr>
          </w:p>
        </w:tc>
        <w:tc>
          <w:tcPr>
            <w:tcW w:w="718" w:type="pct"/>
            <w:vMerge/>
            <w:tcBorders>
              <w:left w:val="single" w:sz="8" w:space="0" w:color="auto"/>
              <w:bottom w:val="single" w:sz="8" w:space="0" w:color="auto"/>
              <w:right w:val="single" w:sz="8" w:space="0" w:color="auto"/>
            </w:tcBorders>
          </w:tcPr>
          <w:p w:rsidR="000A5CEF" w:rsidRPr="000A5CEF" w:rsidRDefault="000A5CEF" w:rsidP="00C30F81">
            <w:pPr>
              <w:autoSpaceDE w:val="0"/>
              <w:autoSpaceDN w:val="0"/>
              <w:adjustRightInd w:val="0"/>
              <w:jc w:val="center"/>
              <w:rPr>
                <w:sz w:val="24"/>
                <w:szCs w:val="24"/>
              </w:rPr>
            </w:pPr>
          </w:p>
        </w:tc>
        <w:tc>
          <w:tcPr>
            <w:tcW w:w="620" w:type="pct"/>
            <w:tcBorders>
              <w:left w:val="single" w:sz="8" w:space="0" w:color="auto"/>
              <w:bottom w:val="single" w:sz="8" w:space="0" w:color="auto"/>
              <w:right w:val="single" w:sz="8" w:space="0" w:color="auto"/>
            </w:tcBorders>
          </w:tcPr>
          <w:p w:rsidR="000A5CEF" w:rsidRPr="000A5CEF" w:rsidRDefault="000A5CEF" w:rsidP="00C30F81">
            <w:pPr>
              <w:autoSpaceDE w:val="0"/>
              <w:autoSpaceDN w:val="0"/>
              <w:adjustRightInd w:val="0"/>
              <w:jc w:val="center"/>
              <w:rPr>
                <w:sz w:val="24"/>
                <w:szCs w:val="24"/>
              </w:rPr>
            </w:pPr>
            <w:r w:rsidRPr="000A5CEF">
              <w:rPr>
                <w:sz w:val="24"/>
                <w:szCs w:val="24"/>
              </w:rPr>
              <w:t xml:space="preserve"> 2020 </w:t>
            </w:r>
          </w:p>
          <w:p w:rsidR="000A5CEF" w:rsidRPr="000A5CEF" w:rsidRDefault="000A5CEF" w:rsidP="00C30F81">
            <w:pPr>
              <w:autoSpaceDE w:val="0"/>
              <w:autoSpaceDN w:val="0"/>
              <w:adjustRightInd w:val="0"/>
              <w:jc w:val="center"/>
              <w:rPr>
                <w:sz w:val="24"/>
                <w:szCs w:val="24"/>
              </w:rPr>
            </w:pPr>
            <w:r w:rsidRPr="000A5CEF">
              <w:rPr>
                <w:sz w:val="24"/>
                <w:szCs w:val="24"/>
              </w:rPr>
              <w:t>год</w:t>
            </w:r>
          </w:p>
        </w:tc>
        <w:tc>
          <w:tcPr>
            <w:tcW w:w="371" w:type="pct"/>
            <w:tcBorders>
              <w:left w:val="single" w:sz="8" w:space="0" w:color="auto"/>
              <w:bottom w:val="single" w:sz="8" w:space="0" w:color="auto"/>
              <w:right w:val="single" w:sz="8" w:space="0" w:color="auto"/>
            </w:tcBorders>
          </w:tcPr>
          <w:p w:rsidR="000A5CEF" w:rsidRPr="000A5CEF" w:rsidRDefault="000A5CEF" w:rsidP="00C30F81">
            <w:pPr>
              <w:autoSpaceDE w:val="0"/>
              <w:autoSpaceDN w:val="0"/>
              <w:adjustRightInd w:val="0"/>
              <w:jc w:val="center"/>
              <w:rPr>
                <w:sz w:val="24"/>
                <w:szCs w:val="24"/>
              </w:rPr>
            </w:pPr>
            <w:r w:rsidRPr="000A5CEF">
              <w:rPr>
                <w:sz w:val="24"/>
                <w:szCs w:val="24"/>
              </w:rPr>
              <w:t xml:space="preserve">2021 год    </w:t>
            </w:r>
          </w:p>
        </w:tc>
        <w:tc>
          <w:tcPr>
            <w:tcW w:w="451" w:type="pct"/>
            <w:tcBorders>
              <w:left w:val="single" w:sz="8" w:space="0" w:color="auto"/>
              <w:bottom w:val="single" w:sz="8" w:space="0" w:color="auto"/>
              <w:right w:val="single" w:sz="8" w:space="0" w:color="auto"/>
            </w:tcBorders>
          </w:tcPr>
          <w:p w:rsidR="000A5CEF" w:rsidRPr="000A5CEF" w:rsidRDefault="000A5CEF" w:rsidP="00C30F81">
            <w:pPr>
              <w:autoSpaceDE w:val="0"/>
              <w:autoSpaceDN w:val="0"/>
              <w:adjustRightInd w:val="0"/>
              <w:rPr>
                <w:sz w:val="24"/>
                <w:szCs w:val="24"/>
              </w:rPr>
            </w:pPr>
            <w:r w:rsidRPr="000A5CEF">
              <w:rPr>
                <w:sz w:val="24"/>
                <w:szCs w:val="24"/>
              </w:rPr>
              <w:t>2022</w:t>
            </w:r>
          </w:p>
          <w:p w:rsidR="000A5CEF" w:rsidRPr="000A5CEF" w:rsidRDefault="000A5CEF" w:rsidP="00C30F81">
            <w:pPr>
              <w:autoSpaceDE w:val="0"/>
              <w:autoSpaceDN w:val="0"/>
              <w:adjustRightInd w:val="0"/>
              <w:rPr>
                <w:sz w:val="24"/>
                <w:szCs w:val="24"/>
              </w:rPr>
            </w:pPr>
            <w:r w:rsidRPr="000A5CEF">
              <w:rPr>
                <w:sz w:val="24"/>
                <w:szCs w:val="24"/>
              </w:rPr>
              <w:t xml:space="preserve">год </w:t>
            </w:r>
          </w:p>
        </w:tc>
        <w:tc>
          <w:tcPr>
            <w:tcW w:w="375" w:type="pct"/>
            <w:tcBorders>
              <w:left w:val="single" w:sz="8" w:space="0" w:color="auto"/>
              <w:bottom w:val="single" w:sz="8" w:space="0" w:color="auto"/>
              <w:right w:val="single" w:sz="8" w:space="0" w:color="auto"/>
            </w:tcBorders>
          </w:tcPr>
          <w:p w:rsidR="000A5CEF" w:rsidRPr="000A5CEF" w:rsidRDefault="000A5CEF" w:rsidP="00C30F81">
            <w:pPr>
              <w:autoSpaceDE w:val="0"/>
              <w:autoSpaceDN w:val="0"/>
              <w:adjustRightInd w:val="0"/>
              <w:rPr>
                <w:sz w:val="24"/>
                <w:szCs w:val="24"/>
              </w:rPr>
            </w:pPr>
            <w:r w:rsidRPr="000A5CEF">
              <w:rPr>
                <w:sz w:val="24"/>
                <w:szCs w:val="24"/>
              </w:rPr>
              <w:t>2023</w:t>
            </w:r>
          </w:p>
          <w:p w:rsidR="000A5CEF" w:rsidRPr="000A5CEF" w:rsidRDefault="000A5CEF" w:rsidP="00C30F81">
            <w:pPr>
              <w:autoSpaceDE w:val="0"/>
              <w:autoSpaceDN w:val="0"/>
              <w:adjustRightInd w:val="0"/>
              <w:rPr>
                <w:sz w:val="24"/>
                <w:szCs w:val="24"/>
              </w:rPr>
            </w:pPr>
            <w:r w:rsidRPr="000A5CEF">
              <w:rPr>
                <w:sz w:val="24"/>
                <w:szCs w:val="24"/>
              </w:rPr>
              <w:t>год</w:t>
            </w:r>
          </w:p>
        </w:tc>
      </w:tr>
      <w:tr w:rsidR="000A5CEF" w:rsidRPr="00D76779" w:rsidTr="000A5CEF">
        <w:trPr>
          <w:tblCellSpacing w:w="5" w:type="nil"/>
        </w:trPr>
        <w:tc>
          <w:tcPr>
            <w:tcW w:w="273" w:type="pct"/>
            <w:tcBorders>
              <w:left w:val="single" w:sz="8" w:space="0" w:color="auto"/>
              <w:bottom w:val="single" w:sz="8" w:space="0" w:color="auto"/>
              <w:right w:val="single" w:sz="8" w:space="0" w:color="auto"/>
            </w:tcBorders>
          </w:tcPr>
          <w:p w:rsidR="000A5CEF" w:rsidRPr="000A5CEF" w:rsidRDefault="000A5CEF" w:rsidP="00C30F81">
            <w:pPr>
              <w:autoSpaceDE w:val="0"/>
              <w:autoSpaceDN w:val="0"/>
              <w:adjustRightInd w:val="0"/>
              <w:jc w:val="center"/>
              <w:rPr>
                <w:sz w:val="16"/>
                <w:szCs w:val="16"/>
              </w:rPr>
            </w:pPr>
            <w:r w:rsidRPr="000A5CEF">
              <w:rPr>
                <w:sz w:val="16"/>
                <w:szCs w:val="16"/>
              </w:rPr>
              <w:t>1</w:t>
            </w:r>
          </w:p>
        </w:tc>
        <w:tc>
          <w:tcPr>
            <w:tcW w:w="970" w:type="pct"/>
            <w:tcBorders>
              <w:left w:val="single" w:sz="8" w:space="0" w:color="auto"/>
              <w:bottom w:val="single" w:sz="8" w:space="0" w:color="auto"/>
              <w:right w:val="single" w:sz="8" w:space="0" w:color="auto"/>
            </w:tcBorders>
          </w:tcPr>
          <w:p w:rsidR="000A5CEF" w:rsidRPr="000A5CEF" w:rsidRDefault="000A5CEF" w:rsidP="00C30F81">
            <w:pPr>
              <w:autoSpaceDE w:val="0"/>
              <w:autoSpaceDN w:val="0"/>
              <w:adjustRightInd w:val="0"/>
              <w:jc w:val="center"/>
              <w:rPr>
                <w:sz w:val="16"/>
                <w:szCs w:val="16"/>
              </w:rPr>
            </w:pPr>
            <w:r w:rsidRPr="000A5CEF">
              <w:rPr>
                <w:sz w:val="16"/>
                <w:szCs w:val="16"/>
              </w:rPr>
              <w:t>2</w:t>
            </w:r>
          </w:p>
        </w:tc>
        <w:tc>
          <w:tcPr>
            <w:tcW w:w="1222" w:type="pct"/>
            <w:tcBorders>
              <w:left w:val="single" w:sz="8" w:space="0" w:color="auto"/>
              <w:bottom w:val="single" w:sz="8" w:space="0" w:color="auto"/>
              <w:right w:val="single" w:sz="8" w:space="0" w:color="auto"/>
            </w:tcBorders>
          </w:tcPr>
          <w:p w:rsidR="000A5CEF" w:rsidRPr="000A5CEF" w:rsidRDefault="000A5CEF" w:rsidP="00C30F81">
            <w:pPr>
              <w:autoSpaceDE w:val="0"/>
              <w:autoSpaceDN w:val="0"/>
              <w:adjustRightInd w:val="0"/>
              <w:jc w:val="center"/>
              <w:rPr>
                <w:sz w:val="16"/>
                <w:szCs w:val="16"/>
              </w:rPr>
            </w:pPr>
            <w:r w:rsidRPr="000A5CEF">
              <w:rPr>
                <w:sz w:val="16"/>
                <w:szCs w:val="16"/>
              </w:rPr>
              <w:t>3</w:t>
            </w:r>
          </w:p>
        </w:tc>
        <w:tc>
          <w:tcPr>
            <w:tcW w:w="718" w:type="pct"/>
            <w:tcBorders>
              <w:left w:val="single" w:sz="8" w:space="0" w:color="auto"/>
              <w:bottom w:val="single" w:sz="8" w:space="0" w:color="auto"/>
              <w:right w:val="single" w:sz="8" w:space="0" w:color="auto"/>
            </w:tcBorders>
          </w:tcPr>
          <w:p w:rsidR="000A5CEF" w:rsidRPr="000A5CEF" w:rsidRDefault="000A5CEF" w:rsidP="00C30F81">
            <w:pPr>
              <w:autoSpaceDE w:val="0"/>
              <w:autoSpaceDN w:val="0"/>
              <w:adjustRightInd w:val="0"/>
              <w:jc w:val="center"/>
              <w:rPr>
                <w:sz w:val="16"/>
                <w:szCs w:val="16"/>
              </w:rPr>
            </w:pPr>
            <w:r w:rsidRPr="000A5CEF">
              <w:rPr>
                <w:sz w:val="16"/>
                <w:szCs w:val="16"/>
              </w:rPr>
              <w:t>4</w:t>
            </w:r>
          </w:p>
        </w:tc>
        <w:tc>
          <w:tcPr>
            <w:tcW w:w="620" w:type="pct"/>
            <w:tcBorders>
              <w:left w:val="single" w:sz="8" w:space="0" w:color="auto"/>
              <w:bottom w:val="single" w:sz="8" w:space="0" w:color="auto"/>
              <w:right w:val="single" w:sz="8" w:space="0" w:color="auto"/>
            </w:tcBorders>
          </w:tcPr>
          <w:p w:rsidR="000A5CEF" w:rsidRPr="000A5CEF" w:rsidRDefault="000A5CEF" w:rsidP="00C30F81">
            <w:pPr>
              <w:autoSpaceDE w:val="0"/>
              <w:autoSpaceDN w:val="0"/>
              <w:adjustRightInd w:val="0"/>
              <w:jc w:val="center"/>
              <w:rPr>
                <w:sz w:val="16"/>
                <w:szCs w:val="16"/>
              </w:rPr>
            </w:pPr>
            <w:r w:rsidRPr="000A5CEF">
              <w:rPr>
                <w:sz w:val="16"/>
                <w:szCs w:val="16"/>
              </w:rPr>
              <w:t>5</w:t>
            </w:r>
          </w:p>
        </w:tc>
        <w:tc>
          <w:tcPr>
            <w:tcW w:w="371" w:type="pct"/>
            <w:tcBorders>
              <w:left w:val="single" w:sz="8" w:space="0" w:color="auto"/>
              <w:bottom w:val="single" w:sz="8" w:space="0" w:color="auto"/>
              <w:right w:val="single" w:sz="8" w:space="0" w:color="auto"/>
            </w:tcBorders>
          </w:tcPr>
          <w:p w:rsidR="000A5CEF" w:rsidRPr="000A5CEF" w:rsidRDefault="000A5CEF" w:rsidP="00C30F81">
            <w:pPr>
              <w:autoSpaceDE w:val="0"/>
              <w:autoSpaceDN w:val="0"/>
              <w:adjustRightInd w:val="0"/>
              <w:jc w:val="center"/>
              <w:rPr>
                <w:sz w:val="16"/>
                <w:szCs w:val="16"/>
              </w:rPr>
            </w:pPr>
            <w:r w:rsidRPr="000A5CEF">
              <w:rPr>
                <w:sz w:val="16"/>
                <w:szCs w:val="16"/>
              </w:rPr>
              <w:t>6</w:t>
            </w:r>
          </w:p>
        </w:tc>
        <w:tc>
          <w:tcPr>
            <w:tcW w:w="451" w:type="pct"/>
            <w:tcBorders>
              <w:left w:val="single" w:sz="8" w:space="0" w:color="auto"/>
              <w:bottom w:val="single" w:sz="8" w:space="0" w:color="auto"/>
              <w:right w:val="single" w:sz="8" w:space="0" w:color="auto"/>
            </w:tcBorders>
          </w:tcPr>
          <w:p w:rsidR="000A5CEF" w:rsidRPr="000A5CEF" w:rsidRDefault="000A5CEF" w:rsidP="00C30F81">
            <w:pPr>
              <w:autoSpaceDE w:val="0"/>
              <w:autoSpaceDN w:val="0"/>
              <w:adjustRightInd w:val="0"/>
              <w:jc w:val="center"/>
              <w:rPr>
                <w:sz w:val="16"/>
                <w:szCs w:val="16"/>
              </w:rPr>
            </w:pPr>
            <w:r w:rsidRPr="000A5CEF">
              <w:rPr>
                <w:sz w:val="16"/>
                <w:szCs w:val="16"/>
              </w:rPr>
              <w:t>7</w:t>
            </w:r>
          </w:p>
        </w:tc>
        <w:tc>
          <w:tcPr>
            <w:tcW w:w="375" w:type="pct"/>
            <w:tcBorders>
              <w:left w:val="single" w:sz="8" w:space="0" w:color="auto"/>
              <w:bottom w:val="single" w:sz="8" w:space="0" w:color="auto"/>
              <w:right w:val="single" w:sz="8" w:space="0" w:color="auto"/>
            </w:tcBorders>
          </w:tcPr>
          <w:p w:rsidR="000A5CEF" w:rsidRPr="000A5CEF" w:rsidRDefault="000A5CEF" w:rsidP="00C30F81">
            <w:pPr>
              <w:autoSpaceDE w:val="0"/>
              <w:autoSpaceDN w:val="0"/>
              <w:adjustRightInd w:val="0"/>
              <w:jc w:val="center"/>
              <w:rPr>
                <w:sz w:val="16"/>
                <w:szCs w:val="16"/>
              </w:rPr>
            </w:pPr>
            <w:r w:rsidRPr="000A5CEF">
              <w:rPr>
                <w:sz w:val="16"/>
                <w:szCs w:val="16"/>
              </w:rPr>
              <w:t>8</w:t>
            </w:r>
          </w:p>
        </w:tc>
      </w:tr>
      <w:tr w:rsidR="000A5CEF" w:rsidRPr="00AD68F4" w:rsidTr="004A6EDB">
        <w:trPr>
          <w:tblCellSpacing w:w="5" w:type="nil"/>
        </w:trPr>
        <w:tc>
          <w:tcPr>
            <w:tcW w:w="273" w:type="pct"/>
            <w:vMerge w:val="restart"/>
            <w:tcBorders>
              <w:top w:val="single" w:sz="8" w:space="0" w:color="auto"/>
              <w:left w:val="single" w:sz="8" w:space="0" w:color="auto"/>
              <w:right w:val="single" w:sz="8" w:space="0" w:color="auto"/>
            </w:tcBorders>
          </w:tcPr>
          <w:p w:rsidR="000A5CEF" w:rsidRPr="000A5CEF" w:rsidRDefault="000A5CEF" w:rsidP="00C30F81">
            <w:pPr>
              <w:autoSpaceDE w:val="0"/>
              <w:autoSpaceDN w:val="0"/>
              <w:adjustRightInd w:val="0"/>
              <w:jc w:val="both"/>
              <w:rPr>
                <w:sz w:val="24"/>
                <w:szCs w:val="24"/>
              </w:rPr>
            </w:pPr>
            <w:r>
              <w:rPr>
                <w:sz w:val="24"/>
                <w:szCs w:val="24"/>
              </w:rPr>
              <w:t>1</w:t>
            </w:r>
          </w:p>
        </w:tc>
        <w:tc>
          <w:tcPr>
            <w:tcW w:w="970" w:type="pct"/>
            <w:vMerge w:val="restart"/>
            <w:tcBorders>
              <w:top w:val="single" w:sz="8" w:space="0" w:color="auto"/>
              <w:left w:val="single" w:sz="8" w:space="0" w:color="auto"/>
              <w:right w:val="single" w:sz="8" w:space="0" w:color="auto"/>
            </w:tcBorders>
          </w:tcPr>
          <w:p w:rsidR="000A5CEF" w:rsidRPr="000A5CEF" w:rsidRDefault="000A5CEF" w:rsidP="00C30F81">
            <w:pPr>
              <w:tabs>
                <w:tab w:val="left" w:pos="10440"/>
              </w:tabs>
              <w:autoSpaceDE w:val="0"/>
              <w:autoSpaceDN w:val="0"/>
              <w:adjustRightInd w:val="0"/>
              <w:rPr>
                <w:sz w:val="24"/>
                <w:szCs w:val="24"/>
              </w:rPr>
            </w:pPr>
            <w:r w:rsidRPr="000A5CEF">
              <w:rPr>
                <w:sz w:val="24"/>
                <w:szCs w:val="24"/>
              </w:rPr>
              <w:t>Реконструкция и модернизация системы водоснабжения МО «Город Вытегра»</w:t>
            </w:r>
          </w:p>
        </w:tc>
        <w:tc>
          <w:tcPr>
            <w:tcW w:w="1222" w:type="pct"/>
            <w:tcBorders>
              <w:top w:val="single" w:sz="8" w:space="0" w:color="auto"/>
              <w:left w:val="single" w:sz="8" w:space="0" w:color="auto"/>
              <w:bottom w:val="single" w:sz="8" w:space="0" w:color="auto"/>
              <w:right w:val="single" w:sz="8" w:space="0" w:color="auto"/>
            </w:tcBorders>
          </w:tcPr>
          <w:p w:rsidR="000A5CEF" w:rsidRPr="000A5CEF" w:rsidRDefault="00ED6908" w:rsidP="00C30F81">
            <w:pPr>
              <w:tabs>
                <w:tab w:val="left" w:pos="10440"/>
              </w:tabs>
              <w:autoSpaceDE w:val="0"/>
              <w:autoSpaceDN w:val="0"/>
              <w:adjustRightInd w:val="0"/>
              <w:rPr>
                <w:sz w:val="24"/>
                <w:szCs w:val="24"/>
              </w:rPr>
            </w:pPr>
            <w:r>
              <w:rPr>
                <w:sz w:val="24"/>
                <w:szCs w:val="24"/>
              </w:rPr>
              <w:t>д</w:t>
            </w:r>
            <w:r w:rsidR="000A5CEF">
              <w:rPr>
                <w:sz w:val="24"/>
                <w:szCs w:val="24"/>
              </w:rPr>
              <w:t>оля выполнен</w:t>
            </w:r>
            <w:r>
              <w:rPr>
                <w:sz w:val="24"/>
                <w:szCs w:val="24"/>
              </w:rPr>
              <w:t>н</w:t>
            </w:r>
            <w:r w:rsidR="000A5CEF">
              <w:rPr>
                <w:sz w:val="24"/>
                <w:szCs w:val="24"/>
              </w:rPr>
              <w:t>ых</w:t>
            </w:r>
            <w:r w:rsidR="000A5CEF" w:rsidRPr="000A5CEF">
              <w:rPr>
                <w:sz w:val="24"/>
                <w:szCs w:val="24"/>
              </w:rPr>
              <w:t xml:space="preserve"> мероприятий, в целях реализации программы от общего количества запланированных мероприятий;</w:t>
            </w:r>
          </w:p>
        </w:tc>
        <w:tc>
          <w:tcPr>
            <w:tcW w:w="718" w:type="pct"/>
            <w:tcBorders>
              <w:top w:val="single" w:sz="8" w:space="0" w:color="auto"/>
              <w:left w:val="single" w:sz="8" w:space="0" w:color="auto"/>
              <w:bottom w:val="single" w:sz="8" w:space="0" w:color="auto"/>
              <w:right w:val="single" w:sz="8" w:space="0" w:color="auto"/>
            </w:tcBorders>
          </w:tcPr>
          <w:p w:rsidR="000A5CEF" w:rsidRPr="000A5CEF" w:rsidRDefault="000A5CEF" w:rsidP="00C30F81">
            <w:pPr>
              <w:autoSpaceDE w:val="0"/>
              <w:autoSpaceDN w:val="0"/>
              <w:adjustRightInd w:val="0"/>
              <w:jc w:val="center"/>
              <w:rPr>
                <w:sz w:val="24"/>
                <w:szCs w:val="24"/>
              </w:rPr>
            </w:pPr>
            <w:r>
              <w:rPr>
                <w:sz w:val="24"/>
                <w:szCs w:val="24"/>
              </w:rPr>
              <w:t>%</w:t>
            </w:r>
          </w:p>
        </w:tc>
        <w:tc>
          <w:tcPr>
            <w:tcW w:w="620" w:type="pct"/>
            <w:tcBorders>
              <w:top w:val="single" w:sz="8" w:space="0" w:color="auto"/>
              <w:left w:val="single" w:sz="8" w:space="0" w:color="auto"/>
              <w:bottom w:val="single" w:sz="8" w:space="0" w:color="auto"/>
              <w:right w:val="single" w:sz="8" w:space="0" w:color="auto"/>
            </w:tcBorders>
          </w:tcPr>
          <w:p w:rsidR="000A5CEF" w:rsidRPr="000A5CEF" w:rsidRDefault="000A5CEF" w:rsidP="00C30F81">
            <w:pPr>
              <w:autoSpaceDE w:val="0"/>
              <w:autoSpaceDN w:val="0"/>
              <w:adjustRightInd w:val="0"/>
              <w:jc w:val="center"/>
              <w:rPr>
                <w:sz w:val="24"/>
                <w:szCs w:val="24"/>
              </w:rPr>
            </w:pPr>
            <w:r w:rsidRPr="000A5CEF">
              <w:rPr>
                <w:sz w:val="24"/>
                <w:szCs w:val="24"/>
              </w:rPr>
              <w:t>100</w:t>
            </w:r>
          </w:p>
        </w:tc>
        <w:tc>
          <w:tcPr>
            <w:tcW w:w="371" w:type="pct"/>
            <w:tcBorders>
              <w:top w:val="single" w:sz="8" w:space="0" w:color="auto"/>
              <w:left w:val="single" w:sz="8" w:space="0" w:color="auto"/>
              <w:bottom w:val="single" w:sz="8" w:space="0" w:color="auto"/>
              <w:right w:val="single" w:sz="8" w:space="0" w:color="auto"/>
            </w:tcBorders>
          </w:tcPr>
          <w:p w:rsidR="000A5CEF" w:rsidRPr="000A5CEF" w:rsidRDefault="000A5CEF" w:rsidP="00C30F81">
            <w:pPr>
              <w:autoSpaceDE w:val="0"/>
              <w:autoSpaceDN w:val="0"/>
              <w:adjustRightInd w:val="0"/>
              <w:jc w:val="center"/>
              <w:rPr>
                <w:sz w:val="24"/>
                <w:szCs w:val="24"/>
              </w:rPr>
            </w:pPr>
            <w:r w:rsidRPr="000A5CEF">
              <w:rPr>
                <w:sz w:val="24"/>
                <w:szCs w:val="24"/>
              </w:rPr>
              <w:t>100</w:t>
            </w:r>
          </w:p>
        </w:tc>
        <w:tc>
          <w:tcPr>
            <w:tcW w:w="451" w:type="pct"/>
            <w:tcBorders>
              <w:top w:val="single" w:sz="8" w:space="0" w:color="auto"/>
              <w:left w:val="single" w:sz="8" w:space="0" w:color="auto"/>
              <w:bottom w:val="single" w:sz="8" w:space="0" w:color="auto"/>
              <w:right w:val="single" w:sz="8" w:space="0" w:color="auto"/>
            </w:tcBorders>
          </w:tcPr>
          <w:p w:rsidR="000A5CEF" w:rsidRPr="000A5CEF" w:rsidRDefault="000A5CEF" w:rsidP="00C30F81">
            <w:pPr>
              <w:autoSpaceDE w:val="0"/>
              <w:autoSpaceDN w:val="0"/>
              <w:adjustRightInd w:val="0"/>
              <w:jc w:val="center"/>
              <w:rPr>
                <w:sz w:val="24"/>
                <w:szCs w:val="24"/>
              </w:rPr>
            </w:pPr>
            <w:r w:rsidRPr="000A5CEF">
              <w:rPr>
                <w:sz w:val="24"/>
                <w:szCs w:val="24"/>
              </w:rPr>
              <w:t>100</w:t>
            </w:r>
          </w:p>
        </w:tc>
        <w:tc>
          <w:tcPr>
            <w:tcW w:w="375" w:type="pct"/>
            <w:tcBorders>
              <w:top w:val="single" w:sz="8" w:space="0" w:color="auto"/>
              <w:left w:val="single" w:sz="8" w:space="0" w:color="auto"/>
              <w:bottom w:val="single" w:sz="8" w:space="0" w:color="auto"/>
              <w:right w:val="single" w:sz="8" w:space="0" w:color="auto"/>
            </w:tcBorders>
          </w:tcPr>
          <w:p w:rsidR="000A5CEF" w:rsidRPr="000A5CEF" w:rsidRDefault="000A5CEF" w:rsidP="00C30F81">
            <w:pPr>
              <w:autoSpaceDE w:val="0"/>
              <w:autoSpaceDN w:val="0"/>
              <w:adjustRightInd w:val="0"/>
              <w:jc w:val="center"/>
              <w:rPr>
                <w:sz w:val="24"/>
                <w:szCs w:val="24"/>
              </w:rPr>
            </w:pPr>
            <w:r w:rsidRPr="000A5CEF">
              <w:rPr>
                <w:sz w:val="24"/>
                <w:szCs w:val="24"/>
              </w:rPr>
              <w:t>100</w:t>
            </w:r>
          </w:p>
        </w:tc>
      </w:tr>
      <w:tr w:rsidR="00261EEC" w:rsidRPr="00AD68F4" w:rsidTr="004A6EDB">
        <w:trPr>
          <w:tblCellSpacing w:w="5" w:type="nil"/>
        </w:trPr>
        <w:tc>
          <w:tcPr>
            <w:tcW w:w="273" w:type="pct"/>
            <w:vMerge/>
            <w:tcBorders>
              <w:left w:val="single" w:sz="8" w:space="0" w:color="auto"/>
              <w:right w:val="single" w:sz="8" w:space="0" w:color="auto"/>
            </w:tcBorders>
          </w:tcPr>
          <w:p w:rsidR="00261EEC" w:rsidRPr="000A5CEF" w:rsidRDefault="00261EEC" w:rsidP="00C30F81">
            <w:pPr>
              <w:autoSpaceDE w:val="0"/>
              <w:autoSpaceDN w:val="0"/>
              <w:adjustRightInd w:val="0"/>
              <w:jc w:val="both"/>
              <w:rPr>
                <w:sz w:val="24"/>
                <w:szCs w:val="24"/>
              </w:rPr>
            </w:pPr>
          </w:p>
        </w:tc>
        <w:tc>
          <w:tcPr>
            <w:tcW w:w="970" w:type="pct"/>
            <w:vMerge/>
            <w:tcBorders>
              <w:left w:val="single" w:sz="8" w:space="0" w:color="auto"/>
              <w:right w:val="single" w:sz="8" w:space="0" w:color="auto"/>
            </w:tcBorders>
          </w:tcPr>
          <w:p w:rsidR="00261EEC" w:rsidRPr="000A5CEF" w:rsidRDefault="00261EEC" w:rsidP="00C30F81">
            <w:pPr>
              <w:tabs>
                <w:tab w:val="left" w:pos="10440"/>
              </w:tabs>
              <w:autoSpaceDE w:val="0"/>
              <w:autoSpaceDN w:val="0"/>
              <w:adjustRightInd w:val="0"/>
              <w:rPr>
                <w:sz w:val="24"/>
                <w:szCs w:val="24"/>
              </w:rPr>
            </w:pPr>
          </w:p>
        </w:tc>
        <w:tc>
          <w:tcPr>
            <w:tcW w:w="1222" w:type="pct"/>
            <w:tcBorders>
              <w:top w:val="single" w:sz="8" w:space="0" w:color="auto"/>
              <w:left w:val="single" w:sz="8" w:space="0" w:color="auto"/>
              <w:bottom w:val="single" w:sz="8" w:space="0" w:color="auto"/>
              <w:right w:val="single" w:sz="8" w:space="0" w:color="auto"/>
            </w:tcBorders>
          </w:tcPr>
          <w:p w:rsidR="00261EEC" w:rsidRPr="000A5CEF" w:rsidRDefault="00261EEC" w:rsidP="00C30F81">
            <w:pPr>
              <w:tabs>
                <w:tab w:val="left" w:pos="10440"/>
              </w:tabs>
              <w:autoSpaceDE w:val="0"/>
              <w:autoSpaceDN w:val="0"/>
              <w:adjustRightInd w:val="0"/>
              <w:rPr>
                <w:sz w:val="24"/>
                <w:szCs w:val="24"/>
              </w:rPr>
            </w:pPr>
            <w:r>
              <w:rPr>
                <w:sz w:val="24"/>
                <w:szCs w:val="24"/>
              </w:rPr>
              <w:t>доля жителей</w:t>
            </w:r>
            <w:r w:rsidRPr="000A5CEF">
              <w:rPr>
                <w:sz w:val="24"/>
                <w:szCs w:val="24"/>
              </w:rPr>
              <w:t xml:space="preserve"> города, обеспеченного качественной питьевой водой из систем централизованного водоснабжения </w:t>
            </w:r>
            <w:r>
              <w:rPr>
                <w:sz w:val="24"/>
                <w:szCs w:val="24"/>
              </w:rPr>
              <w:t xml:space="preserve">от общего количества жителей города, обеспеченных водой из </w:t>
            </w:r>
            <w:r w:rsidRPr="00ED6908">
              <w:rPr>
                <w:sz w:val="24"/>
                <w:szCs w:val="24"/>
              </w:rPr>
              <w:t>систем централизованного водоснабжения</w:t>
            </w:r>
          </w:p>
        </w:tc>
        <w:tc>
          <w:tcPr>
            <w:tcW w:w="718" w:type="pct"/>
            <w:tcBorders>
              <w:top w:val="single" w:sz="8" w:space="0" w:color="auto"/>
              <w:left w:val="single" w:sz="8" w:space="0" w:color="auto"/>
              <w:bottom w:val="single" w:sz="8" w:space="0" w:color="auto"/>
              <w:right w:val="single" w:sz="8" w:space="0" w:color="auto"/>
            </w:tcBorders>
          </w:tcPr>
          <w:p w:rsidR="00261EEC" w:rsidRPr="000A5CEF" w:rsidRDefault="00261EEC" w:rsidP="00C30F81">
            <w:pPr>
              <w:autoSpaceDE w:val="0"/>
              <w:autoSpaceDN w:val="0"/>
              <w:adjustRightInd w:val="0"/>
              <w:jc w:val="center"/>
              <w:rPr>
                <w:sz w:val="24"/>
                <w:szCs w:val="24"/>
              </w:rPr>
            </w:pPr>
            <w:r>
              <w:rPr>
                <w:sz w:val="24"/>
                <w:szCs w:val="24"/>
              </w:rPr>
              <w:t>%</w:t>
            </w:r>
          </w:p>
        </w:tc>
        <w:tc>
          <w:tcPr>
            <w:tcW w:w="620" w:type="pct"/>
            <w:tcBorders>
              <w:top w:val="single" w:sz="8" w:space="0" w:color="auto"/>
              <w:left w:val="single" w:sz="8" w:space="0" w:color="auto"/>
              <w:bottom w:val="single" w:sz="8" w:space="0" w:color="auto"/>
              <w:right w:val="single" w:sz="8" w:space="0" w:color="auto"/>
            </w:tcBorders>
          </w:tcPr>
          <w:p w:rsidR="00261EEC" w:rsidRPr="00261EEC" w:rsidRDefault="00261EEC" w:rsidP="00C30F81">
            <w:pPr>
              <w:autoSpaceDE w:val="0"/>
              <w:autoSpaceDN w:val="0"/>
              <w:adjustRightInd w:val="0"/>
              <w:jc w:val="center"/>
              <w:rPr>
                <w:sz w:val="24"/>
                <w:szCs w:val="24"/>
              </w:rPr>
            </w:pPr>
            <w:r w:rsidRPr="00261EEC">
              <w:rPr>
                <w:sz w:val="24"/>
                <w:szCs w:val="24"/>
              </w:rPr>
              <w:t>1</w:t>
            </w:r>
            <w:r w:rsidR="00B823BE">
              <w:rPr>
                <w:sz w:val="24"/>
                <w:szCs w:val="24"/>
              </w:rPr>
              <w:t>8</w:t>
            </w:r>
          </w:p>
        </w:tc>
        <w:tc>
          <w:tcPr>
            <w:tcW w:w="371" w:type="pct"/>
            <w:tcBorders>
              <w:top w:val="single" w:sz="8" w:space="0" w:color="auto"/>
              <w:left w:val="single" w:sz="8" w:space="0" w:color="auto"/>
              <w:bottom w:val="single" w:sz="8" w:space="0" w:color="auto"/>
              <w:right w:val="single" w:sz="8" w:space="0" w:color="auto"/>
            </w:tcBorders>
          </w:tcPr>
          <w:p w:rsidR="00261EEC" w:rsidRPr="00261EEC" w:rsidRDefault="00261EEC">
            <w:r w:rsidRPr="00261EEC">
              <w:rPr>
                <w:sz w:val="24"/>
                <w:szCs w:val="24"/>
              </w:rPr>
              <w:t>1</w:t>
            </w:r>
            <w:r w:rsidR="00CB4870">
              <w:rPr>
                <w:sz w:val="24"/>
                <w:szCs w:val="24"/>
              </w:rPr>
              <w:t>8</w:t>
            </w:r>
          </w:p>
        </w:tc>
        <w:tc>
          <w:tcPr>
            <w:tcW w:w="451" w:type="pct"/>
            <w:tcBorders>
              <w:top w:val="single" w:sz="8" w:space="0" w:color="auto"/>
              <w:left w:val="single" w:sz="8" w:space="0" w:color="auto"/>
              <w:bottom w:val="single" w:sz="8" w:space="0" w:color="auto"/>
              <w:right w:val="single" w:sz="8" w:space="0" w:color="auto"/>
            </w:tcBorders>
          </w:tcPr>
          <w:p w:rsidR="00261EEC" w:rsidRPr="00261EEC" w:rsidRDefault="00261EEC">
            <w:r w:rsidRPr="00261EEC">
              <w:rPr>
                <w:sz w:val="24"/>
                <w:szCs w:val="24"/>
              </w:rPr>
              <w:t>19</w:t>
            </w:r>
          </w:p>
        </w:tc>
        <w:tc>
          <w:tcPr>
            <w:tcW w:w="375" w:type="pct"/>
            <w:tcBorders>
              <w:top w:val="single" w:sz="8" w:space="0" w:color="auto"/>
              <w:left w:val="single" w:sz="8" w:space="0" w:color="auto"/>
              <w:bottom w:val="single" w:sz="8" w:space="0" w:color="auto"/>
              <w:right w:val="single" w:sz="8" w:space="0" w:color="auto"/>
            </w:tcBorders>
          </w:tcPr>
          <w:p w:rsidR="00261EEC" w:rsidRPr="00261EEC" w:rsidRDefault="00261EEC" w:rsidP="00C30F81">
            <w:pPr>
              <w:autoSpaceDE w:val="0"/>
              <w:autoSpaceDN w:val="0"/>
              <w:adjustRightInd w:val="0"/>
              <w:jc w:val="center"/>
              <w:rPr>
                <w:sz w:val="24"/>
                <w:szCs w:val="24"/>
              </w:rPr>
            </w:pPr>
            <w:r w:rsidRPr="00261EEC">
              <w:rPr>
                <w:sz w:val="24"/>
                <w:szCs w:val="24"/>
              </w:rPr>
              <w:t>21</w:t>
            </w:r>
          </w:p>
        </w:tc>
      </w:tr>
      <w:tr w:rsidR="000A5CEF" w:rsidRPr="00AD68F4" w:rsidTr="004A6EDB">
        <w:trPr>
          <w:tblCellSpacing w:w="5" w:type="nil"/>
        </w:trPr>
        <w:tc>
          <w:tcPr>
            <w:tcW w:w="273" w:type="pct"/>
            <w:vMerge/>
            <w:tcBorders>
              <w:left w:val="single" w:sz="8" w:space="0" w:color="auto"/>
              <w:bottom w:val="single" w:sz="8" w:space="0" w:color="auto"/>
              <w:right w:val="single" w:sz="8" w:space="0" w:color="auto"/>
            </w:tcBorders>
          </w:tcPr>
          <w:p w:rsidR="000A5CEF" w:rsidRPr="000A5CEF" w:rsidRDefault="000A5CEF" w:rsidP="00C30F81">
            <w:pPr>
              <w:autoSpaceDE w:val="0"/>
              <w:autoSpaceDN w:val="0"/>
              <w:adjustRightInd w:val="0"/>
              <w:jc w:val="both"/>
              <w:rPr>
                <w:sz w:val="24"/>
                <w:szCs w:val="24"/>
              </w:rPr>
            </w:pPr>
          </w:p>
        </w:tc>
        <w:tc>
          <w:tcPr>
            <w:tcW w:w="970" w:type="pct"/>
            <w:vMerge/>
            <w:tcBorders>
              <w:left w:val="single" w:sz="8" w:space="0" w:color="auto"/>
              <w:bottom w:val="single" w:sz="8" w:space="0" w:color="auto"/>
              <w:right w:val="single" w:sz="8" w:space="0" w:color="auto"/>
            </w:tcBorders>
          </w:tcPr>
          <w:p w:rsidR="000A5CEF" w:rsidRPr="000A5CEF" w:rsidRDefault="000A5CEF" w:rsidP="00C30F81">
            <w:pPr>
              <w:tabs>
                <w:tab w:val="left" w:pos="10440"/>
              </w:tabs>
              <w:autoSpaceDE w:val="0"/>
              <w:autoSpaceDN w:val="0"/>
              <w:adjustRightInd w:val="0"/>
              <w:rPr>
                <w:sz w:val="24"/>
                <w:szCs w:val="24"/>
              </w:rPr>
            </w:pPr>
          </w:p>
        </w:tc>
        <w:tc>
          <w:tcPr>
            <w:tcW w:w="1222" w:type="pct"/>
            <w:tcBorders>
              <w:top w:val="single" w:sz="8" w:space="0" w:color="auto"/>
              <w:left w:val="single" w:sz="8" w:space="0" w:color="auto"/>
              <w:bottom w:val="single" w:sz="8" w:space="0" w:color="auto"/>
              <w:right w:val="single" w:sz="8" w:space="0" w:color="auto"/>
            </w:tcBorders>
          </w:tcPr>
          <w:p w:rsidR="000A5CEF" w:rsidRPr="000A5CEF" w:rsidRDefault="000A5CEF" w:rsidP="00C30F81">
            <w:pPr>
              <w:tabs>
                <w:tab w:val="left" w:pos="10440"/>
              </w:tabs>
              <w:autoSpaceDE w:val="0"/>
              <w:autoSpaceDN w:val="0"/>
              <w:adjustRightInd w:val="0"/>
              <w:rPr>
                <w:sz w:val="24"/>
                <w:szCs w:val="24"/>
              </w:rPr>
            </w:pPr>
            <w:r>
              <w:rPr>
                <w:sz w:val="24"/>
                <w:szCs w:val="24"/>
              </w:rPr>
              <w:t>количество</w:t>
            </w:r>
            <w:r w:rsidRPr="000A5CEF">
              <w:rPr>
                <w:sz w:val="24"/>
                <w:szCs w:val="24"/>
              </w:rPr>
              <w:t xml:space="preserve"> аварий на сетях водоснабжения и сооружениях </w:t>
            </w:r>
          </w:p>
        </w:tc>
        <w:tc>
          <w:tcPr>
            <w:tcW w:w="718" w:type="pct"/>
            <w:tcBorders>
              <w:top w:val="single" w:sz="8" w:space="0" w:color="auto"/>
              <w:left w:val="single" w:sz="8" w:space="0" w:color="auto"/>
              <w:bottom w:val="single" w:sz="8" w:space="0" w:color="auto"/>
              <w:right w:val="single" w:sz="8" w:space="0" w:color="auto"/>
            </w:tcBorders>
          </w:tcPr>
          <w:p w:rsidR="000A5CEF" w:rsidRPr="000A5CEF" w:rsidRDefault="00ED6908" w:rsidP="00C30F81">
            <w:pPr>
              <w:autoSpaceDE w:val="0"/>
              <w:autoSpaceDN w:val="0"/>
              <w:adjustRightInd w:val="0"/>
              <w:jc w:val="center"/>
              <w:rPr>
                <w:sz w:val="24"/>
                <w:szCs w:val="24"/>
              </w:rPr>
            </w:pPr>
            <w:r>
              <w:rPr>
                <w:sz w:val="24"/>
                <w:szCs w:val="24"/>
              </w:rPr>
              <w:t>Кол-во</w:t>
            </w:r>
          </w:p>
        </w:tc>
        <w:tc>
          <w:tcPr>
            <w:tcW w:w="620" w:type="pct"/>
            <w:tcBorders>
              <w:top w:val="single" w:sz="8" w:space="0" w:color="auto"/>
              <w:left w:val="single" w:sz="8" w:space="0" w:color="auto"/>
              <w:bottom w:val="single" w:sz="8" w:space="0" w:color="auto"/>
              <w:right w:val="single" w:sz="8" w:space="0" w:color="auto"/>
            </w:tcBorders>
          </w:tcPr>
          <w:p w:rsidR="000A5CEF" w:rsidRPr="003D4FC0" w:rsidRDefault="003D4FC0" w:rsidP="00C30F81">
            <w:pPr>
              <w:autoSpaceDE w:val="0"/>
              <w:autoSpaceDN w:val="0"/>
              <w:adjustRightInd w:val="0"/>
              <w:jc w:val="center"/>
              <w:rPr>
                <w:sz w:val="24"/>
                <w:szCs w:val="24"/>
              </w:rPr>
            </w:pPr>
            <w:r w:rsidRPr="003D4FC0">
              <w:rPr>
                <w:sz w:val="24"/>
                <w:szCs w:val="24"/>
              </w:rPr>
              <w:t>1</w:t>
            </w:r>
          </w:p>
        </w:tc>
        <w:tc>
          <w:tcPr>
            <w:tcW w:w="371" w:type="pct"/>
            <w:tcBorders>
              <w:top w:val="single" w:sz="8" w:space="0" w:color="auto"/>
              <w:left w:val="single" w:sz="8" w:space="0" w:color="auto"/>
              <w:bottom w:val="single" w:sz="8" w:space="0" w:color="auto"/>
              <w:right w:val="single" w:sz="8" w:space="0" w:color="auto"/>
            </w:tcBorders>
          </w:tcPr>
          <w:p w:rsidR="000A5CEF" w:rsidRPr="003D4FC0" w:rsidRDefault="003D4FC0" w:rsidP="00C30F81">
            <w:pPr>
              <w:autoSpaceDE w:val="0"/>
              <w:autoSpaceDN w:val="0"/>
              <w:adjustRightInd w:val="0"/>
              <w:jc w:val="center"/>
              <w:rPr>
                <w:sz w:val="24"/>
                <w:szCs w:val="24"/>
              </w:rPr>
            </w:pPr>
            <w:r w:rsidRPr="003D4FC0">
              <w:rPr>
                <w:sz w:val="24"/>
                <w:szCs w:val="24"/>
              </w:rPr>
              <w:t>0</w:t>
            </w:r>
          </w:p>
        </w:tc>
        <w:tc>
          <w:tcPr>
            <w:tcW w:w="451" w:type="pct"/>
            <w:tcBorders>
              <w:top w:val="single" w:sz="8" w:space="0" w:color="auto"/>
              <w:left w:val="single" w:sz="8" w:space="0" w:color="auto"/>
              <w:bottom w:val="single" w:sz="8" w:space="0" w:color="auto"/>
              <w:right w:val="single" w:sz="8" w:space="0" w:color="auto"/>
            </w:tcBorders>
          </w:tcPr>
          <w:p w:rsidR="000A5CEF" w:rsidRPr="003D4FC0" w:rsidRDefault="003D4FC0" w:rsidP="00C30F81">
            <w:pPr>
              <w:autoSpaceDE w:val="0"/>
              <w:autoSpaceDN w:val="0"/>
              <w:adjustRightInd w:val="0"/>
              <w:jc w:val="center"/>
              <w:rPr>
                <w:sz w:val="24"/>
                <w:szCs w:val="24"/>
              </w:rPr>
            </w:pPr>
            <w:r w:rsidRPr="003D4FC0">
              <w:rPr>
                <w:sz w:val="24"/>
                <w:szCs w:val="24"/>
              </w:rPr>
              <w:t>0</w:t>
            </w:r>
          </w:p>
        </w:tc>
        <w:tc>
          <w:tcPr>
            <w:tcW w:w="375" w:type="pct"/>
            <w:tcBorders>
              <w:top w:val="single" w:sz="8" w:space="0" w:color="auto"/>
              <w:left w:val="single" w:sz="8" w:space="0" w:color="auto"/>
              <w:bottom w:val="single" w:sz="8" w:space="0" w:color="auto"/>
              <w:right w:val="single" w:sz="8" w:space="0" w:color="auto"/>
            </w:tcBorders>
          </w:tcPr>
          <w:p w:rsidR="000A5CEF" w:rsidRPr="003D4FC0" w:rsidRDefault="003D4FC0" w:rsidP="00C30F81">
            <w:pPr>
              <w:autoSpaceDE w:val="0"/>
              <w:autoSpaceDN w:val="0"/>
              <w:adjustRightInd w:val="0"/>
              <w:jc w:val="center"/>
              <w:rPr>
                <w:sz w:val="24"/>
                <w:szCs w:val="24"/>
              </w:rPr>
            </w:pPr>
            <w:r w:rsidRPr="003D4FC0">
              <w:rPr>
                <w:sz w:val="24"/>
                <w:szCs w:val="24"/>
              </w:rPr>
              <w:t>0</w:t>
            </w:r>
          </w:p>
        </w:tc>
      </w:tr>
    </w:tbl>
    <w:p w:rsidR="000A5CEF" w:rsidRDefault="000A5CEF" w:rsidP="00C30F81">
      <w:pPr>
        <w:autoSpaceDE w:val="0"/>
        <w:autoSpaceDN w:val="0"/>
        <w:adjustRightInd w:val="0"/>
        <w:ind w:firstLine="540"/>
        <w:jc w:val="both"/>
      </w:pPr>
    </w:p>
    <w:p w:rsidR="00ED6908" w:rsidRDefault="00ED6908" w:rsidP="00C30F81">
      <w:pPr>
        <w:autoSpaceDE w:val="0"/>
        <w:autoSpaceDN w:val="0"/>
        <w:adjustRightInd w:val="0"/>
        <w:ind w:firstLine="540"/>
        <w:jc w:val="both"/>
      </w:pPr>
    </w:p>
    <w:p w:rsidR="000A5CEF" w:rsidRDefault="000A5CEF" w:rsidP="00C30F81">
      <w:pPr>
        <w:autoSpaceDE w:val="0"/>
        <w:autoSpaceDN w:val="0"/>
        <w:adjustRightInd w:val="0"/>
        <w:ind w:firstLine="540"/>
        <w:jc w:val="both"/>
      </w:pPr>
    </w:p>
    <w:p w:rsidR="000A5CEF" w:rsidRDefault="000A5CEF" w:rsidP="00C30F81">
      <w:pPr>
        <w:autoSpaceDE w:val="0"/>
        <w:autoSpaceDN w:val="0"/>
        <w:adjustRightInd w:val="0"/>
        <w:ind w:firstLine="540"/>
        <w:jc w:val="both"/>
      </w:pPr>
    </w:p>
    <w:p w:rsidR="000A5CEF" w:rsidRDefault="000A5CEF" w:rsidP="00C30F81">
      <w:pPr>
        <w:autoSpaceDE w:val="0"/>
        <w:autoSpaceDN w:val="0"/>
        <w:adjustRightInd w:val="0"/>
        <w:ind w:firstLine="540"/>
        <w:jc w:val="right"/>
      </w:pPr>
    </w:p>
    <w:p w:rsidR="000A5CEF" w:rsidRDefault="000A5CEF" w:rsidP="00C30F81">
      <w:pPr>
        <w:autoSpaceDE w:val="0"/>
        <w:autoSpaceDN w:val="0"/>
        <w:adjustRightInd w:val="0"/>
        <w:ind w:firstLine="540"/>
        <w:jc w:val="right"/>
      </w:pPr>
    </w:p>
    <w:p w:rsidR="000A5CEF" w:rsidRDefault="000A5CEF" w:rsidP="00C30F81">
      <w:pPr>
        <w:autoSpaceDE w:val="0"/>
        <w:autoSpaceDN w:val="0"/>
        <w:adjustRightInd w:val="0"/>
        <w:ind w:firstLine="540"/>
        <w:jc w:val="right"/>
      </w:pPr>
    </w:p>
    <w:p w:rsidR="000A5CEF" w:rsidRDefault="000A5CEF" w:rsidP="00C30F81">
      <w:pPr>
        <w:autoSpaceDE w:val="0"/>
        <w:autoSpaceDN w:val="0"/>
        <w:adjustRightInd w:val="0"/>
        <w:ind w:firstLine="540"/>
        <w:jc w:val="right"/>
      </w:pPr>
    </w:p>
    <w:p w:rsidR="000A5CEF" w:rsidRDefault="000A5CEF" w:rsidP="00C30F81">
      <w:pPr>
        <w:autoSpaceDE w:val="0"/>
        <w:autoSpaceDN w:val="0"/>
        <w:adjustRightInd w:val="0"/>
        <w:ind w:firstLine="540"/>
        <w:jc w:val="right"/>
      </w:pPr>
    </w:p>
    <w:p w:rsidR="00793B6D" w:rsidRDefault="00793B6D" w:rsidP="00C30F81">
      <w:pPr>
        <w:autoSpaceDE w:val="0"/>
        <w:autoSpaceDN w:val="0"/>
        <w:adjustRightInd w:val="0"/>
        <w:ind w:firstLine="540"/>
        <w:jc w:val="right"/>
      </w:pPr>
    </w:p>
    <w:p w:rsidR="00F20AA2" w:rsidRDefault="00F20AA2" w:rsidP="00C30F81">
      <w:pPr>
        <w:autoSpaceDE w:val="0"/>
        <w:autoSpaceDN w:val="0"/>
        <w:adjustRightInd w:val="0"/>
        <w:ind w:firstLine="540"/>
        <w:jc w:val="right"/>
      </w:pPr>
    </w:p>
    <w:p w:rsidR="000A5CEF" w:rsidRDefault="000A5CEF" w:rsidP="00C30F81">
      <w:pPr>
        <w:autoSpaceDE w:val="0"/>
        <w:autoSpaceDN w:val="0"/>
        <w:adjustRightInd w:val="0"/>
        <w:ind w:firstLine="540"/>
        <w:jc w:val="right"/>
      </w:pPr>
    </w:p>
    <w:p w:rsidR="000A5CEF" w:rsidRDefault="00ED6908" w:rsidP="00C30F81">
      <w:pPr>
        <w:autoSpaceDE w:val="0"/>
        <w:autoSpaceDN w:val="0"/>
        <w:adjustRightInd w:val="0"/>
        <w:ind w:firstLine="540"/>
        <w:jc w:val="right"/>
      </w:pPr>
      <w:r>
        <w:lastRenderedPageBreak/>
        <w:t>Приложение 2</w:t>
      </w:r>
    </w:p>
    <w:p w:rsidR="000A5CEF" w:rsidRDefault="00ED6908" w:rsidP="00C30F81">
      <w:pPr>
        <w:autoSpaceDE w:val="0"/>
        <w:autoSpaceDN w:val="0"/>
        <w:adjustRightInd w:val="0"/>
        <w:ind w:firstLine="540"/>
        <w:jc w:val="right"/>
      </w:pPr>
      <w:r>
        <w:t>к подпрограмме 1</w:t>
      </w:r>
      <w:r w:rsidR="000A5CEF">
        <w:t xml:space="preserve"> </w:t>
      </w:r>
    </w:p>
    <w:p w:rsidR="000A5CEF" w:rsidRDefault="000A5CEF" w:rsidP="00C30F81">
      <w:pPr>
        <w:autoSpaceDE w:val="0"/>
        <w:autoSpaceDN w:val="0"/>
        <w:adjustRightInd w:val="0"/>
        <w:ind w:firstLine="540"/>
        <w:jc w:val="both"/>
      </w:pPr>
    </w:p>
    <w:p w:rsidR="000A5CEF" w:rsidRPr="00184C4D" w:rsidRDefault="000A5CEF" w:rsidP="00C30F81">
      <w:pPr>
        <w:autoSpaceDE w:val="0"/>
        <w:autoSpaceDN w:val="0"/>
        <w:adjustRightInd w:val="0"/>
        <w:ind w:firstLine="540"/>
        <w:jc w:val="center"/>
        <w:rPr>
          <w:b/>
        </w:rPr>
      </w:pPr>
      <w:r w:rsidRPr="00184C4D">
        <w:rPr>
          <w:b/>
        </w:rPr>
        <w:t>СВЕДЕНИЯ</w:t>
      </w:r>
    </w:p>
    <w:p w:rsidR="000A5CEF" w:rsidRPr="00F20AA2" w:rsidRDefault="000A5CEF" w:rsidP="00C30F81">
      <w:pPr>
        <w:autoSpaceDE w:val="0"/>
        <w:autoSpaceDN w:val="0"/>
        <w:adjustRightInd w:val="0"/>
        <w:ind w:firstLine="540"/>
        <w:jc w:val="center"/>
        <w:rPr>
          <w:b/>
        </w:rPr>
      </w:pPr>
      <w:r w:rsidRPr="00184C4D">
        <w:rPr>
          <w:b/>
        </w:rPr>
        <w:t xml:space="preserve">о порядке сбора информации и методике расчета значений целевых показателей </w:t>
      </w:r>
      <w:r>
        <w:rPr>
          <w:b/>
        </w:rPr>
        <w:t>под</w:t>
      </w:r>
      <w:r w:rsidRPr="00184C4D">
        <w:rPr>
          <w:b/>
        </w:rPr>
        <w:t>программы</w:t>
      </w:r>
      <w:r>
        <w:rPr>
          <w:b/>
        </w:rPr>
        <w:t xml:space="preserve"> 1</w:t>
      </w:r>
    </w:p>
    <w:p w:rsidR="000A5CEF" w:rsidRPr="002C2651" w:rsidRDefault="000A5CEF" w:rsidP="00C30F81">
      <w:pPr>
        <w:autoSpaceDE w:val="0"/>
        <w:autoSpaceDN w:val="0"/>
        <w:adjustRightInd w:val="0"/>
        <w:ind w:firstLine="540"/>
        <w:jc w:val="both"/>
      </w:pPr>
    </w:p>
    <w:tbl>
      <w:tblPr>
        <w:tblW w:w="4964" w:type="pct"/>
        <w:tblLayout w:type="fixed"/>
        <w:tblCellMar>
          <w:left w:w="75" w:type="dxa"/>
          <w:right w:w="75" w:type="dxa"/>
        </w:tblCellMar>
        <w:tblLook w:val="04A0"/>
      </w:tblPr>
      <w:tblGrid>
        <w:gridCol w:w="367"/>
        <w:gridCol w:w="1367"/>
        <w:gridCol w:w="568"/>
        <w:gridCol w:w="1386"/>
        <w:gridCol w:w="1354"/>
        <w:gridCol w:w="1270"/>
        <w:gridCol w:w="1704"/>
        <w:gridCol w:w="850"/>
        <w:gridCol w:w="1132"/>
      </w:tblGrid>
      <w:tr w:rsidR="000A5CEF" w:rsidRPr="002C2651" w:rsidTr="00793B6D">
        <w:trPr>
          <w:trHeight w:val="960"/>
        </w:trPr>
        <w:tc>
          <w:tcPr>
            <w:tcW w:w="184" w:type="pct"/>
            <w:tcBorders>
              <w:top w:val="single" w:sz="8" w:space="0" w:color="auto"/>
              <w:left w:val="single" w:sz="8" w:space="0" w:color="auto"/>
              <w:bottom w:val="single" w:sz="8" w:space="0" w:color="auto"/>
              <w:right w:val="single" w:sz="8" w:space="0" w:color="auto"/>
            </w:tcBorders>
            <w:hideMark/>
          </w:tcPr>
          <w:p w:rsidR="000A5CEF" w:rsidRPr="00ED6908" w:rsidRDefault="000A5CEF" w:rsidP="00C30F81">
            <w:pPr>
              <w:autoSpaceDE w:val="0"/>
              <w:autoSpaceDN w:val="0"/>
              <w:adjustRightInd w:val="0"/>
              <w:jc w:val="center"/>
              <w:rPr>
                <w:sz w:val="24"/>
                <w:szCs w:val="24"/>
              </w:rPr>
            </w:pPr>
            <w:r w:rsidRPr="00ED6908">
              <w:rPr>
                <w:sz w:val="24"/>
                <w:szCs w:val="24"/>
              </w:rPr>
              <w:t>N</w:t>
            </w:r>
          </w:p>
          <w:p w:rsidR="000A5CEF" w:rsidRPr="00ED6908" w:rsidRDefault="000A5CEF" w:rsidP="00C30F81">
            <w:pPr>
              <w:autoSpaceDE w:val="0"/>
              <w:autoSpaceDN w:val="0"/>
              <w:adjustRightInd w:val="0"/>
              <w:jc w:val="center"/>
              <w:rPr>
                <w:sz w:val="24"/>
                <w:szCs w:val="24"/>
              </w:rPr>
            </w:pPr>
            <w:proofErr w:type="spellStart"/>
            <w:proofErr w:type="gramStart"/>
            <w:r w:rsidRPr="00ED6908">
              <w:rPr>
                <w:sz w:val="24"/>
                <w:szCs w:val="24"/>
              </w:rPr>
              <w:t>п</w:t>
            </w:r>
            <w:proofErr w:type="spellEnd"/>
            <w:proofErr w:type="gramEnd"/>
            <w:r w:rsidRPr="00ED6908">
              <w:rPr>
                <w:sz w:val="24"/>
                <w:szCs w:val="24"/>
              </w:rPr>
              <w:t>/</w:t>
            </w:r>
            <w:proofErr w:type="spellStart"/>
            <w:r w:rsidRPr="00ED6908">
              <w:rPr>
                <w:sz w:val="24"/>
                <w:szCs w:val="24"/>
              </w:rPr>
              <w:t>п</w:t>
            </w:r>
            <w:proofErr w:type="spellEnd"/>
          </w:p>
        </w:tc>
        <w:tc>
          <w:tcPr>
            <w:tcW w:w="684" w:type="pct"/>
            <w:tcBorders>
              <w:top w:val="single" w:sz="8" w:space="0" w:color="auto"/>
              <w:left w:val="single" w:sz="8" w:space="0" w:color="auto"/>
              <w:bottom w:val="single" w:sz="8" w:space="0" w:color="auto"/>
              <w:right w:val="single" w:sz="8" w:space="0" w:color="auto"/>
            </w:tcBorders>
            <w:hideMark/>
          </w:tcPr>
          <w:p w:rsidR="000A5CEF" w:rsidRPr="00ED6908" w:rsidRDefault="000A5CEF" w:rsidP="00C30F81">
            <w:pPr>
              <w:autoSpaceDE w:val="0"/>
              <w:autoSpaceDN w:val="0"/>
              <w:adjustRightInd w:val="0"/>
              <w:jc w:val="center"/>
              <w:rPr>
                <w:sz w:val="24"/>
                <w:szCs w:val="24"/>
              </w:rPr>
            </w:pPr>
            <w:r w:rsidRPr="00ED6908">
              <w:rPr>
                <w:sz w:val="24"/>
                <w:szCs w:val="24"/>
              </w:rPr>
              <w:t>Наименование</w:t>
            </w:r>
          </w:p>
          <w:p w:rsidR="000A5CEF" w:rsidRPr="00ED6908" w:rsidRDefault="000A5CEF" w:rsidP="00C30F81">
            <w:pPr>
              <w:autoSpaceDE w:val="0"/>
              <w:autoSpaceDN w:val="0"/>
              <w:adjustRightInd w:val="0"/>
              <w:jc w:val="center"/>
              <w:rPr>
                <w:sz w:val="24"/>
                <w:szCs w:val="24"/>
              </w:rPr>
            </w:pPr>
            <w:r w:rsidRPr="00ED6908">
              <w:rPr>
                <w:sz w:val="24"/>
                <w:szCs w:val="24"/>
              </w:rPr>
              <w:t>целевого показателя</w:t>
            </w:r>
          </w:p>
        </w:tc>
        <w:tc>
          <w:tcPr>
            <w:tcW w:w="284" w:type="pct"/>
            <w:tcBorders>
              <w:top w:val="single" w:sz="8" w:space="0" w:color="auto"/>
              <w:left w:val="single" w:sz="8" w:space="0" w:color="auto"/>
              <w:bottom w:val="single" w:sz="8" w:space="0" w:color="auto"/>
              <w:right w:val="single" w:sz="8" w:space="0" w:color="auto"/>
            </w:tcBorders>
            <w:hideMark/>
          </w:tcPr>
          <w:p w:rsidR="000A5CEF" w:rsidRPr="00ED6908" w:rsidRDefault="000A5CEF" w:rsidP="00C30F81">
            <w:pPr>
              <w:autoSpaceDE w:val="0"/>
              <w:autoSpaceDN w:val="0"/>
              <w:adjustRightInd w:val="0"/>
              <w:jc w:val="center"/>
              <w:rPr>
                <w:sz w:val="24"/>
                <w:szCs w:val="24"/>
              </w:rPr>
            </w:pPr>
            <w:r w:rsidRPr="00ED6908">
              <w:rPr>
                <w:sz w:val="24"/>
                <w:szCs w:val="24"/>
              </w:rPr>
              <w:t>Ед.</w:t>
            </w:r>
          </w:p>
          <w:p w:rsidR="000A5CEF" w:rsidRPr="00ED6908" w:rsidRDefault="000A5CEF" w:rsidP="00C30F81">
            <w:pPr>
              <w:autoSpaceDE w:val="0"/>
              <w:autoSpaceDN w:val="0"/>
              <w:adjustRightInd w:val="0"/>
              <w:jc w:val="center"/>
              <w:rPr>
                <w:sz w:val="24"/>
                <w:szCs w:val="24"/>
              </w:rPr>
            </w:pPr>
            <w:proofErr w:type="spellStart"/>
            <w:r w:rsidRPr="00ED6908">
              <w:rPr>
                <w:sz w:val="24"/>
                <w:szCs w:val="24"/>
              </w:rPr>
              <w:t>изм</w:t>
            </w:r>
            <w:proofErr w:type="spellEnd"/>
            <w:r w:rsidRPr="00ED6908">
              <w:rPr>
                <w:sz w:val="24"/>
                <w:szCs w:val="24"/>
              </w:rPr>
              <w:t>.</w:t>
            </w:r>
          </w:p>
        </w:tc>
        <w:tc>
          <w:tcPr>
            <w:tcW w:w="693" w:type="pct"/>
            <w:tcBorders>
              <w:top w:val="single" w:sz="8" w:space="0" w:color="auto"/>
              <w:left w:val="single" w:sz="8" w:space="0" w:color="auto"/>
              <w:bottom w:val="single" w:sz="8" w:space="0" w:color="auto"/>
              <w:right w:val="single" w:sz="8" w:space="0" w:color="auto"/>
            </w:tcBorders>
            <w:hideMark/>
          </w:tcPr>
          <w:p w:rsidR="000A5CEF" w:rsidRPr="00ED6908" w:rsidRDefault="00ED6908" w:rsidP="00C30F81">
            <w:pPr>
              <w:autoSpaceDE w:val="0"/>
              <w:autoSpaceDN w:val="0"/>
              <w:adjustRightInd w:val="0"/>
              <w:jc w:val="center"/>
              <w:rPr>
                <w:sz w:val="24"/>
                <w:szCs w:val="24"/>
              </w:rPr>
            </w:pPr>
            <w:r w:rsidRPr="00ED6908">
              <w:rPr>
                <w:sz w:val="24"/>
                <w:szCs w:val="24"/>
              </w:rPr>
              <w:t>Определени</w:t>
            </w:r>
            <w:r w:rsidR="000A5CEF" w:rsidRPr="00ED6908">
              <w:rPr>
                <w:sz w:val="24"/>
                <w:szCs w:val="24"/>
              </w:rPr>
              <w:t>е</w:t>
            </w:r>
          </w:p>
          <w:p w:rsidR="000A5CEF" w:rsidRPr="00ED6908" w:rsidRDefault="000A5CEF" w:rsidP="00C30F81">
            <w:pPr>
              <w:autoSpaceDE w:val="0"/>
              <w:autoSpaceDN w:val="0"/>
              <w:adjustRightInd w:val="0"/>
              <w:jc w:val="center"/>
              <w:rPr>
                <w:sz w:val="24"/>
                <w:szCs w:val="24"/>
              </w:rPr>
            </w:pPr>
            <w:r w:rsidRPr="00ED6908">
              <w:rPr>
                <w:sz w:val="24"/>
                <w:szCs w:val="24"/>
              </w:rPr>
              <w:t>целевого показателя</w:t>
            </w:r>
          </w:p>
          <w:p w:rsidR="000A5CEF" w:rsidRPr="00ED6908" w:rsidRDefault="000A5CEF" w:rsidP="00C30F81">
            <w:pPr>
              <w:autoSpaceDE w:val="0"/>
              <w:autoSpaceDN w:val="0"/>
              <w:adjustRightInd w:val="0"/>
              <w:jc w:val="center"/>
              <w:rPr>
                <w:sz w:val="24"/>
                <w:szCs w:val="24"/>
              </w:rPr>
            </w:pPr>
          </w:p>
        </w:tc>
        <w:tc>
          <w:tcPr>
            <w:tcW w:w="677" w:type="pct"/>
            <w:tcBorders>
              <w:top w:val="single" w:sz="8" w:space="0" w:color="auto"/>
              <w:left w:val="single" w:sz="8" w:space="0" w:color="auto"/>
              <w:bottom w:val="single" w:sz="8" w:space="0" w:color="auto"/>
              <w:right w:val="single" w:sz="8" w:space="0" w:color="auto"/>
            </w:tcBorders>
            <w:hideMark/>
          </w:tcPr>
          <w:p w:rsidR="000A5CEF" w:rsidRPr="00ED6908" w:rsidRDefault="000A5CEF" w:rsidP="00C30F81">
            <w:pPr>
              <w:autoSpaceDE w:val="0"/>
              <w:autoSpaceDN w:val="0"/>
              <w:adjustRightInd w:val="0"/>
              <w:jc w:val="center"/>
              <w:rPr>
                <w:sz w:val="24"/>
                <w:szCs w:val="24"/>
              </w:rPr>
            </w:pPr>
            <w:r w:rsidRPr="00ED6908">
              <w:rPr>
                <w:sz w:val="24"/>
                <w:szCs w:val="24"/>
              </w:rPr>
              <w:t>Временные</w:t>
            </w:r>
          </w:p>
          <w:p w:rsidR="000A5CEF" w:rsidRPr="00ED6908" w:rsidRDefault="00ED6908" w:rsidP="00C30F81">
            <w:pPr>
              <w:autoSpaceDE w:val="0"/>
              <w:autoSpaceDN w:val="0"/>
              <w:adjustRightInd w:val="0"/>
              <w:jc w:val="center"/>
              <w:rPr>
                <w:sz w:val="24"/>
                <w:szCs w:val="24"/>
              </w:rPr>
            </w:pPr>
            <w:r w:rsidRPr="00ED6908">
              <w:rPr>
                <w:sz w:val="24"/>
                <w:szCs w:val="24"/>
              </w:rPr>
              <w:t>характерист</w:t>
            </w:r>
            <w:r w:rsidR="000A5CEF" w:rsidRPr="00ED6908">
              <w:rPr>
                <w:sz w:val="24"/>
                <w:szCs w:val="24"/>
              </w:rPr>
              <w:t>ики</w:t>
            </w:r>
          </w:p>
          <w:p w:rsidR="000A5CEF" w:rsidRPr="00ED6908" w:rsidRDefault="000A5CEF" w:rsidP="00C30F81">
            <w:pPr>
              <w:autoSpaceDE w:val="0"/>
              <w:autoSpaceDN w:val="0"/>
              <w:adjustRightInd w:val="0"/>
              <w:jc w:val="center"/>
              <w:rPr>
                <w:sz w:val="24"/>
                <w:szCs w:val="24"/>
              </w:rPr>
            </w:pPr>
            <w:r w:rsidRPr="00ED6908">
              <w:rPr>
                <w:sz w:val="24"/>
                <w:szCs w:val="24"/>
              </w:rPr>
              <w:t>целевого показателя</w:t>
            </w:r>
          </w:p>
          <w:p w:rsidR="000A5CEF" w:rsidRPr="00ED6908" w:rsidRDefault="000A5CEF" w:rsidP="00C30F81">
            <w:pPr>
              <w:autoSpaceDE w:val="0"/>
              <w:autoSpaceDN w:val="0"/>
              <w:adjustRightInd w:val="0"/>
              <w:jc w:val="center"/>
              <w:rPr>
                <w:sz w:val="24"/>
                <w:szCs w:val="24"/>
              </w:rPr>
            </w:pPr>
          </w:p>
        </w:tc>
        <w:tc>
          <w:tcPr>
            <w:tcW w:w="635" w:type="pct"/>
            <w:tcBorders>
              <w:top w:val="single" w:sz="8" w:space="0" w:color="auto"/>
              <w:left w:val="single" w:sz="8" w:space="0" w:color="auto"/>
              <w:bottom w:val="single" w:sz="8" w:space="0" w:color="auto"/>
              <w:right w:val="single" w:sz="8" w:space="0" w:color="auto"/>
            </w:tcBorders>
            <w:hideMark/>
          </w:tcPr>
          <w:p w:rsidR="000A5CEF" w:rsidRPr="00ED6908" w:rsidRDefault="000A5CEF" w:rsidP="00C30F81">
            <w:pPr>
              <w:autoSpaceDE w:val="0"/>
              <w:autoSpaceDN w:val="0"/>
              <w:adjustRightInd w:val="0"/>
              <w:jc w:val="center"/>
              <w:rPr>
                <w:sz w:val="24"/>
                <w:szCs w:val="24"/>
              </w:rPr>
            </w:pPr>
            <w:r w:rsidRPr="00ED6908">
              <w:rPr>
                <w:sz w:val="24"/>
                <w:szCs w:val="24"/>
              </w:rPr>
              <w:t>Алгоритм</w:t>
            </w:r>
          </w:p>
          <w:p w:rsidR="000A5CEF" w:rsidRPr="00ED6908" w:rsidRDefault="000A5CEF" w:rsidP="00C30F81">
            <w:pPr>
              <w:autoSpaceDE w:val="0"/>
              <w:autoSpaceDN w:val="0"/>
              <w:adjustRightInd w:val="0"/>
              <w:jc w:val="center"/>
              <w:rPr>
                <w:sz w:val="24"/>
                <w:szCs w:val="24"/>
              </w:rPr>
            </w:pPr>
            <w:r w:rsidRPr="00ED6908">
              <w:rPr>
                <w:sz w:val="24"/>
                <w:szCs w:val="24"/>
              </w:rPr>
              <w:t>формирования</w:t>
            </w:r>
          </w:p>
          <w:p w:rsidR="000A5CEF" w:rsidRPr="00ED6908" w:rsidRDefault="000A5CEF" w:rsidP="00C30F81">
            <w:pPr>
              <w:autoSpaceDE w:val="0"/>
              <w:autoSpaceDN w:val="0"/>
              <w:adjustRightInd w:val="0"/>
              <w:jc w:val="center"/>
              <w:rPr>
                <w:sz w:val="24"/>
                <w:szCs w:val="24"/>
              </w:rPr>
            </w:pPr>
            <w:r w:rsidRPr="00ED6908">
              <w:rPr>
                <w:sz w:val="24"/>
                <w:szCs w:val="24"/>
              </w:rPr>
              <w:t>(формула) и</w:t>
            </w:r>
          </w:p>
          <w:p w:rsidR="000A5CEF" w:rsidRPr="00ED6908" w:rsidRDefault="000A5CEF" w:rsidP="00C30F81">
            <w:pPr>
              <w:autoSpaceDE w:val="0"/>
              <w:autoSpaceDN w:val="0"/>
              <w:adjustRightInd w:val="0"/>
              <w:jc w:val="center"/>
              <w:rPr>
                <w:sz w:val="24"/>
                <w:szCs w:val="24"/>
              </w:rPr>
            </w:pPr>
            <w:r w:rsidRPr="00ED6908">
              <w:rPr>
                <w:sz w:val="24"/>
                <w:szCs w:val="24"/>
              </w:rPr>
              <w:t>методологические</w:t>
            </w:r>
          </w:p>
          <w:p w:rsidR="000A5CEF" w:rsidRPr="00ED6908" w:rsidRDefault="000A5CEF" w:rsidP="00C30F81">
            <w:pPr>
              <w:autoSpaceDE w:val="0"/>
              <w:autoSpaceDN w:val="0"/>
              <w:adjustRightInd w:val="0"/>
              <w:jc w:val="center"/>
              <w:rPr>
                <w:sz w:val="24"/>
                <w:szCs w:val="24"/>
              </w:rPr>
            </w:pPr>
            <w:r w:rsidRPr="00ED6908">
              <w:rPr>
                <w:sz w:val="24"/>
                <w:szCs w:val="24"/>
              </w:rPr>
              <w:t xml:space="preserve">пояснения </w:t>
            </w:r>
            <w:proofErr w:type="gramStart"/>
            <w:r w:rsidRPr="00ED6908">
              <w:rPr>
                <w:sz w:val="24"/>
                <w:szCs w:val="24"/>
              </w:rPr>
              <w:t>к</w:t>
            </w:r>
            <w:proofErr w:type="gramEnd"/>
          </w:p>
          <w:p w:rsidR="000A5CEF" w:rsidRPr="00ED6908" w:rsidRDefault="000A5CEF" w:rsidP="00C30F81">
            <w:pPr>
              <w:autoSpaceDE w:val="0"/>
              <w:autoSpaceDN w:val="0"/>
              <w:adjustRightInd w:val="0"/>
              <w:jc w:val="center"/>
              <w:rPr>
                <w:sz w:val="24"/>
                <w:szCs w:val="24"/>
              </w:rPr>
            </w:pPr>
            <w:r w:rsidRPr="00ED6908">
              <w:rPr>
                <w:sz w:val="24"/>
                <w:szCs w:val="24"/>
              </w:rPr>
              <w:t>целевому показателю</w:t>
            </w:r>
          </w:p>
        </w:tc>
        <w:tc>
          <w:tcPr>
            <w:tcW w:w="852" w:type="pct"/>
            <w:tcBorders>
              <w:top w:val="single" w:sz="8" w:space="0" w:color="auto"/>
              <w:left w:val="single" w:sz="8" w:space="0" w:color="auto"/>
              <w:bottom w:val="single" w:sz="8" w:space="0" w:color="auto"/>
              <w:right w:val="single" w:sz="8" w:space="0" w:color="auto"/>
            </w:tcBorders>
            <w:hideMark/>
          </w:tcPr>
          <w:p w:rsidR="000A5CEF" w:rsidRPr="00ED6908" w:rsidRDefault="000A5CEF" w:rsidP="00C30F81">
            <w:pPr>
              <w:autoSpaceDE w:val="0"/>
              <w:autoSpaceDN w:val="0"/>
              <w:adjustRightInd w:val="0"/>
              <w:jc w:val="center"/>
              <w:rPr>
                <w:sz w:val="24"/>
                <w:szCs w:val="24"/>
              </w:rPr>
            </w:pPr>
            <w:r w:rsidRPr="00ED6908">
              <w:rPr>
                <w:sz w:val="24"/>
                <w:szCs w:val="24"/>
              </w:rPr>
              <w:t>Базовые</w:t>
            </w:r>
          </w:p>
          <w:p w:rsidR="000A5CEF" w:rsidRPr="00ED6908" w:rsidRDefault="000A5CEF" w:rsidP="00C30F81">
            <w:pPr>
              <w:autoSpaceDE w:val="0"/>
              <w:autoSpaceDN w:val="0"/>
              <w:adjustRightInd w:val="0"/>
              <w:jc w:val="center"/>
              <w:rPr>
                <w:sz w:val="24"/>
                <w:szCs w:val="24"/>
              </w:rPr>
            </w:pPr>
            <w:r w:rsidRPr="00ED6908">
              <w:rPr>
                <w:sz w:val="24"/>
                <w:szCs w:val="24"/>
              </w:rPr>
              <w:t>показатели, используемые</w:t>
            </w:r>
          </w:p>
          <w:p w:rsidR="000A5CEF" w:rsidRPr="00ED6908" w:rsidRDefault="000A5CEF" w:rsidP="00C30F81">
            <w:pPr>
              <w:autoSpaceDE w:val="0"/>
              <w:autoSpaceDN w:val="0"/>
              <w:adjustRightInd w:val="0"/>
              <w:jc w:val="center"/>
              <w:rPr>
                <w:sz w:val="24"/>
                <w:szCs w:val="24"/>
              </w:rPr>
            </w:pPr>
            <w:r w:rsidRPr="00ED6908">
              <w:rPr>
                <w:sz w:val="24"/>
                <w:szCs w:val="24"/>
              </w:rPr>
              <w:t>в формуле</w:t>
            </w:r>
          </w:p>
        </w:tc>
        <w:tc>
          <w:tcPr>
            <w:tcW w:w="425" w:type="pct"/>
            <w:tcBorders>
              <w:top w:val="single" w:sz="8" w:space="0" w:color="auto"/>
              <w:left w:val="single" w:sz="8" w:space="0" w:color="auto"/>
              <w:bottom w:val="single" w:sz="8" w:space="0" w:color="auto"/>
              <w:right w:val="single" w:sz="8" w:space="0" w:color="auto"/>
            </w:tcBorders>
            <w:hideMark/>
          </w:tcPr>
          <w:p w:rsidR="000A5CEF" w:rsidRPr="00ED6908" w:rsidRDefault="000A5CEF" w:rsidP="00C30F81">
            <w:pPr>
              <w:autoSpaceDE w:val="0"/>
              <w:autoSpaceDN w:val="0"/>
              <w:adjustRightInd w:val="0"/>
              <w:jc w:val="center"/>
              <w:rPr>
                <w:sz w:val="24"/>
                <w:szCs w:val="24"/>
              </w:rPr>
            </w:pPr>
            <w:r w:rsidRPr="00ED6908">
              <w:rPr>
                <w:sz w:val="24"/>
                <w:szCs w:val="24"/>
              </w:rPr>
              <w:t xml:space="preserve">Метод </w:t>
            </w:r>
          </w:p>
          <w:p w:rsidR="000A5CEF" w:rsidRPr="00ED6908" w:rsidRDefault="000A5CEF" w:rsidP="00C30F81">
            <w:pPr>
              <w:autoSpaceDE w:val="0"/>
              <w:autoSpaceDN w:val="0"/>
              <w:adjustRightInd w:val="0"/>
              <w:jc w:val="center"/>
              <w:rPr>
                <w:sz w:val="24"/>
                <w:szCs w:val="24"/>
              </w:rPr>
            </w:pPr>
            <w:r w:rsidRPr="00ED6908">
              <w:rPr>
                <w:sz w:val="24"/>
                <w:szCs w:val="24"/>
              </w:rPr>
              <w:t>сбора</w:t>
            </w:r>
          </w:p>
          <w:p w:rsidR="000A5CEF" w:rsidRPr="00ED6908" w:rsidRDefault="00ED6908" w:rsidP="00C30F81">
            <w:pPr>
              <w:autoSpaceDE w:val="0"/>
              <w:autoSpaceDN w:val="0"/>
              <w:adjustRightInd w:val="0"/>
              <w:jc w:val="center"/>
              <w:rPr>
                <w:sz w:val="24"/>
                <w:szCs w:val="24"/>
              </w:rPr>
            </w:pPr>
            <w:r w:rsidRPr="00ED6908">
              <w:rPr>
                <w:sz w:val="24"/>
                <w:szCs w:val="24"/>
              </w:rPr>
              <w:t>информа</w:t>
            </w:r>
            <w:r w:rsidR="000A5CEF" w:rsidRPr="00ED6908">
              <w:rPr>
                <w:sz w:val="24"/>
                <w:szCs w:val="24"/>
              </w:rPr>
              <w:t>ции,</w:t>
            </w:r>
          </w:p>
          <w:p w:rsidR="000A5CEF" w:rsidRPr="00ED6908" w:rsidRDefault="000A5CEF" w:rsidP="00C30F81">
            <w:pPr>
              <w:autoSpaceDE w:val="0"/>
              <w:autoSpaceDN w:val="0"/>
              <w:adjustRightInd w:val="0"/>
              <w:jc w:val="center"/>
              <w:rPr>
                <w:sz w:val="24"/>
                <w:szCs w:val="24"/>
              </w:rPr>
            </w:pPr>
            <w:r w:rsidRPr="00ED6908">
              <w:rPr>
                <w:sz w:val="24"/>
                <w:szCs w:val="24"/>
              </w:rPr>
              <w:t>индекс формы</w:t>
            </w:r>
          </w:p>
          <w:p w:rsidR="000A5CEF" w:rsidRPr="00ED6908" w:rsidRDefault="000A5CEF" w:rsidP="00C30F81">
            <w:pPr>
              <w:autoSpaceDE w:val="0"/>
              <w:autoSpaceDN w:val="0"/>
              <w:adjustRightInd w:val="0"/>
              <w:jc w:val="center"/>
              <w:rPr>
                <w:sz w:val="24"/>
                <w:szCs w:val="24"/>
              </w:rPr>
            </w:pPr>
            <w:r w:rsidRPr="00ED6908">
              <w:rPr>
                <w:sz w:val="24"/>
                <w:szCs w:val="24"/>
              </w:rPr>
              <w:t>отчетности</w:t>
            </w:r>
          </w:p>
          <w:p w:rsidR="000A5CEF" w:rsidRPr="00ED6908" w:rsidRDefault="000A5CEF" w:rsidP="00C30F81">
            <w:pPr>
              <w:autoSpaceDE w:val="0"/>
              <w:autoSpaceDN w:val="0"/>
              <w:adjustRightInd w:val="0"/>
              <w:jc w:val="center"/>
              <w:rPr>
                <w:sz w:val="24"/>
                <w:szCs w:val="24"/>
              </w:rPr>
            </w:pPr>
          </w:p>
        </w:tc>
        <w:tc>
          <w:tcPr>
            <w:tcW w:w="567" w:type="pct"/>
            <w:tcBorders>
              <w:top w:val="single" w:sz="8" w:space="0" w:color="auto"/>
              <w:left w:val="single" w:sz="8" w:space="0" w:color="auto"/>
              <w:bottom w:val="single" w:sz="8" w:space="0" w:color="auto"/>
              <w:right w:val="single" w:sz="8" w:space="0" w:color="auto"/>
            </w:tcBorders>
            <w:hideMark/>
          </w:tcPr>
          <w:p w:rsidR="000A5CEF" w:rsidRPr="00ED6908" w:rsidRDefault="000A5CEF" w:rsidP="00C30F81">
            <w:pPr>
              <w:autoSpaceDE w:val="0"/>
              <w:autoSpaceDN w:val="0"/>
              <w:adjustRightInd w:val="0"/>
              <w:jc w:val="center"/>
              <w:rPr>
                <w:sz w:val="24"/>
                <w:szCs w:val="24"/>
              </w:rPr>
            </w:pPr>
            <w:r w:rsidRPr="00ED6908">
              <w:rPr>
                <w:sz w:val="24"/>
                <w:szCs w:val="24"/>
              </w:rPr>
              <w:t>Ответственный</w:t>
            </w:r>
          </w:p>
          <w:p w:rsidR="000A5CEF" w:rsidRPr="00ED6908" w:rsidRDefault="000A5CEF" w:rsidP="00C30F81">
            <w:pPr>
              <w:autoSpaceDE w:val="0"/>
              <w:autoSpaceDN w:val="0"/>
              <w:adjustRightInd w:val="0"/>
              <w:jc w:val="center"/>
              <w:rPr>
                <w:sz w:val="24"/>
                <w:szCs w:val="24"/>
              </w:rPr>
            </w:pPr>
            <w:r w:rsidRPr="00ED6908">
              <w:rPr>
                <w:sz w:val="24"/>
                <w:szCs w:val="24"/>
              </w:rPr>
              <w:t>за сбор данных</w:t>
            </w:r>
          </w:p>
          <w:p w:rsidR="000A5CEF" w:rsidRPr="00ED6908" w:rsidRDefault="000A5CEF" w:rsidP="00C30F81">
            <w:pPr>
              <w:autoSpaceDE w:val="0"/>
              <w:autoSpaceDN w:val="0"/>
              <w:adjustRightInd w:val="0"/>
              <w:jc w:val="center"/>
              <w:rPr>
                <w:sz w:val="24"/>
                <w:szCs w:val="24"/>
              </w:rPr>
            </w:pPr>
            <w:r w:rsidRPr="00ED6908">
              <w:rPr>
                <w:sz w:val="24"/>
                <w:szCs w:val="24"/>
              </w:rPr>
              <w:t>по целевому показателю</w:t>
            </w:r>
          </w:p>
          <w:p w:rsidR="000A5CEF" w:rsidRPr="00ED6908" w:rsidRDefault="000A5CEF" w:rsidP="00C30F81">
            <w:pPr>
              <w:autoSpaceDE w:val="0"/>
              <w:autoSpaceDN w:val="0"/>
              <w:adjustRightInd w:val="0"/>
              <w:jc w:val="center"/>
              <w:rPr>
                <w:sz w:val="24"/>
                <w:szCs w:val="24"/>
              </w:rPr>
            </w:pPr>
          </w:p>
        </w:tc>
      </w:tr>
      <w:tr w:rsidR="000A5CEF" w:rsidRPr="00B07D67" w:rsidTr="00793B6D">
        <w:tc>
          <w:tcPr>
            <w:tcW w:w="184" w:type="pct"/>
            <w:tcBorders>
              <w:top w:val="nil"/>
              <w:left w:val="single" w:sz="8" w:space="0" w:color="auto"/>
              <w:bottom w:val="single" w:sz="8" w:space="0" w:color="auto"/>
              <w:right w:val="single" w:sz="8" w:space="0" w:color="auto"/>
            </w:tcBorders>
            <w:hideMark/>
          </w:tcPr>
          <w:p w:rsidR="000A5CEF" w:rsidRPr="005D46F6" w:rsidRDefault="000A5CEF" w:rsidP="00C30F81">
            <w:pPr>
              <w:autoSpaceDE w:val="0"/>
              <w:autoSpaceDN w:val="0"/>
              <w:adjustRightInd w:val="0"/>
              <w:jc w:val="center"/>
              <w:rPr>
                <w:sz w:val="16"/>
                <w:szCs w:val="16"/>
              </w:rPr>
            </w:pPr>
            <w:r w:rsidRPr="005D46F6">
              <w:rPr>
                <w:sz w:val="16"/>
                <w:szCs w:val="16"/>
              </w:rPr>
              <w:t>1</w:t>
            </w:r>
          </w:p>
        </w:tc>
        <w:tc>
          <w:tcPr>
            <w:tcW w:w="684" w:type="pct"/>
            <w:tcBorders>
              <w:top w:val="nil"/>
              <w:left w:val="single" w:sz="8" w:space="0" w:color="auto"/>
              <w:bottom w:val="single" w:sz="8" w:space="0" w:color="auto"/>
              <w:right w:val="single" w:sz="8" w:space="0" w:color="auto"/>
            </w:tcBorders>
            <w:hideMark/>
          </w:tcPr>
          <w:p w:rsidR="000A5CEF" w:rsidRPr="005D46F6" w:rsidRDefault="000A5CEF" w:rsidP="00C30F81">
            <w:pPr>
              <w:autoSpaceDE w:val="0"/>
              <w:autoSpaceDN w:val="0"/>
              <w:adjustRightInd w:val="0"/>
              <w:jc w:val="center"/>
              <w:rPr>
                <w:sz w:val="16"/>
                <w:szCs w:val="16"/>
              </w:rPr>
            </w:pPr>
            <w:r w:rsidRPr="005D46F6">
              <w:rPr>
                <w:sz w:val="16"/>
                <w:szCs w:val="16"/>
              </w:rPr>
              <w:t>2</w:t>
            </w:r>
          </w:p>
        </w:tc>
        <w:tc>
          <w:tcPr>
            <w:tcW w:w="284" w:type="pct"/>
            <w:tcBorders>
              <w:top w:val="nil"/>
              <w:left w:val="single" w:sz="8" w:space="0" w:color="auto"/>
              <w:bottom w:val="single" w:sz="8" w:space="0" w:color="auto"/>
              <w:right w:val="single" w:sz="8" w:space="0" w:color="auto"/>
            </w:tcBorders>
            <w:hideMark/>
          </w:tcPr>
          <w:p w:rsidR="000A5CEF" w:rsidRPr="005D46F6" w:rsidRDefault="000A5CEF" w:rsidP="00C30F81">
            <w:pPr>
              <w:autoSpaceDE w:val="0"/>
              <w:autoSpaceDN w:val="0"/>
              <w:adjustRightInd w:val="0"/>
              <w:jc w:val="center"/>
              <w:rPr>
                <w:sz w:val="16"/>
                <w:szCs w:val="16"/>
              </w:rPr>
            </w:pPr>
            <w:r w:rsidRPr="005D46F6">
              <w:rPr>
                <w:sz w:val="16"/>
                <w:szCs w:val="16"/>
              </w:rPr>
              <w:t>3</w:t>
            </w:r>
          </w:p>
        </w:tc>
        <w:tc>
          <w:tcPr>
            <w:tcW w:w="693" w:type="pct"/>
            <w:tcBorders>
              <w:top w:val="nil"/>
              <w:left w:val="single" w:sz="8" w:space="0" w:color="auto"/>
              <w:bottom w:val="single" w:sz="8" w:space="0" w:color="auto"/>
              <w:right w:val="single" w:sz="8" w:space="0" w:color="auto"/>
            </w:tcBorders>
            <w:hideMark/>
          </w:tcPr>
          <w:p w:rsidR="000A5CEF" w:rsidRPr="005D46F6" w:rsidRDefault="000A5CEF" w:rsidP="00C30F81">
            <w:pPr>
              <w:autoSpaceDE w:val="0"/>
              <w:autoSpaceDN w:val="0"/>
              <w:adjustRightInd w:val="0"/>
              <w:jc w:val="center"/>
              <w:rPr>
                <w:sz w:val="16"/>
                <w:szCs w:val="16"/>
              </w:rPr>
            </w:pPr>
            <w:r w:rsidRPr="005D46F6">
              <w:rPr>
                <w:sz w:val="16"/>
                <w:szCs w:val="16"/>
              </w:rPr>
              <w:t>4</w:t>
            </w:r>
          </w:p>
        </w:tc>
        <w:tc>
          <w:tcPr>
            <w:tcW w:w="677" w:type="pct"/>
            <w:tcBorders>
              <w:top w:val="nil"/>
              <w:left w:val="single" w:sz="8" w:space="0" w:color="auto"/>
              <w:bottom w:val="single" w:sz="8" w:space="0" w:color="auto"/>
              <w:right w:val="single" w:sz="8" w:space="0" w:color="auto"/>
            </w:tcBorders>
            <w:hideMark/>
          </w:tcPr>
          <w:p w:rsidR="000A5CEF" w:rsidRPr="005D46F6" w:rsidRDefault="000A5CEF" w:rsidP="00C30F81">
            <w:pPr>
              <w:autoSpaceDE w:val="0"/>
              <w:autoSpaceDN w:val="0"/>
              <w:adjustRightInd w:val="0"/>
              <w:jc w:val="center"/>
              <w:rPr>
                <w:sz w:val="16"/>
                <w:szCs w:val="16"/>
              </w:rPr>
            </w:pPr>
            <w:r w:rsidRPr="005D46F6">
              <w:rPr>
                <w:sz w:val="16"/>
                <w:szCs w:val="16"/>
              </w:rPr>
              <w:t>5</w:t>
            </w:r>
          </w:p>
        </w:tc>
        <w:tc>
          <w:tcPr>
            <w:tcW w:w="635" w:type="pct"/>
            <w:tcBorders>
              <w:top w:val="nil"/>
              <w:left w:val="single" w:sz="8" w:space="0" w:color="auto"/>
              <w:bottom w:val="single" w:sz="8" w:space="0" w:color="auto"/>
              <w:right w:val="single" w:sz="8" w:space="0" w:color="auto"/>
            </w:tcBorders>
            <w:hideMark/>
          </w:tcPr>
          <w:p w:rsidR="000A5CEF" w:rsidRPr="005D46F6" w:rsidRDefault="000A5CEF" w:rsidP="00C30F81">
            <w:pPr>
              <w:autoSpaceDE w:val="0"/>
              <w:autoSpaceDN w:val="0"/>
              <w:adjustRightInd w:val="0"/>
              <w:jc w:val="center"/>
              <w:rPr>
                <w:sz w:val="16"/>
                <w:szCs w:val="16"/>
              </w:rPr>
            </w:pPr>
            <w:r w:rsidRPr="005D46F6">
              <w:rPr>
                <w:sz w:val="16"/>
                <w:szCs w:val="16"/>
              </w:rPr>
              <w:t>6</w:t>
            </w:r>
          </w:p>
        </w:tc>
        <w:tc>
          <w:tcPr>
            <w:tcW w:w="852" w:type="pct"/>
            <w:tcBorders>
              <w:top w:val="nil"/>
              <w:left w:val="single" w:sz="8" w:space="0" w:color="auto"/>
              <w:bottom w:val="single" w:sz="8" w:space="0" w:color="auto"/>
              <w:right w:val="single" w:sz="8" w:space="0" w:color="auto"/>
            </w:tcBorders>
            <w:hideMark/>
          </w:tcPr>
          <w:p w:rsidR="000A5CEF" w:rsidRPr="005D46F6" w:rsidRDefault="000A5CEF" w:rsidP="00C30F81">
            <w:pPr>
              <w:autoSpaceDE w:val="0"/>
              <w:autoSpaceDN w:val="0"/>
              <w:adjustRightInd w:val="0"/>
              <w:jc w:val="center"/>
              <w:rPr>
                <w:sz w:val="16"/>
                <w:szCs w:val="16"/>
              </w:rPr>
            </w:pPr>
            <w:r w:rsidRPr="005D46F6">
              <w:rPr>
                <w:sz w:val="16"/>
                <w:szCs w:val="16"/>
              </w:rPr>
              <w:t>7</w:t>
            </w:r>
          </w:p>
        </w:tc>
        <w:tc>
          <w:tcPr>
            <w:tcW w:w="425" w:type="pct"/>
            <w:tcBorders>
              <w:top w:val="nil"/>
              <w:left w:val="single" w:sz="8" w:space="0" w:color="auto"/>
              <w:bottom w:val="single" w:sz="8" w:space="0" w:color="auto"/>
              <w:right w:val="single" w:sz="8" w:space="0" w:color="auto"/>
            </w:tcBorders>
            <w:hideMark/>
          </w:tcPr>
          <w:p w:rsidR="000A5CEF" w:rsidRPr="005D46F6" w:rsidRDefault="000A5CEF" w:rsidP="00C30F81">
            <w:pPr>
              <w:autoSpaceDE w:val="0"/>
              <w:autoSpaceDN w:val="0"/>
              <w:adjustRightInd w:val="0"/>
              <w:jc w:val="center"/>
              <w:rPr>
                <w:sz w:val="16"/>
                <w:szCs w:val="16"/>
              </w:rPr>
            </w:pPr>
            <w:r w:rsidRPr="005D46F6">
              <w:rPr>
                <w:sz w:val="16"/>
                <w:szCs w:val="16"/>
              </w:rPr>
              <w:t>8</w:t>
            </w:r>
          </w:p>
        </w:tc>
        <w:tc>
          <w:tcPr>
            <w:tcW w:w="567" w:type="pct"/>
            <w:tcBorders>
              <w:top w:val="nil"/>
              <w:left w:val="single" w:sz="8" w:space="0" w:color="auto"/>
              <w:bottom w:val="single" w:sz="8" w:space="0" w:color="auto"/>
              <w:right w:val="single" w:sz="8" w:space="0" w:color="auto"/>
            </w:tcBorders>
            <w:hideMark/>
          </w:tcPr>
          <w:p w:rsidR="000A5CEF" w:rsidRPr="005D46F6" w:rsidRDefault="000A5CEF" w:rsidP="00C30F81">
            <w:pPr>
              <w:autoSpaceDE w:val="0"/>
              <w:autoSpaceDN w:val="0"/>
              <w:adjustRightInd w:val="0"/>
              <w:jc w:val="center"/>
              <w:rPr>
                <w:sz w:val="16"/>
                <w:szCs w:val="16"/>
              </w:rPr>
            </w:pPr>
            <w:r w:rsidRPr="005D46F6">
              <w:rPr>
                <w:sz w:val="16"/>
                <w:szCs w:val="16"/>
              </w:rPr>
              <w:t>9</w:t>
            </w:r>
          </w:p>
        </w:tc>
      </w:tr>
      <w:tr w:rsidR="00ED6908" w:rsidRPr="00B07D67" w:rsidTr="00793B6D">
        <w:tc>
          <w:tcPr>
            <w:tcW w:w="184" w:type="pct"/>
            <w:tcBorders>
              <w:top w:val="nil"/>
              <w:left w:val="single" w:sz="8" w:space="0" w:color="auto"/>
              <w:bottom w:val="single" w:sz="8" w:space="0" w:color="auto"/>
              <w:right w:val="single" w:sz="8" w:space="0" w:color="auto"/>
            </w:tcBorders>
          </w:tcPr>
          <w:p w:rsidR="00ED6908" w:rsidRPr="00ED6908" w:rsidRDefault="00ED6908" w:rsidP="00C30F81">
            <w:pPr>
              <w:autoSpaceDE w:val="0"/>
              <w:autoSpaceDN w:val="0"/>
              <w:adjustRightInd w:val="0"/>
              <w:jc w:val="center"/>
              <w:rPr>
                <w:sz w:val="24"/>
                <w:szCs w:val="24"/>
              </w:rPr>
            </w:pPr>
          </w:p>
        </w:tc>
        <w:tc>
          <w:tcPr>
            <w:tcW w:w="684" w:type="pct"/>
            <w:tcBorders>
              <w:top w:val="nil"/>
              <w:left w:val="single" w:sz="8" w:space="0" w:color="auto"/>
              <w:bottom w:val="single" w:sz="8" w:space="0" w:color="auto"/>
              <w:right w:val="single" w:sz="8" w:space="0" w:color="auto"/>
            </w:tcBorders>
          </w:tcPr>
          <w:p w:rsidR="00ED6908" w:rsidRPr="00ED6908" w:rsidRDefault="00ED6908" w:rsidP="00C30F81">
            <w:pPr>
              <w:autoSpaceDE w:val="0"/>
              <w:autoSpaceDN w:val="0"/>
              <w:adjustRightInd w:val="0"/>
              <w:jc w:val="center"/>
              <w:rPr>
                <w:sz w:val="24"/>
                <w:szCs w:val="24"/>
              </w:rPr>
            </w:pPr>
            <w:r w:rsidRPr="00ED6908">
              <w:rPr>
                <w:sz w:val="24"/>
                <w:szCs w:val="24"/>
              </w:rPr>
              <w:t>Доля выполненных мероприятий,  от общего количества мероприятий запланированных в целях реализации  подпрограммы</w:t>
            </w:r>
          </w:p>
        </w:tc>
        <w:tc>
          <w:tcPr>
            <w:tcW w:w="284" w:type="pct"/>
            <w:tcBorders>
              <w:top w:val="nil"/>
              <w:left w:val="single" w:sz="8" w:space="0" w:color="auto"/>
              <w:bottom w:val="single" w:sz="8" w:space="0" w:color="auto"/>
              <w:right w:val="single" w:sz="8" w:space="0" w:color="auto"/>
            </w:tcBorders>
          </w:tcPr>
          <w:p w:rsidR="00ED6908" w:rsidRPr="00ED6908" w:rsidRDefault="00ED6908" w:rsidP="00C30F81">
            <w:pPr>
              <w:tabs>
                <w:tab w:val="left" w:pos="10440"/>
              </w:tabs>
              <w:autoSpaceDE w:val="0"/>
              <w:autoSpaceDN w:val="0"/>
              <w:adjustRightInd w:val="0"/>
              <w:jc w:val="center"/>
              <w:rPr>
                <w:sz w:val="24"/>
                <w:szCs w:val="24"/>
              </w:rPr>
            </w:pPr>
            <w:r w:rsidRPr="00ED6908">
              <w:rPr>
                <w:sz w:val="24"/>
                <w:szCs w:val="24"/>
              </w:rPr>
              <w:t>%</w:t>
            </w:r>
          </w:p>
        </w:tc>
        <w:tc>
          <w:tcPr>
            <w:tcW w:w="693" w:type="pct"/>
            <w:tcBorders>
              <w:top w:val="nil"/>
              <w:left w:val="single" w:sz="8" w:space="0" w:color="auto"/>
              <w:bottom w:val="single" w:sz="8" w:space="0" w:color="auto"/>
              <w:right w:val="single" w:sz="8" w:space="0" w:color="auto"/>
            </w:tcBorders>
          </w:tcPr>
          <w:p w:rsidR="00ED6908" w:rsidRPr="00ED6908" w:rsidRDefault="00741BD8" w:rsidP="00C30F81">
            <w:pPr>
              <w:tabs>
                <w:tab w:val="left" w:pos="10440"/>
              </w:tabs>
              <w:autoSpaceDE w:val="0"/>
              <w:autoSpaceDN w:val="0"/>
              <w:adjustRightInd w:val="0"/>
              <w:jc w:val="center"/>
              <w:rPr>
                <w:sz w:val="24"/>
                <w:szCs w:val="24"/>
              </w:rPr>
            </w:pPr>
            <w:r>
              <w:rPr>
                <w:sz w:val="24"/>
                <w:szCs w:val="24"/>
              </w:rPr>
              <w:t>о</w:t>
            </w:r>
            <w:r w:rsidR="00ED6908" w:rsidRPr="00ED6908">
              <w:rPr>
                <w:sz w:val="24"/>
                <w:szCs w:val="24"/>
              </w:rPr>
              <w:t>тношение выполненных мероприятий к общему количеству запланированных мероприятий в целях реализации подпрограммы</w:t>
            </w:r>
          </w:p>
        </w:tc>
        <w:tc>
          <w:tcPr>
            <w:tcW w:w="677" w:type="pct"/>
            <w:tcBorders>
              <w:top w:val="nil"/>
              <w:left w:val="single" w:sz="8" w:space="0" w:color="auto"/>
              <w:bottom w:val="single" w:sz="8" w:space="0" w:color="auto"/>
              <w:right w:val="single" w:sz="8" w:space="0" w:color="auto"/>
            </w:tcBorders>
          </w:tcPr>
          <w:p w:rsidR="00ED6908" w:rsidRPr="00ED6908" w:rsidRDefault="00741BD8" w:rsidP="00C30F81">
            <w:pPr>
              <w:tabs>
                <w:tab w:val="left" w:pos="10440"/>
              </w:tabs>
              <w:autoSpaceDE w:val="0"/>
              <w:autoSpaceDN w:val="0"/>
              <w:adjustRightInd w:val="0"/>
              <w:jc w:val="center"/>
              <w:rPr>
                <w:sz w:val="24"/>
                <w:szCs w:val="24"/>
              </w:rPr>
            </w:pPr>
            <w:r>
              <w:rPr>
                <w:sz w:val="24"/>
                <w:szCs w:val="24"/>
              </w:rPr>
              <w:t>в</w:t>
            </w:r>
            <w:r w:rsidR="00ED6908" w:rsidRPr="00ED6908">
              <w:rPr>
                <w:sz w:val="24"/>
                <w:szCs w:val="24"/>
              </w:rPr>
              <w:t xml:space="preserve">ременная характеристика – 1 календарный год; периодичность сбора данных – до 15 января года, следующего за </w:t>
            </w:r>
            <w:proofErr w:type="gramStart"/>
            <w:r w:rsidR="00ED6908" w:rsidRPr="00ED6908">
              <w:rPr>
                <w:sz w:val="24"/>
                <w:szCs w:val="24"/>
              </w:rPr>
              <w:t>отчетным</w:t>
            </w:r>
            <w:proofErr w:type="gramEnd"/>
          </w:p>
        </w:tc>
        <w:tc>
          <w:tcPr>
            <w:tcW w:w="635" w:type="pct"/>
            <w:tcBorders>
              <w:top w:val="nil"/>
              <w:left w:val="single" w:sz="8" w:space="0" w:color="auto"/>
              <w:bottom w:val="single" w:sz="8" w:space="0" w:color="auto"/>
              <w:right w:val="single" w:sz="8" w:space="0" w:color="auto"/>
            </w:tcBorders>
          </w:tcPr>
          <w:p w:rsidR="00ED6908" w:rsidRPr="00ED6908" w:rsidRDefault="00ED6908" w:rsidP="00C30F81">
            <w:pPr>
              <w:tabs>
                <w:tab w:val="left" w:pos="10440"/>
              </w:tabs>
              <w:autoSpaceDE w:val="0"/>
              <w:autoSpaceDN w:val="0"/>
              <w:adjustRightInd w:val="0"/>
              <w:jc w:val="center"/>
              <w:rPr>
                <w:sz w:val="24"/>
                <w:szCs w:val="24"/>
              </w:rPr>
            </w:pPr>
            <w:proofErr w:type="spellStart"/>
            <w:r>
              <w:rPr>
                <w:sz w:val="24"/>
                <w:szCs w:val="24"/>
              </w:rPr>
              <w:t>Двм</w:t>
            </w:r>
            <w:proofErr w:type="spellEnd"/>
            <w:r>
              <w:rPr>
                <w:sz w:val="24"/>
                <w:szCs w:val="24"/>
              </w:rPr>
              <w:t xml:space="preserve"> = </w:t>
            </w:r>
            <w:proofErr w:type="spellStart"/>
            <w:r>
              <w:rPr>
                <w:sz w:val="24"/>
                <w:szCs w:val="24"/>
              </w:rPr>
              <w:t>Мв</w:t>
            </w:r>
            <w:proofErr w:type="spellEnd"/>
            <w:r w:rsidRPr="00ED6908">
              <w:rPr>
                <w:sz w:val="24"/>
                <w:szCs w:val="24"/>
              </w:rPr>
              <w:t>/</w:t>
            </w:r>
            <w:proofErr w:type="spellStart"/>
            <w:r w:rsidRPr="00ED6908">
              <w:rPr>
                <w:sz w:val="24"/>
                <w:szCs w:val="24"/>
              </w:rPr>
              <w:t>Мз</w:t>
            </w:r>
            <w:proofErr w:type="spellEnd"/>
            <w:r w:rsidRPr="00ED6908">
              <w:rPr>
                <w:sz w:val="24"/>
                <w:szCs w:val="24"/>
              </w:rPr>
              <w:t xml:space="preserve"> *100%</w:t>
            </w:r>
          </w:p>
        </w:tc>
        <w:tc>
          <w:tcPr>
            <w:tcW w:w="852" w:type="pct"/>
            <w:tcBorders>
              <w:top w:val="nil"/>
              <w:left w:val="single" w:sz="8" w:space="0" w:color="auto"/>
              <w:bottom w:val="single" w:sz="8" w:space="0" w:color="auto"/>
              <w:right w:val="single" w:sz="8" w:space="0" w:color="auto"/>
            </w:tcBorders>
          </w:tcPr>
          <w:p w:rsidR="00ED6908" w:rsidRPr="00ED6908" w:rsidRDefault="00ED6908" w:rsidP="00C30F81">
            <w:pPr>
              <w:tabs>
                <w:tab w:val="left" w:pos="10440"/>
              </w:tabs>
              <w:autoSpaceDE w:val="0"/>
              <w:autoSpaceDN w:val="0"/>
              <w:adjustRightInd w:val="0"/>
              <w:jc w:val="center"/>
              <w:rPr>
                <w:sz w:val="24"/>
                <w:szCs w:val="24"/>
              </w:rPr>
            </w:pPr>
            <w:proofErr w:type="spellStart"/>
            <w:r w:rsidRPr="00ED6908">
              <w:rPr>
                <w:sz w:val="24"/>
                <w:szCs w:val="24"/>
              </w:rPr>
              <w:t>Двм</w:t>
            </w:r>
            <w:proofErr w:type="spellEnd"/>
            <w:r w:rsidRPr="00ED6908">
              <w:rPr>
                <w:sz w:val="24"/>
                <w:szCs w:val="24"/>
              </w:rPr>
              <w:t xml:space="preserve"> – доля выполненных мероприятий,</w:t>
            </w:r>
          </w:p>
          <w:p w:rsidR="00ED6908" w:rsidRPr="00ED6908" w:rsidRDefault="00ED6908" w:rsidP="00C30F81">
            <w:pPr>
              <w:tabs>
                <w:tab w:val="left" w:pos="10440"/>
              </w:tabs>
              <w:autoSpaceDE w:val="0"/>
              <w:autoSpaceDN w:val="0"/>
              <w:adjustRightInd w:val="0"/>
              <w:jc w:val="center"/>
              <w:rPr>
                <w:sz w:val="24"/>
                <w:szCs w:val="24"/>
              </w:rPr>
            </w:pPr>
          </w:p>
          <w:p w:rsidR="00ED6908" w:rsidRPr="00ED6908" w:rsidRDefault="00ED6908" w:rsidP="00C30F81">
            <w:pPr>
              <w:tabs>
                <w:tab w:val="left" w:pos="10440"/>
              </w:tabs>
              <w:autoSpaceDE w:val="0"/>
              <w:autoSpaceDN w:val="0"/>
              <w:adjustRightInd w:val="0"/>
              <w:jc w:val="center"/>
              <w:rPr>
                <w:sz w:val="24"/>
                <w:szCs w:val="24"/>
              </w:rPr>
            </w:pPr>
            <w:proofErr w:type="spellStart"/>
            <w:r w:rsidRPr="00ED6908">
              <w:rPr>
                <w:sz w:val="24"/>
                <w:szCs w:val="24"/>
              </w:rPr>
              <w:t>Мв</w:t>
            </w:r>
            <w:proofErr w:type="spellEnd"/>
            <w:r w:rsidRPr="00ED6908">
              <w:rPr>
                <w:sz w:val="24"/>
                <w:szCs w:val="24"/>
              </w:rPr>
              <w:t xml:space="preserve"> </w:t>
            </w:r>
            <w:proofErr w:type="gramStart"/>
            <w:r w:rsidRPr="00ED6908">
              <w:rPr>
                <w:sz w:val="24"/>
                <w:szCs w:val="24"/>
              </w:rPr>
              <w:t>–м</w:t>
            </w:r>
            <w:proofErr w:type="gramEnd"/>
            <w:r w:rsidRPr="00ED6908">
              <w:rPr>
                <w:sz w:val="24"/>
                <w:szCs w:val="24"/>
              </w:rPr>
              <w:t>ероприятия выполненные</w:t>
            </w:r>
          </w:p>
          <w:p w:rsidR="00ED6908" w:rsidRPr="00ED6908" w:rsidRDefault="00ED6908" w:rsidP="00C30F81">
            <w:pPr>
              <w:tabs>
                <w:tab w:val="left" w:pos="10440"/>
              </w:tabs>
              <w:autoSpaceDE w:val="0"/>
              <w:autoSpaceDN w:val="0"/>
              <w:adjustRightInd w:val="0"/>
              <w:jc w:val="center"/>
              <w:rPr>
                <w:sz w:val="24"/>
                <w:szCs w:val="24"/>
              </w:rPr>
            </w:pPr>
          </w:p>
          <w:p w:rsidR="00ED6908" w:rsidRPr="00ED6908" w:rsidRDefault="00ED6908" w:rsidP="00C30F81">
            <w:pPr>
              <w:tabs>
                <w:tab w:val="left" w:pos="10440"/>
              </w:tabs>
              <w:autoSpaceDE w:val="0"/>
              <w:autoSpaceDN w:val="0"/>
              <w:adjustRightInd w:val="0"/>
              <w:jc w:val="center"/>
              <w:rPr>
                <w:sz w:val="24"/>
                <w:szCs w:val="24"/>
              </w:rPr>
            </w:pPr>
            <w:proofErr w:type="spellStart"/>
            <w:r w:rsidRPr="00ED6908">
              <w:rPr>
                <w:sz w:val="24"/>
                <w:szCs w:val="24"/>
              </w:rPr>
              <w:t>Мз</w:t>
            </w:r>
            <w:proofErr w:type="spellEnd"/>
            <w:r w:rsidRPr="00ED6908">
              <w:rPr>
                <w:sz w:val="24"/>
                <w:szCs w:val="24"/>
              </w:rPr>
              <w:t xml:space="preserve"> – общее количество мероприятий, запланированных в целях реализации подпрограммы</w:t>
            </w:r>
          </w:p>
        </w:tc>
        <w:tc>
          <w:tcPr>
            <w:tcW w:w="425" w:type="pct"/>
            <w:tcBorders>
              <w:top w:val="nil"/>
              <w:left w:val="single" w:sz="8" w:space="0" w:color="auto"/>
              <w:bottom w:val="single" w:sz="8" w:space="0" w:color="auto"/>
              <w:right w:val="single" w:sz="8" w:space="0" w:color="auto"/>
            </w:tcBorders>
          </w:tcPr>
          <w:p w:rsidR="00ED6908" w:rsidRPr="00ED6908" w:rsidRDefault="00ED6908" w:rsidP="00C30F81">
            <w:pPr>
              <w:tabs>
                <w:tab w:val="left" w:pos="10440"/>
              </w:tabs>
              <w:autoSpaceDE w:val="0"/>
              <w:autoSpaceDN w:val="0"/>
              <w:adjustRightInd w:val="0"/>
              <w:jc w:val="center"/>
              <w:rPr>
                <w:sz w:val="24"/>
                <w:szCs w:val="24"/>
              </w:rPr>
            </w:pPr>
            <w:r w:rsidRPr="00ED6908">
              <w:rPr>
                <w:sz w:val="24"/>
                <w:szCs w:val="24"/>
              </w:rPr>
              <w:t>анализ</w:t>
            </w:r>
          </w:p>
        </w:tc>
        <w:tc>
          <w:tcPr>
            <w:tcW w:w="567" w:type="pct"/>
            <w:tcBorders>
              <w:top w:val="nil"/>
              <w:left w:val="single" w:sz="8" w:space="0" w:color="auto"/>
              <w:bottom w:val="single" w:sz="8" w:space="0" w:color="auto"/>
              <w:right w:val="single" w:sz="8" w:space="0" w:color="auto"/>
            </w:tcBorders>
          </w:tcPr>
          <w:p w:rsidR="00ED6908" w:rsidRPr="00ED6908" w:rsidRDefault="00ED6908" w:rsidP="00C30F81">
            <w:pPr>
              <w:tabs>
                <w:tab w:val="left" w:pos="10440"/>
              </w:tabs>
              <w:autoSpaceDE w:val="0"/>
              <w:autoSpaceDN w:val="0"/>
              <w:adjustRightInd w:val="0"/>
              <w:jc w:val="center"/>
              <w:rPr>
                <w:sz w:val="24"/>
                <w:szCs w:val="24"/>
              </w:rPr>
            </w:pPr>
            <w:r w:rsidRPr="00ED6908">
              <w:rPr>
                <w:sz w:val="24"/>
                <w:szCs w:val="24"/>
              </w:rPr>
              <w:t>Администрация МО «Город Вытегра»</w:t>
            </w:r>
          </w:p>
        </w:tc>
      </w:tr>
      <w:tr w:rsidR="000D5218" w:rsidRPr="00B07D67" w:rsidTr="00793B6D">
        <w:tc>
          <w:tcPr>
            <w:tcW w:w="184" w:type="pct"/>
            <w:tcBorders>
              <w:top w:val="nil"/>
              <w:left w:val="single" w:sz="8" w:space="0" w:color="auto"/>
              <w:bottom w:val="single" w:sz="8" w:space="0" w:color="auto"/>
              <w:right w:val="single" w:sz="8" w:space="0" w:color="auto"/>
            </w:tcBorders>
          </w:tcPr>
          <w:p w:rsidR="000D5218" w:rsidRPr="00ED6908" w:rsidRDefault="000D5218" w:rsidP="00C30F81">
            <w:pPr>
              <w:autoSpaceDE w:val="0"/>
              <w:autoSpaceDN w:val="0"/>
              <w:adjustRightInd w:val="0"/>
              <w:jc w:val="center"/>
              <w:rPr>
                <w:sz w:val="24"/>
                <w:szCs w:val="24"/>
              </w:rPr>
            </w:pPr>
            <w:r>
              <w:rPr>
                <w:sz w:val="24"/>
                <w:szCs w:val="24"/>
              </w:rPr>
              <w:t>2</w:t>
            </w:r>
          </w:p>
        </w:tc>
        <w:tc>
          <w:tcPr>
            <w:tcW w:w="684" w:type="pct"/>
            <w:tcBorders>
              <w:top w:val="nil"/>
              <w:left w:val="single" w:sz="8" w:space="0" w:color="auto"/>
              <w:bottom w:val="single" w:sz="8" w:space="0" w:color="auto"/>
              <w:right w:val="single" w:sz="8" w:space="0" w:color="auto"/>
            </w:tcBorders>
          </w:tcPr>
          <w:p w:rsidR="000D5218" w:rsidRPr="00ED6908" w:rsidRDefault="000D5218" w:rsidP="00C30F81">
            <w:pPr>
              <w:autoSpaceDE w:val="0"/>
              <w:autoSpaceDN w:val="0"/>
              <w:adjustRightInd w:val="0"/>
              <w:jc w:val="center"/>
              <w:rPr>
                <w:sz w:val="24"/>
                <w:szCs w:val="24"/>
              </w:rPr>
            </w:pPr>
            <w:r>
              <w:rPr>
                <w:sz w:val="24"/>
                <w:szCs w:val="24"/>
              </w:rPr>
              <w:t>Доля жителей</w:t>
            </w:r>
            <w:r w:rsidRPr="000D5218">
              <w:rPr>
                <w:sz w:val="24"/>
                <w:szCs w:val="24"/>
              </w:rPr>
              <w:t xml:space="preserve"> города, обеспеченного качественной питьевой водой из систем централизованного водоснабжени</w:t>
            </w:r>
            <w:r>
              <w:rPr>
                <w:sz w:val="24"/>
                <w:szCs w:val="24"/>
              </w:rPr>
              <w:t xml:space="preserve">я от общего количества </w:t>
            </w:r>
            <w:r>
              <w:rPr>
                <w:sz w:val="24"/>
                <w:szCs w:val="24"/>
              </w:rPr>
              <w:lastRenderedPageBreak/>
              <w:t>жителей</w:t>
            </w:r>
            <w:r w:rsidR="00673B30">
              <w:rPr>
                <w:sz w:val="24"/>
                <w:szCs w:val="24"/>
              </w:rPr>
              <w:t xml:space="preserve"> города</w:t>
            </w:r>
            <w:r w:rsidRPr="000D5218">
              <w:rPr>
                <w:sz w:val="24"/>
                <w:szCs w:val="24"/>
              </w:rPr>
              <w:t>, обеспеченных водой из систем централизованного водоснабжения</w:t>
            </w:r>
          </w:p>
        </w:tc>
        <w:tc>
          <w:tcPr>
            <w:tcW w:w="284" w:type="pct"/>
            <w:tcBorders>
              <w:top w:val="nil"/>
              <w:left w:val="single" w:sz="8" w:space="0" w:color="auto"/>
              <w:bottom w:val="single" w:sz="8" w:space="0" w:color="auto"/>
              <w:right w:val="single" w:sz="8" w:space="0" w:color="auto"/>
            </w:tcBorders>
          </w:tcPr>
          <w:p w:rsidR="000D5218" w:rsidRPr="00673B30" w:rsidRDefault="000D5218" w:rsidP="00C30F81">
            <w:pPr>
              <w:autoSpaceDE w:val="0"/>
              <w:autoSpaceDN w:val="0"/>
              <w:adjustRightInd w:val="0"/>
              <w:jc w:val="center"/>
              <w:rPr>
                <w:sz w:val="24"/>
                <w:szCs w:val="24"/>
              </w:rPr>
            </w:pPr>
            <w:r w:rsidRPr="00673B30">
              <w:rPr>
                <w:sz w:val="24"/>
                <w:szCs w:val="24"/>
              </w:rPr>
              <w:lastRenderedPageBreak/>
              <w:t>%</w:t>
            </w:r>
          </w:p>
        </w:tc>
        <w:tc>
          <w:tcPr>
            <w:tcW w:w="693" w:type="pct"/>
            <w:tcBorders>
              <w:top w:val="nil"/>
              <w:left w:val="single" w:sz="8" w:space="0" w:color="auto"/>
              <w:bottom w:val="single" w:sz="8" w:space="0" w:color="auto"/>
              <w:right w:val="single" w:sz="8" w:space="0" w:color="auto"/>
            </w:tcBorders>
            <w:vAlign w:val="center"/>
          </w:tcPr>
          <w:p w:rsidR="000D5218" w:rsidRPr="00673B30" w:rsidRDefault="00741BD8" w:rsidP="00C30F81">
            <w:pPr>
              <w:tabs>
                <w:tab w:val="left" w:pos="10440"/>
              </w:tabs>
              <w:autoSpaceDE w:val="0"/>
              <w:autoSpaceDN w:val="0"/>
              <w:adjustRightInd w:val="0"/>
              <w:jc w:val="center"/>
              <w:rPr>
                <w:sz w:val="22"/>
                <w:szCs w:val="22"/>
              </w:rPr>
            </w:pPr>
            <w:r>
              <w:rPr>
                <w:sz w:val="22"/>
                <w:szCs w:val="22"/>
              </w:rPr>
              <w:t>о</w:t>
            </w:r>
            <w:r w:rsidR="000D5218" w:rsidRPr="00673B30">
              <w:rPr>
                <w:sz w:val="22"/>
                <w:szCs w:val="22"/>
              </w:rPr>
              <w:t xml:space="preserve">тношение количества жителей </w:t>
            </w:r>
            <w:r w:rsidR="00673B30">
              <w:rPr>
                <w:sz w:val="22"/>
                <w:szCs w:val="22"/>
              </w:rPr>
              <w:t>города,</w:t>
            </w:r>
            <w:r w:rsidR="000D5218" w:rsidRPr="00673B30">
              <w:rPr>
                <w:sz w:val="22"/>
                <w:szCs w:val="22"/>
              </w:rPr>
              <w:t xml:space="preserve"> обеспеченных качественной питьевой водой из систем </w:t>
            </w:r>
            <w:r w:rsidR="00673B30" w:rsidRPr="00673B30">
              <w:rPr>
                <w:sz w:val="22"/>
                <w:szCs w:val="22"/>
              </w:rPr>
              <w:t>централизованного водоснабжения</w:t>
            </w:r>
            <w:r w:rsidR="000D5218" w:rsidRPr="00673B30">
              <w:rPr>
                <w:sz w:val="22"/>
                <w:szCs w:val="22"/>
              </w:rPr>
              <w:t xml:space="preserve">, к общему </w:t>
            </w:r>
            <w:r w:rsidR="00673B30">
              <w:rPr>
                <w:sz w:val="22"/>
                <w:szCs w:val="22"/>
              </w:rPr>
              <w:t>количеству</w:t>
            </w:r>
            <w:r w:rsidR="00673B30" w:rsidRPr="00673B30">
              <w:rPr>
                <w:sz w:val="22"/>
                <w:szCs w:val="22"/>
              </w:rPr>
              <w:t xml:space="preserve"> жителей</w:t>
            </w:r>
            <w:r w:rsidR="00673B30">
              <w:rPr>
                <w:sz w:val="22"/>
                <w:szCs w:val="22"/>
              </w:rPr>
              <w:t xml:space="preserve"> города</w:t>
            </w:r>
            <w:r w:rsidR="00673B30" w:rsidRPr="00673B30">
              <w:rPr>
                <w:sz w:val="22"/>
                <w:szCs w:val="22"/>
              </w:rPr>
              <w:t xml:space="preserve">, </w:t>
            </w:r>
            <w:r w:rsidR="00673B30" w:rsidRPr="00673B30">
              <w:rPr>
                <w:sz w:val="22"/>
                <w:szCs w:val="22"/>
              </w:rPr>
              <w:lastRenderedPageBreak/>
              <w:t>обеспеченных водой из систем централизованного водоснабжения</w:t>
            </w:r>
          </w:p>
        </w:tc>
        <w:tc>
          <w:tcPr>
            <w:tcW w:w="677" w:type="pct"/>
            <w:tcBorders>
              <w:top w:val="nil"/>
              <w:left w:val="single" w:sz="8" w:space="0" w:color="auto"/>
              <w:bottom w:val="single" w:sz="8" w:space="0" w:color="auto"/>
              <w:right w:val="single" w:sz="8" w:space="0" w:color="auto"/>
            </w:tcBorders>
            <w:vAlign w:val="center"/>
          </w:tcPr>
          <w:p w:rsidR="000D5218" w:rsidRPr="00673B30" w:rsidRDefault="00741BD8" w:rsidP="00C30F81">
            <w:pPr>
              <w:tabs>
                <w:tab w:val="left" w:pos="10440"/>
              </w:tabs>
              <w:autoSpaceDE w:val="0"/>
              <w:autoSpaceDN w:val="0"/>
              <w:adjustRightInd w:val="0"/>
              <w:jc w:val="center"/>
              <w:rPr>
                <w:sz w:val="22"/>
                <w:szCs w:val="22"/>
              </w:rPr>
            </w:pPr>
            <w:r>
              <w:rPr>
                <w:sz w:val="22"/>
                <w:szCs w:val="22"/>
              </w:rPr>
              <w:lastRenderedPageBreak/>
              <w:t>в</w:t>
            </w:r>
            <w:r w:rsidR="000D5218" w:rsidRPr="00673B30">
              <w:rPr>
                <w:sz w:val="22"/>
                <w:szCs w:val="22"/>
              </w:rPr>
              <w:t xml:space="preserve">ременная характеристика – 1 календарный год; периодичность сбора данных – до 15 января года, следующего за </w:t>
            </w:r>
            <w:proofErr w:type="gramStart"/>
            <w:r w:rsidR="000D5218" w:rsidRPr="00673B30">
              <w:rPr>
                <w:sz w:val="22"/>
                <w:szCs w:val="22"/>
              </w:rPr>
              <w:t>отчетным</w:t>
            </w:r>
            <w:proofErr w:type="gramEnd"/>
          </w:p>
        </w:tc>
        <w:tc>
          <w:tcPr>
            <w:tcW w:w="635" w:type="pct"/>
            <w:tcBorders>
              <w:top w:val="nil"/>
              <w:left w:val="single" w:sz="8" w:space="0" w:color="auto"/>
              <w:bottom w:val="single" w:sz="8" w:space="0" w:color="auto"/>
              <w:right w:val="single" w:sz="8" w:space="0" w:color="auto"/>
            </w:tcBorders>
            <w:vAlign w:val="center"/>
          </w:tcPr>
          <w:p w:rsidR="000D5218" w:rsidRPr="00673B30" w:rsidRDefault="000D5218" w:rsidP="00C30F81">
            <w:pPr>
              <w:tabs>
                <w:tab w:val="left" w:pos="10440"/>
              </w:tabs>
              <w:autoSpaceDE w:val="0"/>
              <w:autoSpaceDN w:val="0"/>
              <w:adjustRightInd w:val="0"/>
              <w:jc w:val="center"/>
              <w:rPr>
                <w:sz w:val="22"/>
                <w:szCs w:val="22"/>
              </w:rPr>
            </w:pPr>
            <w:proofErr w:type="spellStart"/>
            <w:r w:rsidRPr="00673B30">
              <w:rPr>
                <w:sz w:val="22"/>
                <w:szCs w:val="22"/>
              </w:rPr>
              <w:t>Д</w:t>
            </w:r>
            <w:r w:rsidR="00673B30" w:rsidRPr="00673B30">
              <w:rPr>
                <w:sz w:val="22"/>
                <w:szCs w:val="22"/>
                <w:vertAlign w:val="subscript"/>
              </w:rPr>
              <w:t>кв</w:t>
            </w:r>
            <w:proofErr w:type="spellEnd"/>
            <w:r w:rsidRPr="00673B30">
              <w:rPr>
                <w:sz w:val="22"/>
                <w:szCs w:val="22"/>
              </w:rPr>
              <w:t xml:space="preserve"> = </w:t>
            </w:r>
            <w:proofErr w:type="gramStart"/>
            <w:r w:rsidRPr="00673B30">
              <w:rPr>
                <w:sz w:val="22"/>
                <w:szCs w:val="22"/>
                <w:lang w:val="en-US"/>
              </w:rPr>
              <w:t>N</w:t>
            </w:r>
            <w:proofErr w:type="spellStart"/>
            <w:proofErr w:type="gramEnd"/>
            <w:r w:rsidR="00673B30" w:rsidRPr="00673B30">
              <w:rPr>
                <w:sz w:val="22"/>
                <w:szCs w:val="22"/>
              </w:rPr>
              <w:t>жкв</w:t>
            </w:r>
            <w:proofErr w:type="spellEnd"/>
            <w:r w:rsidRPr="00673B30">
              <w:rPr>
                <w:sz w:val="22"/>
                <w:szCs w:val="22"/>
              </w:rPr>
              <w:t>*/</w:t>
            </w:r>
            <w:r w:rsidRPr="00673B30">
              <w:rPr>
                <w:sz w:val="22"/>
                <w:szCs w:val="22"/>
                <w:lang w:val="en-US"/>
              </w:rPr>
              <w:t>N</w:t>
            </w:r>
            <w:proofErr w:type="spellStart"/>
            <w:r w:rsidRPr="00673B30">
              <w:rPr>
                <w:sz w:val="22"/>
                <w:szCs w:val="22"/>
              </w:rPr>
              <w:t>ж</w:t>
            </w:r>
            <w:r w:rsidR="00673B30" w:rsidRPr="00673B30">
              <w:rPr>
                <w:sz w:val="22"/>
                <w:szCs w:val="22"/>
              </w:rPr>
              <w:t>в</w:t>
            </w:r>
            <w:proofErr w:type="spellEnd"/>
            <w:r w:rsidRPr="00673B30">
              <w:rPr>
                <w:sz w:val="22"/>
                <w:szCs w:val="22"/>
              </w:rPr>
              <w:t xml:space="preserve"> *100%</w:t>
            </w:r>
          </w:p>
        </w:tc>
        <w:tc>
          <w:tcPr>
            <w:tcW w:w="852" w:type="pct"/>
            <w:tcBorders>
              <w:top w:val="nil"/>
              <w:left w:val="single" w:sz="8" w:space="0" w:color="auto"/>
              <w:bottom w:val="single" w:sz="8" w:space="0" w:color="auto"/>
              <w:right w:val="single" w:sz="8" w:space="0" w:color="auto"/>
            </w:tcBorders>
            <w:vAlign w:val="center"/>
          </w:tcPr>
          <w:p w:rsidR="00673B30" w:rsidRPr="00673B30" w:rsidRDefault="00673B30" w:rsidP="00C30F81">
            <w:pPr>
              <w:tabs>
                <w:tab w:val="left" w:pos="10440"/>
              </w:tabs>
              <w:autoSpaceDE w:val="0"/>
              <w:autoSpaceDN w:val="0"/>
              <w:adjustRightInd w:val="0"/>
              <w:jc w:val="center"/>
              <w:rPr>
                <w:sz w:val="22"/>
                <w:szCs w:val="22"/>
              </w:rPr>
            </w:pPr>
            <w:proofErr w:type="spellStart"/>
            <w:r w:rsidRPr="00673B30">
              <w:rPr>
                <w:sz w:val="22"/>
                <w:szCs w:val="22"/>
              </w:rPr>
              <w:t>Дкв</w:t>
            </w:r>
            <w:proofErr w:type="spellEnd"/>
            <w:r w:rsidRPr="00673B30">
              <w:rPr>
                <w:sz w:val="22"/>
                <w:szCs w:val="22"/>
              </w:rPr>
              <w:t xml:space="preserve"> </w:t>
            </w:r>
            <w:proofErr w:type="gramStart"/>
            <w:r w:rsidRPr="00673B30">
              <w:rPr>
                <w:sz w:val="22"/>
                <w:szCs w:val="22"/>
              </w:rPr>
              <w:t>-д</w:t>
            </w:r>
            <w:proofErr w:type="gramEnd"/>
            <w:r w:rsidRPr="00673B30">
              <w:rPr>
                <w:sz w:val="22"/>
                <w:szCs w:val="22"/>
              </w:rPr>
              <w:t>оля жителей города, обеспеченного качественной питьевой водой из систем централизованного водоснабжения</w:t>
            </w:r>
          </w:p>
          <w:p w:rsidR="00673B30" w:rsidRPr="00673B30" w:rsidRDefault="00673B30" w:rsidP="00C30F81">
            <w:pPr>
              <w:tabs>
                <w:tab w:val="left" w:pos="10440"/>
              </w:tabs>
              <w:autoSpaceDE w:val="0"/>
              <w:autoSpaceDN w:val="0"/>
              <w:adjustRightInd w:val="0"/>
              <w:rPr>
                <w:sz w:val="22"/>
                <w:szCs w:val="22"/>
              </w:rPr>
            </w:pPr>
          </w:p>
          <w:p w:rsidR="00673B30" w:rsidRPr="00673B30" w:rsidRDefault="000D5218" w:rsidP="00C30F81">
            <w:pPr>
              <w:tabs>
                <w:tab w:val="left" w:pos="10440"/>
              </w:tabs>
              <w:autoSpaceDE w:val="0"/>
              <w:autoSpaceDN w:val="0"/>
              <w:adjustRightInd w:val="0"/>
              <w:jc w:val="center"/>
              <w:rPr>
                <w:sz w:val="22"/>
                <w:szCs w:val="22"/>
              </w:rPr>
            </w:pPr>
            <w:r w:rsidRPr="00673B30">
              <w:rPr>
                <w:sz w:val="22"/>
                <w:szCs w:val="22"/>
                <w:lang w:val="en-US"/>
              </w:rPr>
              <w:t>N</w:t>
            </w:r>
            <w:proofErr w:type="spellStart"/>
            <w:r w:rsidR="00673B30" w:rsidRPr="00673B30">
              <w:rPr>
                <w:sz w:val="22"/>
                <w:szCs w:val="22"/>
              </w:rPr>
              <w:t>жкв</w:t>
            </w:r>
            <w:proofErr w:type="spellEnd"/>
            <w:r w:rsidRPr="00673B30">
              <w:rPr>
                <w:sz w:val="22"/>
                <w:szCs w:val="22"/>
              </w:rPr>
              <w:t xml:space="preserve"> - количество жителей </w:t>
            </w:r>
            <w:r w:rsidR="00673B30" w:rsidRPr="00673B30">
              <w:rPr>
                <w:sz w:val="22"/>
                <w:szCs w:val="22"/>
              </w:rPr>
              <w:t xml:space="preserve">города, обеспеченного качественной питьевой водой из систем </w:t>
            </w:r>
            <w:r w:rsidR="00673B30" w:rsidRPr="00673B30">
              <w:rPr>
                <w:sz w:val="22"/>
                <w:szCs w:val="22"/>
              </w:rPr>
              <w:lastRenderedPageBreak/>
              <w:t>централизованного водоснабжения</w:t>
            </w:r>
          </w:p>
          <w:p w:rsidR="00673B30" w:rsidRPr="00673B30" w:rsidRDefault="00673B30" w:rsidP="00C30F81">
            <w:pPr>
              <w:tabs>
                <w:tab w:val="left" w:pos="10440"/>
              </w:tabs>
              <w:autoSpaceDE w:val="0"/>
              <w:autoSpaceDN w:val="0"/>
              <w:adjustRightInd w:val="0"/>
              <w:jc w:val="center"/>
              <w:rPr>
                <w:sz w:val="22"/>
                <w:szCs w:val="22"/>
              </w:rPr>
            </w:pPr>
          </w:p>
          <w:p w:rsidR="00673B30" w:rsidRPr="00673B30" w:rsidRDefault="000D5218" w:rsidP="00C30F81">
            <w:pPr>
              <w:tabs>
                <w:tab w:val="left" w:pos="10440"/>
              </w:tabs>
              <w:autoSpaceDE w:val="0"/>
              <w:autoSpaceDN w:val="0"/>
              <w:adjustRightInd w:val="0"/>
              <w:jc w:val="center"/>
              <w:rPr>
                <w:sz w:val="22"/>
                <w:szCs w:val="22"/>
              </w:rPr>
            </w:pPr>
            <w:r w:rsidRPr="00673B30">
              <w:rPr>
                <w:sz w:val="22"/>
                <w:szCs w:val="22"/>
                <w:lang w:val="en-US"/>
              </w:rPr>
              <w:t>N</w:t>
            </w:r>
            <w:proofErr w:type="spellStart"/>
            <w:r w:rsidRPr="00673B30">
              <w:rPr>
                <w:sz w:val="22"/>
                <w:szCs w:val="22"/>
              </w:rPr>
              <w:t>ж</w:t>
            </w:r>
            <w:r w:rsidR="00673B30" w:rsidRPr="00673B30">
              <w:rPr>
                <w:sz w:val="22"/>
                <w:szCs w:val="22"/>
              </w:rPr>
              <w:t>в</w:t>
            </w:r>
            <w:proofErr w:type="spellEnd"/>
            <w:r w:rsidRPr="00673B30">
              <w:rPr>
                <w:sz w:val="22"/>
                <w:szCs w:val="22"/>
              </w:rPr>
              <w:t xml:space="preserve"> - общее количество</w:t>
            </w:r>
            <w:r w:rsidR="00673B30" w:rsidRPr="00673B30">
              <w:t xml:space="preserve"> </w:t>
            </w:r>
            <w:r w:rsidR="00673B30" w:rsidRPr="00673B30">
              <w:rPr>
                <w:sz w:val="22"/>
                <w:szCs w:val="22"/>
              </w:rPr>
              <w:t>жителей</w:t>
            </w:r>
            <w:r w:rsidR="00673B30">
              <w:rPr>
                <w:sz w:val="22"/>
                <w:szCs w:val="22"/>
              </w:rPr>
              <w:t xml:space="preserve"> города</w:t>
            </w:r>
            <w:r w:rsidR="00673B30" w:rsidRPr="00673B30">
              <w:rPr>
                <w:sz w:val="22"/>
                <w:szCs w:val="22"/>
              </w:rPr>
              <w:t>, обеспеченных водой из систем централизованного водоснабжения</w:t>
            </w:r>
            <w:r w:rsidRPr="00673B30">
              <w:rPr>
                <w:sz w:val="22"/>
                <w:szCs w:val="22"/>
              </w:rPr>
              <w:t xml:space="preserve"> </w:t>
            </w:r>
          </w:p>
        </w:tc>
        <w:tc>
          <w:tcPr>
            <w:tcW w:w="425" w:type="pct"/>
            <w:tcBorders>
              <w:top w:val="nil"/>
              <w:left w:val="single" w:sz="8" w:space="0" w:color="auto"/>
              <w:bottom w:val="single" w:sz="8" w:space="0" w:color="auto"/>
              <w:right w:val="single" w:sz="8" w:space="0" w:color="auto"/>
            </w:tcBorders>
            <w:vAlign w:val="center"/>
          </w:tcPr>
          <w:p w:rsidR="000D5218" w:rsidRPr="00673B30" w:rsidRDefault="000D5218" w:rsidP="00C30F81">
            <w:pPr>
              <w:tabs>
                <w:tab w:val="left" w:pos="10440"/>
              </w:tabs>
              <w:autoSpaceDE w:val="0"/>
              <w:autoSpaceDN w:val="0"/>
              <w:adjustRightInd w:val="0"/>
              <w:jc w:val="center"/>
              <w:rPr>
                <w:sz w:val="22"/>
                <w:szCs w:val="22"/>
              </w:rPr>
            </w:pPr>
            <w:r w:rsidRPr="00673B30">
              <w:rPr>
                <w:sz w:val="22"/>
                <w:szCs w:val="22"/>
              </w:rPr>
              <w:lastRenderedPageBreak/>
              <w:t>ведомственная отчетность</w:t>
            </w:r>
          </w:p>
        </w:tc>
        <w:tc>
          <w:tcPr>
            <w:tcW w:w="567" w:type="pct"/>
            <w:tcBorders>
              <w:top w:val="nil"/>
              <w:left w:val="single" w:sz="8" w:space="0" w:color="auto"/>
              <w:bottom w:val="single" w:sz="8" w:space="0" w:color="auto"/>
              <w:right w:val="single" w:sz="8" w:space="0" w:color="auto"/>
            </w:tcBorders>
            <w:vAlign w:val="center"/>
          </w:tcPr>
          <w:p w:rsidR="000D5218" w:rsidRPr="00673B30" w:rsidRDefault="000D5218" w:rsidP="00C30F81">
            <w:pPr>
              <w:tabs>
                <w:tab w:val="left" w:pos="10440"/>
              </w:tabs>
              <w:autoSpaceDE w:val="0"/>
              <w:autoSpaceDN w:val="0"/>
              <w:adjustRightInd w:val="0"/>
              <w:jc w:val="center"/>
              <w:rPr>
                <w:sz w:val="22"/>
                <w:szCs w:val="22"/>
              </w:rPr>
            </w:pPr>
            <w:r w:rsidRPr="00673B30">
              <w:rPr>
                <w:sz w:val="22"/>
                <w:szCs w:val="22"/>
              </w:rPr>
              <w:t>Администрация МО «Город Вытегра»</w:t>
            </w:r>
          </w:p>
        </w:tc>
      </w:tr>
      <w:tr w:rsidR="000D5218" w:rsidRPr="00B07D67" w:rsidTr="00793B6D">
        <w:tc>
          <w:tcPr>
            <w:tcW w:w="184" w:type="pct"/>
            <w:tcBorders>
              <w:top w:val="nil"/>
              <w:left w:val="single" w:sz="8" w:space="0" w:color="auto"/>
              <w:bottom w:val="single" w:sz="8" w:space="0" w:color="auto"/>
              <w:right w:val="single" w:sz="8" w:space="0" w:color="auto"/>
            </w:tcBorders>
          </w:tcPr>
          <w:p w:rsidR="000D5218" w:rsidRPr="00ED6908" w:rsidRDefault="00673B30" w:rsidP="00C30F81">
            <w:pPr>
              <w:autoSpaceDE w:val="0"/>
              <w:autoSpaceDN w:val="0"/>
              <w:adjustRightInd w:val="0"/>
              <w:jc w:val="center"/>
              <w:rPr>
                <w:sz w:val="24"/>
                <w:szCs w:val="24"/>
              </w:rPr>
            </w:pPr>
            <w:r>
              <w:rPr>
                <w:sz w:val="24"/>
                <w:szCs w:val="24"/>
              </w:rPr>
              <w:lastRenderedPageBreak/>
              <w:t>3</w:t>
            </w:r>
          </w:p>
        </w:tc>
        <w:tc>
          <w:tcPr>
            <w:tcW w:w="684" w:type="pct"/>
            <w:tcBorders>
              <w:top w:val="nil"/>
              <w:left w:val="single" w:sz="8" w:space="0" w:color="auto"/>
              <w:bottom w:val="single" w:sz="8" w:space="0" w:color="auto"/>
              <w:right w:val="single" w:sz="8" w:space="0" w:color="auto"/>
            </w:tcBorders>
          </w:tcPr>
          <w:p w:rsidR="000D5218" w:rsidRPr="00ED6908" w:rsidRDefault="001E0E0D" w:rsidP="00C30F81">
            <w:pPr>
              <w:autoSpaceDE w:val="0"/>
              <w:autoSpaceDN w:val="0"/>
              <w:adjustRightInd w:val="0"/>
              <w:jc w:val="center"/>
              <w:rPr>
                <w:sz w:val="24"/>
                <w:szCs w:val="24"/>
              </w:rPr>
            </w:pPr>
            <w:r>
              <w:rPr>
                <w:sz w:val="24"/>
                <w:szCs w:val="24"/>
              </w:rPr>
              <w:t>К</w:t>
            </w:r>
            <w:r w:rsidRPr="001E0E0D">
              <w:rPr>
                <w:sz w:val="24"/>
                <w:szCs w:val="24"/>
              </w:rPr>
              <w:t>оличество аварий на сетях водоснабжения и сооружениях</w:t>
            </w:r>
          </w:p>
        </w:tc>
        <w:tc>
          <w:tcPr>
            <w:tcW w:w="284" w:type="pct"/>
            <w:tcBorders>
              <w:top w:val="nil"/>
              <w:left w:val="single" w:sz="8" w:space="0" w:color="auto"/>
              <w:bottom w:val="single" w:sz="8" w:space="0" w:color="auto"/>
              <w:right w:val="single" w:sz="8" w:space="0" w:color="auto"/>
            </w:tcBorders>
          </w:tcPr>
          <w:p w:rsidR="000D5218" w:rsidRPr="00ED6908" w:rsidRDefault="001E0E0D" w:rsidP="00C30F81">
            <w:pPr>
              <w:autoSpaceDE w:val="0"/>
              <w:autoSpaceDN w:val="0"/>
              <w:adjustRightInd w:val="0"/>
              <w:jc w:val="center"/>
              <w:rPr>
                <w:sz w:val="24"/>
                <w:szCs w:val="24"/>
              </w:rPr>
            </w:pPr>
            <w:r>
              <w:rPr>
                <w:sz w:val="24"/>
                <w:szCs w:val="24"/>
              </w:rPr>
              <w:t>Кол-во</w:t>
            </w:r>
          </w:p>
        </w:tc>
        <w:tc>
          <w:tcPr>
            <w:tcW w:w="693" w:type="pct"/>
            <w:tcBorders>
              <w:top w:val="nil"/>
              <w:left w:val="single" w:sz="8" w:space="0" w:color="auto"/>
              <w:bottom w:val="single" w:sz="8" w:space="0" w:color="auto"/>
              <w:right w:val="single" w:sz="8" w:space="0" w:color="auto"/>
            </w:tcBorders>
          </w:tcPr>
          <w:p w:rsidR="000D5218" w:rsidRPr="00ED6908" w:rsidRDefault="00741BD8" w:rsidP="00C30F81">
            <w:pPr>
              <w:autoSpaceDE w:val="0"/>
              <w:autoSpaceDN w:val="0"/>
              <w:adjustRightInd w:val="0"/>
              <w:jc w:val="center"/>
              <w:rPr>
                <w:sz w:val="24"/>
                <w:szCs w:val="24"/>
              </w:rPr>
            </w:pPr>
            <w:r>
              <w:rPr>
                <w:sz w:val="24"/>
                <w:szCs w:val="24"/>
              </w:rPr>
              <w:t>к</w:t>
            </w:r>
            <w:r w:rsidR="008F4383" w:rsidRPr="008F4383">
              <w:rPr>
                <w:sz w:val="24"/>
                <w:szCs w:val="24"/>
              </w:rPr>
              <w:t>оличество аварий на сетях водоснабжения и сооружениях</w:t>
            </w:r>
          </w:p>
        </w:tc>
        <w:tc>
          <w:tcPr>
            <w:tcW w:w="677" w:type="pct"/>
            <w:tcBorders>
              <w:top w:val="nil"/>
              <w:left w:val="single" w:sz="8" w:space="0" w:color="auto"/>
              <w:bottom w:val="single" w:sz="8" w:space="0" w:color="auto"/>
              <w:right w:val="single" w:sz="8" w:space="0" w:color="auto"/>
            </w:tcBorders>
          </w:tcPr>
          <w:p w:rsidR="000D5218" w:rsidRPr="00ED6908" w:rsidRDefault="00741BD8" w:rsidP="00C30F81">
            <w:pPr>
              <w:autoSpaceDE w:val="0"/>
              <w:autoSpaceDN w:val="0"/>
              <w:adjustRightInd w:val="0"/>
              <w:jc w:val="center"/>
              <w:rPr>
                <w:sz w:val="24"/>
                <w:szCs w:val="24"/>
              </w:rPr>
            </w:pPr>
            <w:r>
              <w:rPr>
                <w:sz w:val="24"/>
                <w:szCs w:val="24"/>
              </w:rPr>
              <w:t>в</w:t>
            </w:r>
            <w:r w:rsidR="008F4383" w:rsidRPr="008F4383">
              <w:rPr>
                <w:sz w:val="24"/>
                <w:szCs w:val="24"/>
              </w:rPr>
              <w:t xml:space="preserve">ременная характеристика – 1 календарный год; периодичность сбора данных – до 15 января года, следующего за </w:t>
            </w:r>
            <w:proofErr w:type="gramStart"/>
            <w:r w:rsidR="008F4383" w:rsidRPr="008F4383">
              <w:rPr>
                <w:sz w:val="24"/>
                <w:szCs w:val="24"/>
              </w:rPr>
              <w:t>отчетным</w:t>
            </w:r>
            <w:proofErr w:type="gramEnd"/>
          </w:p>
        </w:tc>
        <w:tc>
          <w:tcPr>
            <w:tcW w:w="635" w:type="pct"/>
            <w:tcBorders>
              <w:top w:val="nil"/>
              <w:left w:val="single" w:sz="8" w:space="0" w:color="auto"/>
              <w:bottom w:val="single" w:sz="8" w:space="0" w:color="auto"/>
              <w:right w:val="single" w:sz="8" w:space="0" w:color="auto"/>
            </w:tcBorders>
          </w:tcPr>
          <w:p w:rsidR="000D5218" w:rsidRPr="00ED6908" w:rsidRDefault="00407518" w:rsidP="00C30F81">
            <w:pPr>
              <w:autoSpaceDE w:val="0"/>
              <w:autoSpaceDN w:val="0"/>
              <w:adjustRightInd w:val="0"/>
              <w:jc w:val="center"/>
              <w:rPr>
                <w:sz w:val="24"/>
                <w:szCs w:val="24"/>
              </w:rPr>
            </w:pPr>
            <w:r>
              <w:rPr>
                <w:sz w:val="24"/>
                <w:szCs w:val="24"/>
              </w:rPr>
              <w:t>-</w:t>
            </w:r>
          </w:p>
        </w:tc>
        <w:tc>
          <w:tcPr>
            <w:tcW w:w="852" w:type="pct"/>
            <w:tcBorders>
              <w:top w:val="nil"/>
              <w:left w:val="single" w:sz="8" w:space="0" w:color="auto"/>
              <w:bottom w:val="single" w:sz="8" w:space="0" w:color="auto"/>
              <w:right w:val="single" w:sz="8" w:space="0" w:color="auto"/>
            </w:tcBorders>
          </w:tcPr>
          <w:p w:rsidR="000D5218" w:rsidRPr="00ED6908" w:rsidRDefault="00407518" w:rsidP="00C30F81">
            <w:pPr>
              <w:autoSpaceDE w:val="0"/>
              <w:autoSpaceDN w:val="0"/>
              <w:adjustRightInd w:val="0"/>
              <w:jc w:val="center"/>
              <w:rPr>
                <w:sz w:val="24"/>
                <w:szCs w:val="24"/>
              </w:rPr>
            </w:pPr>
            <w:r>
              <w:rPr>
                <w:sz w:val="24"/>
                <w:szCs w:val="24"/>
              </w:rPr>
              <w:t>-</w:t>
            </w:r>
          </w:p>
        </w:tc>
        <w:tc>
          <w:tcPr>
            <w:tcW w:w="425" w:type="pct"/>
            <w:tcBorders>
              <w:top w:val="nil"/>
              <w:left w:val="single" w:sz="8" w:space="0" w:color="auto"/>
              <w:bottom w:val="single" w:sz="8" w:space="0" w:color="auto"/>
              <w:right w:val="single" w:sz="8" w:space="0" w:color="auto"/>
            </w:tcBorders>
          </w:tcPr>
          <w:p w:rsidR="000D5218" w:rsidRPr="00ED6908" w:rsidRDefault="008F4383" w:rsidP="00C30F81">
            <w:pPr>
              <w:autoSpaceDE w:val="0"/>
              <w:autoSpaceDN w:val="0"/>
              <w:adjustRightInd w:val="0"/>
              <w:jc w:val="center"/>
              <w:rPr>
                <w:sz w:val="24"/>
                <w:szCs w:val="24"/>
              </w:rPr>
            </w:pPr>
            <w:r w:rsidRPr="008F4383">
              <w:rPr>
                <w:sz w:val="24"/>
                <w:szCs w:val="24"/>
              </w:rPr>
              <w:t>ведомственная отчетность</w:t>
            </w:r>
          </w:p>
        </w:tc>
        <w:tc>
          <w:tcPr>
            <w:tcW w:w="567" w:type="pct"/>
            <w:tcBorders>
              <w:top w:val="nil"/>
              <w:left w:val="single" w:sz="8" w:space="0" w:color="auto"/>
              <w:bottom w:val="single" w:sz="8" w:space="0" w:color="auto"/>
              <w:right w:val="single" w:sz="8" w:space="0" w:color="auto"/>
            </w:tcBorders>
          </w:tcPr>
          <w:p w:rsidR="000D5218" w:rsidRPr="00ED6908" w:rsidRDefault="008F4383" w:rsidP="00C30F81">
            <w:pPr>
              <w:autoSpaceDE w:val="0"/>
              <w:autoSpaceDN w:val="0"/>
              <w:adjustRightInd w:val="0"/>
              <w:jc w:val="center"/>
              <w:rPr>
                <w:sz w:val="24"/>
                <w:szCs w:val="24"/>
              </w:rPr>
            </w:pPr>
            <w:r>
              <w:rPr>
                <w:sz w:val="24"/>
                <w:szCs w:val="24"/>
              </w:rPr>
              <w:t xml:space="preserve">МП города Вытегра </w:t>
            </w:r>
            <w:r w:rsidRPr="008F4383">
              <w:rPr>
                <w:sz w:val="24"/>
                <w:szCs w:val="24"/>
              </w:rPr>
              <w:t>«</w:t>
            </w:r>
            <w:proofErr w:type="spellStart"/>
            <w:r w:rsidRPr="008F4383">
              <w:rPr>
                <w:sz w:val="24"/>
                <w:szCs w:val="24"/>
              </w:rPr>
              <w:t>Горводоканал</w:t>
            </w:r>
            <w:proofErr w:type="spellEnd"/>
            <w:r w:rsidRPr="008F4383">
              <w:rPr>
                <w:sz w:val="24"/>
                <w:szCs w:val="24"/>
              </w:rPr>
              <w:t>»</w:t>
            </w:r>
          </w:p>
        </w:tc>
      </w:tr>
    </w:tbl>
    <w:p w:rsidR="000A5CEF" w:rsidRPr="00686EC7" w:rsidRDefault="000A5CEF" w:rsidP="00C30F81">
      <w:pPr>
        <w:autoSpaceDE w:val="0"/>
        <w:autoSpaceDN w:val="0"/>
        <w:adjustRightInd w:val="0"/>
        <w:ind w:firstLine="540"/>
        <w:jc w:val="both"/>
      </w:pPr>
    </w:p>
    <w:p w:rsidR="000A5CEF" w:rsidRDefault="000A5CEF" w:rsidP="00C30F81">
      <w:pPr>
        <w:autoSpaceDE w:val="0"/>
        <w:autoSpaceDN w:val="0"/>
        <w:adjustRightInd w:val="0"/>
        <w:ind w:firstLine="540"/>
        <w:jc w:val="both"/>
      </w:pPr>
      <w:r>
        <w:tab/>
      </w:r>
      <w:r>
        <w:tab/>
      </w:r>
      <w:r>
        <w:tab/>
      </w:r>
      <w:r>
        <w:tab/>
      </w:r>
      <w:r>
        <w:tab/>
      </w:r>
      <w:r>
        <w:tab/>
      </w:r>
      <w:r>
        <w:tab/>
      </w:r>
      <w:r>
        <w:tab/>
      </w:r>
    </w:p>
    <w:p w:rsidR="000A5CEF" w:rsidRDefault="000A5CEF" w:rsidP="00C30F81">
      <w:pPr>
        <w:autoSpaceDE w:val="0"/>
        <w:autoSpaceDN w:val="0"/>
        <w:adjustRightInd w:val="0"/>
        <w:ind w:firstLine="540"/>
        <w:jc w:val="both"/>
      </w:pPr>
    </w:p>
    <w:p w:rsidR="000A5CEF" w:rsidRDefault="000A5CEF" w:rsidP="00C30F81">
      <w:pPr>
        <w:autoSpaceDE w:val="0"/>
        <w:autoSpaceDN w:val="0"/>
        <w:adjustRightInd w:val="0"/>
        <w:jc w:val="both"/>
      </w:pPr>
    </w:p>
    <w:p w:rsidR="000A5CEF" w:rsidRDefault="000A5CEF" w:rsidP="00C30F81">
      <w:pPr>
        <w:autoSpaceDE w:val="0"/>
        <w:autoSpaceDN w:val="0"/>
        <w:adjustRightInd w:val="0"/>
        <w:ind w:firstLine="540"/>
        <w:jc w:val="both"/>
      </w:pPr>
    </w:p>
    <w:p w:rsidR="00A944BA" w:rsidRDefault="00A944BA" w:rsidP="00C30F81">
      <w:pPr>
        <w:autoSpaceDE w:val="0"/>
        <w:autoSpaceDN w:val="0"/>
        <w:adjustRightInd w:val="0"/>
        <w:jc w:val="both"/>
      </w:pPr>
    </w:p>
    <w:p w:rsidR="00407518" w:rsidRDefault="00407518" w:rsidP="00C30F81">
      <w:pPr>
        <w:autoSpaceDE w:val="0"/>
        <w:autoSpaceDN w:val="0"/>
        <w:adjustRightInd w:val="0"/>
        <w:jc w:val="both"/>
      </w:pPr>
    </w:p>
    <w:p w:rsidR="00F20AA2" w:rsidRDefault="00F20AA2" w:rsidP="00C30F81">
      <w:pPr>
        <w:autoSpaceDE w:val="0"/>
        <w:autoSpaceDN w:val="0"/>
        <w:adjustRightInd w:val="0"/>
        <w:jc w:val="both"/>
      </w:pPr>
    </w:p>
    <w:p w:rsidR="00741BD8" w:rsidRDefault="00741BD8" w:rsidP="00C30F81">
      <w:pPr>
        <w:autoSpaceDE w:val="0"/>
        <w:autoSpaceDN w:val="0"/>
        <w:adjustRightInd w:val="0"/>
        <w:jc w:val="both"/>
      </w:pPr>
    </w:p>
    <w:p w:rsidR="00F20AA2" w:rsidRDefault="00F20AA2" w:rsidP="00C30F81">
      <w:pPr>
        <w:autoSpaceDE w:val="0"/>
        <w:autoSpaceDN w:val="0"/>
        <w:adjustRightInd w:val="0"/>
        <w:jc w:val="both"/>
      </w:pPr>
    </w:p>
    <w:p w:rsidR="00793B6D" w:rsidRDefault="00793B6D" w:rsidP="00C30F81">
      <w:pPr>
        <w:autoSpaceDE w:val="0"/>
        <w:autoSpaceDN w:val="0"/>
        <w:adjustRightInd w:val="0"/>
        <w:jc w:val="both"/>
      </w:pPr>
    </w:p>
    <w:p w:rsidR="00793B6D" w:rsidRDefault="00793B6D" w:rsidP="00C30F81">
      <w:pPr>
        <w:autoSpaceDE w:val="0"/>
        <w:autoSpaceDN w:val="0"/>
        <w:adjustRightInd w:val="0"/>
        <w:jc w:val="both"/>
      </w:pPr>
    </w:p>
    <w:p w:rsidR="00793B6D" w:rsidRDefault="00793B6D" w:rsidP="00C30F81">
      <w:pPr>
        <w:autoSpaceDE w:val="0"/>
        <w:autoSpaceDN w:val="0"/>
        <w:adjustRightInd w:val="0"/>
        <w:jc w:val="both"/>
      </w:pPr>
    </w:p>
    <w:p w:rsidR="00793B6D" w:rsidRDefault="00793B6D" w:rsidP="00C30F81">
      <w:pPr>
        <w:autoSpaceDE w:val="0"/>
        <w:autoSpaceDN w:val="0"/>
        <w:adjustRightInd w:val="0"/>
        <w:jc w:val="both"/>
      </w:pPr>
    </w:p>
    <w:p w:rsidR="00793B6D" w:rsidRDefault="00793B6D" w:rsidP="00C30F81">
      <w:pPr>
        <w:autoSpaceDE w:val="0"/>
        <w:autoSpaceDN w:val="0"/>
        <w:adjustRightInd w:val="0"/>
        <w:jc w:val="both"/>
      </w:pPr>
    </w:p>
    <w:p w:rsidR="00793B6D" w:rsidRDefault="00793B6D" w:rsidP="00C30F81">
      <w:pPr>
        <w:autoSpaceDE w:val="0"/>
        <w:autoSpaceDN w:val="0"/>
        <w:adjustRightInd w:val="0"/>
        <w:jc w:val="both"/>
      </w:pPr>
    </w:p>
    <w:p w:rsidR="00793B6D" w:rsidRDefault="00793B6D" w:rsidP="00C30F81">
      <w:pPr>
        <w:autoSpaceDE w:val="0"/>
        <w:autoSpaceDN w:val="0"/>
        <w:adjustRightInd w:val="0"/>
        <w:jc w:val="both"/>
      </w:pPr>
    </w:p>
    <w:p w:rsidR="00793B6D" w:rsidRDefault="00793B6D" w:rsidP="00C30F81">
      <w:pPr>
        <w:autoSpaceDE w:val="0"/>
        <w:autoSpaceDN w:val="0"/>
        <w:adjustRightInd w:val="0"/>
        <w:jc w:val="both"/>
      </w:pPr>
    </w:p>
    <w:p w:rsidR="00793B6D" w:rsidRDefault="00793B6D" w:rsidP="00C30F81">
      <w:pPr>
        <w:autoSpaceDE w:val="0"/>
        <w:autoSpaceDN w:val="0"/>
        <w:adjustRightInd w:val="0"/>
        <w:jc w:val="both"/>
      </w:pPr>
    </w:p>
    <w:p w:rsidR="00793B6D" w:rsidRDefault="00793B6D" w:rsidP="00C30F81">
      <w:pPr>
        <w:autoSpaceDE w:val="0"/>
        <w:autoSpaceDN w:val="0"/>
        <w:adjustRightInd w:val="0"/>
        <w:jc w:val="both"/>
      </w:pPr>
    </w:p>
    <w:p w:rsidR="00793B6D" w:rsidRDefault="00793B6D" w:rsidP="00C30F81">
      <w:pPr>
        <w:autoSpaceDE w:val="0"/>
        <w:autoSpaceDN w:val="0"/>
        <w:adjustRightInd w:val="0"/>
        <w:jc w:val="both"/>
      </w:pPr>
    </w:p>
    <w:p w:rsidR="00F20AA2" w:rsidRDefault="00F20AA2" w:rsidP="00C30F81">
      <w:pPr>
        <w:autoSpaceDE w:val="0"/>
        <w:autoSpaceDN w:val="0"/>
        <w:adjustRightInd w:val="0"/>
        <w:jc w:val="both"/>
      </w:pPr>
    </w:p>
    <w:p w:rsidR="00A944BA" w:rsidRDefault="00A944BA" w:rsidP="00C30F81">
      <w:pPr>
        <w:autoSpaceDE w:val="0"/>
        <w:autoSpaceDN w:val="0"/>
        <w:adjustRightInd w:val="0"/>
        <w:ind w:firstLine="540"/>
        <w:jc w:val="both"/>
      </w:pPr>
    </w:p>
    <w:p w:rsidR="007D19FD" w:rsidRDefault="00E80E8A" w:rsidP="00C30F81">
      <w:pPr>
        <w:autoSpaceDE w:val="0"/>
        <w:autoSpaceDN w:val="0"/>
        <w:adjustRightInd w:val="0"/>
      </w:pPr>
      <w:r>
        <w:lastRenderedPageBreak/>
        <w:t xml:space="preserve">                                                                                                    </w:t>
      </w:r>
      <w:r w:rsidR="000A5CEF">
        <w:t>Приложение 3</w:t>
      </w:r>
    </w:p>
    <w:p w:rsidR="007D19FD" w:rsidRDefault="007D19FD" w:rsidP="00C30F81">
      <w:pPr>
        <w:autoSpaceDE w:val="0"/>
        <w:autoSpaceDN w:val="0"/>
        <w:adjustRightInd w:val="0"/>
        <w:ind w:firstLine="540"/>
        <w:jc w:val="right"/>
      </w:pPr>
      <w:r>
        <w:t xml:space="preserve">к </w:t>
      </w:r>
      <w:r w:rsidR="001C5652">
        <w:t>под</w:t>
      </w:r>
      <w:r>
        <w:t xml:space="preserve">программе </w:t>
      </w:r>
      <w:r w:rsidR="00E52458">
        <w:t>1</w:t>
      </w:r>
    </w:p>
    <w:p w:rsidR="007D19FD" w:rsidRDefault="007D19FD" w:rsidP="00C30F81">
      <w:pPr>
        <w:autoSpaceDE w:val="0"/>
        <w:autoSpaceDN w:val="0"/>
        <w:adjustRightInd w:val="0"/>
        <w:ind w:firstLine="540"/>
        <w:jc w:val="both"/>
      </w:pPr>
    </w:p>
    <w:p w:rsidR="007D19FD" w:rsidRPr="00184C4D" w:rsidRDefault="007D19FD" w:rsidP="00C30F81">
      <w:pPr>
        <w:autoSpaceDE w:val="0"/>
        <w:autoSpaceDN w:val="0"/>
        <w:adjustRightInd w:val="0"/>
        <w:ind w:firstLine="540"/>
        <w:jc w:val="center"/>
        <w:rPr>
          <w:b/>
        </w:rPr>
      </w:pPr>
      <w:r w:rsidRPr="00184C4D">
        <w:rPr>
          <w:b/>
        </w:rPr>
        <w:t>ФИНАНСОВОЕ ОБЕСПЕЧЕНИЕ</w:t>
      </w:r>
    </w:p>
    <w:p w:rsidR="007D19FD" w:rsidRPr="00184C4D" w:rsidRDefault="00184C4D" w:rsidP="00C30F81">
      <w:pPr>
        <w:autoSpaceDE w:val="0"/>
        <w:autoSpaceDN w:val="0"/>
        <w:adjustRightInd w:val="0"/>
        <w:ind w:firstLine="540"/>
        <w:jc w:val="center"/>
        <w:rPr>
          <w:b/>
        </w:rPr>
      </w:pPr>
      <w:r>
        <w:rPr>
          <w:b/>
        </w:rPr>
        <w:t>под</w:t>
      </w:r>
      <w:r w:rsidR="007D19FD" w:rsidRPr="00184C4D">
        <w:rPr>
          <w:b/>
        </w:rPr>
        <w:t xml:space="preserve">программы </w:t>
      </w:r>
      <w:r>
        <w:rPr>
          <w:b/>
        </w:rPr>
        <w:t xml:space="preserve">1 </w:t>
      </w:r>
      <w:r w:rsidR="007D19FD" w:rsidRPr="00184C4D">
        <w:rPr>
          <w:b/>
        </w:rPr>
        <w:t>за счет средств бюджета</w:t>
      </w:r>
    </w:p>
    <w:p w:rsidR="007D19FD" w:rsidRDefault="007D19FD" w:rsidP="00C30F81">
      <w:pPr>
        <w:autoSpaceDE w:val="0"/>
        <w:autoSpaceDN w:val="0"/>
        <w:adjustRightInd w:val="0"/>
        <w:ind w:firstLine="540"/>
        <w:jc w:val="both"/>
      </w:pPr>
    </w:p>
    <w:p w:rsidR="00184C4D" w:rsidRPr="00317407" w:rsidRDefault="00184C4D" w:rsidP="00C30F81">
      <w:pPr>
        <w:autoSpaceDE w:val="0"/>
        <w:autoSpaceDN w:val="0"/>
        <w:adjustRightInd w:val="0"/>
        <w:jc w:val="both"/>
        <w:rPr>
          <w:rFonts w:eastAsia="Calibri"/>
          <w:sz w:val="24"/>
          <w:szCs w:val="24"/>
          <w:lang w:eastAsia="en-US"/>
        </w:rPr>
      </w:pPr>
    </w:p>
    <w:tbl>
      <w:tblPr>
        <w:tblpPr w:leftFromText="180" w:rightFromText="180" w:vertAnchor="text" w:tblpXSpec="center" w:tblpY="1"/>
        <w:tblOverlap w:val="never"/>
        <w:tblW w:w="5104" w:type="pct"/>
        <w:jc w:val="center"/>
        <w:tblCellSpacing w:w="5" w:type="nil"/>
        <w:tblLayout w:type="fixed"/>
        <w:tblCellMar>
          <w:left w:w="75" w:type="dxa"/>
          <w:right w:w="75" w:type="dxa"/>
        </w:tblCellMar>
        <w:tblLook w:val="0000"/>
      </w:tblPr>
      <w:tblGrid>
        <w:gridCol w:w="1773"/>
        <w:gridCol w:w="1419"/>
        <w:gridCol w:w="1275"/>
        <w:gridCol w:w="1135"/>
        <w:gridCol w:w="1417"/>
        <w:gridCol w:w="1135"/>
        <w:gridCol w:w="993"/>
        <w:gridCol w:w="1133"/>
      </w:tblGrid>
      <w:tr w:rsidR="00793B6D" w:rsidRPr="00317407" w:rsidTr="00793B6D">
        <w:trPr>
          <w:trHeight w:val="313"/>
          <w:tblCellSpacing w:w="5" w:type="nil"/>
          <w:jc w:val="center"/>
        </w:trPr>
        <w:tc>
          <w:tcPr>
            <w:tcW w:w="862" w:type="pct"/>
            <w:vMerge w:val="restart"/>
            <w:tcBorders>
              <w:top w:val="single" w:sz="8" w:space="0" w:color="auto"/>
              <w:left w:val="single" w:sz="8" w:space="0" w:color="auto"/>
              <w:bottom w:val="single" w:sz="8" w:space="0" w:color="auto"/>
              <w:right w:val="single" w:sz="8" w:space="0" w:color="auto"/>
            </w:tcBorders>
          </w:tcPr>
          <w:p w:rsidR="00184C4D" w:rsidRPr="00DC0A97" w:rsidRDefault="00184C4D" w:rsidP="00C30F81">
            <w:pPr>
              <w:autoSpaceDE w:val="0"/>
              <w:autoSpaceDN w:val="0"/>
              <w:adjustRightInd w:val="0"/>
              <w:jc w:val="center"/>
              <w:rPr>
                <w:rFonts w:eastAsia="Calibri"/>
                <w:sz w:val="24"/>
                <w:szCs w:val="24"/>
                <w:lang w:eastAsia="en-US"/>
              </w:rPr>
            </w:pPr>
            <w:r w:rsidRPr="00DC0A97">
              <w:rPr>
                <w:rFonts w:eastAsia="Calibri"/>
                <w:sz w:val="24"/>
                <w:szCs w:val="24"/>
                <w:lang w:eastAsia="en-US"/>
              </w:rPr>
              <w:t>Статус</w:t>
            </w:r>
          </w:p>
        </w:tc>
        <w:tc>
          <w:tcPr>
            <w:tcW w:w="690" w:type="pct"/>
            <w:vMerge w:val="restart"/>
            <w:tcBorders>
              <w:top w:val="single" w:sz="8" w:space="0" w:color="auto"/>
              <w:left w:val="single" w:sz="8" w:space="0" w:color="auto"/>
              <w:bottom w:val="single" w:sz="8" w:space="0" w:color="auto"/>
              <w:right w:val="single" w:sz="8" w:space="0" w:color="auto"/>
            </w:tcBorders>
          </w:tcPr>
          <w:p w:rsidR="00184C4D" w:rsidRPr="00DC0A97" w:rsidRDefault="00184C4D" w:rsidP="00C30F81">
            <w:pPr>
              <w:autoSpaceDE w:val="0"/>
              <w:autoSpaceDN w:val="0"/>
              <w:adjustRightInd w:val="0"/>
              <w:jc w:val="center"/>
              <w:rPr>
                <w:rFonts w:eastAsia="Calibri"/>
                <w:sz w:val="24"/>
                <w:szCs w:val="24"/>
                <w:lang w:eastAsia="en-US"/>
              </w:rPr>
            </w:pPr>
            <w:r w:rsidRPr="00DC0A97">
              <w:rPr>
                <w:rFonts w:eastAsia="Calibri"/>
                <w:sz w:val="24"/>
                <w:szCs w:val="24"/>
                <w:lang w:eastAsia="en-US"/>
              </w:rPr>
              <w:t>Наименование</w:t>
            </w:r>
          </w:p>
          <w:p w:rsidR="00184C4D" w:rsidRPr="00DC0A97" w:rsidRDefault="00184C4D" w:rsidP="00C30F81">
            <w:pPr>
              <w:autoSpaceDE w:val="0"/>
              <w:autoSpaceDN w:val="0"/>
              <w:adjustRightInd w:val="0"/>
              <w:jc w:val="center"/>
              <w:rPr>
                <w:rFonts w:eastAsia="Calibri"/>
                <w:sz w:val="24"/>
                <w:szCs w:val="24"/>
                <w:lang w:eastAsia="en-US"/>
              </w:rPr>
            </w:pPr>
            <w:r w:rsidRPr="00DC0A97">
              <w:rPr>
                <w:rFonts w:eastAsia="Calibri"/>
                <w:sz w:val="24"/>
                <w:szCs w:val="24"/>
                <w:lang w:eastAsia="en-US"/>
              </w:rPr>
              <w:t>основного</w:t>
            </w:r>
          </w:p>
          <w:p w:rsidR="00184C4D" w:rsidRPr="00DC0A97" w:rsidRDefault="00184C4D" w:rsidP="00C30F81">
            <w:pPr>
              <w:autoSpaceDE w:val="0"/>
              <w:autoSpaceDN w:val="0"/>
              <w:adjustRightInd w:val="0"/>
              <w:jc w:val="center"/>
              <w:rPr>
                <w:rFonts w:eastAsia="Calibri"/>
                <w:sz w:val="24"/>
                <w:szCs w:val="24"/>
                <w:lang w:eastAsia="en-US"/>
              </w:rPr>
            </w:pPr>
            <w:r w:rsidRPr="00DC0A97">
              <w:rPr>
                <w:rFonts w:eastAsia="Calibri"/>
                <w:sz w:val="24"/>
                <w:szCs w:val="24"/>
                <w:lang w:eastAsia="en-US"/>
              </w:rPr>
              <w:t>мероприятия</w:t>
            </w:r>
          </w:p>
        </w:tc>
        <w:tc>
          <w:tcPr>
            <w:tcW w:w="620" w:type="pct"/>
            <w:vMerge w:val="restart"/>
            <w:tcBorders>
              <w:top w:val="single" w:sz="8" w:space="0" w:color="auto"/>
              <w:left w:val="single" w:sz="8" w:space="0" w:color="auto"/>
              <w:bottom w:val="single" w:sz="8" w:space="0" w:color="auto"/>
              <w:right w:val="single" w:sz="8" w:space="0" w:color="auto"/>
            </w:tcBorders>
          </w:tcPr>
          <w:p w:rsidR="00184C4D" w:rsidRPr="00DC0A97" w:rsidRDefault="00184C4D" w:rsidP="00C30F81">
            <w:pPr>
              <w:autoSpaceDE w:val="0"/>
              <w:autoSpaceDN w:val="0"/>
              <w:adjustRightInd w:val="0"/>
              <w:jc w:val="center"/>
              <w:rPr>
                <w:rFonts w:eastAsia="Calibri"/>
                <w:sz w:val="24"/>
                <w:szCs w:val="24"/>
                <w:lang w:eastAsia="en-US"/>
              </w:rPr>
            </w:pPr>
            <w:r w:rsidRPr="00DC0A97">
              <w:rPr>
                <w:rFonts w:eastAsia="Calibri"/>
                <w:sz w:val="24"/>
                <w:szCs w:val="24"/>
                <w:lang w:eastAsia="en-US"/>
              </w:rPr>
              <w:t>Ответственный исполнитель</w:t>
            </w:r>
          </w:p>
          <w:p w:rsidR="00184C4D" w:rsidRPr="00DC0A97" w:rsidRDefault="00184C4D" w:rsidP="00C30F81">
            <w:pPr>
              <w:jc w:val="center"/>
              <w:rPr>
                <w:rFonts w:eastAsia="Calibri"/>
                <w:sz w:val="24"/>
                <w:szCs w:val="24"/>
                <w:lang w:eastAsia="en-US"/>
              </w:rPr>
            </w:pPr>
          </w:p>
        </w:tc>
        <w:tc>
          <w:tcPr>
            <w:tcW w:w="552" w:type="pct"/>
            <w:vMerge w:val="restart"/>
            <w:tcBorders>
              <w:top w:val="single" w:sz="8" w:space="0" w:color="auto"/>
              <w:left w:val="single" w:sz="8" w:space="0" w:color="auto"/>
              <w:right w:val="single" w:sz="8" w:space="0" w:color="auto"/>
            </w:tcBorders>
          </w:tcPr>
          <w:p w:rsidR="00184C4D" w:rsidRPr="00DC0A97" w:rsidRDefault="00184C4D" w:rsidP="00C30F81">
            <w:pPr>
              <w:jc w:val="center"/>
              <w:rPr>
                <w:sz w:val="24"/>
                <w:szCs w:val="24"/>
              </w:rPr>
            </w:pPr>
            <w:r w:rsidRPr="00DC0A97">
              <w:rPr>
                <w:sz w:val="24"/>
                <w:szCs w:val="24"/>
              </w:rPr>
              <w:t xml:space="preserve">Целевой показатель </w:t>
            </w:r>
          </w:p>
          <w:p w:rsidR="00184C4D" w:rsidRPr="00DC0A97" w:rsidRDefault="00184C4D" w:rsidP="00C30F81">
            <w:pPr>
              <w:autoSpaceDE w:val="0"/>
              <w:autoSpaceDN w:val="0"/>
              <w:adjustRightInd w:val="0"/>
              <w:jc w:val="center"/>
              <w:rPr>
                <w:rFonts w:eastAsia="Calibri"/>
                <w:i/>
                <w:sz w:val="24"/>
                <w:szCs w:val="24"/>
                <w:lang w:eastAsia="en-US"/>
              </w:rPr>
            </w:pPr>
          </w:p>
        </w:tc>
        <w:tc>
          <w:tcPr>
            <w:tcW w:w="689" w:type="pct"/>
            <w:vMerge w:val="restart"/>
            <w:tcBorders>
              <w:top w:val="single" w:sz="8" w:space="0" w:color="auto"/>
              <w:left w:val="single" w:sz="8" w:space="0" w:color="auto"/>
              <w:right w:val="single" w:sz="8" w:space="0" w:color="auto"/>
            </w:tcBorders>
          </w:tcPr>
          <w:p w:rsidR="00184C4D" w:rsidRPr="00DC0A97" w:rsidRDefault="00184C4D" w:rsidP="00C30F81">
            <w:pPr>
              <w:autoSpaceDE w:val="0"/>
              <w:autoSpaceDN w:val="0"/>
              <w:adjustRightInd w:val="0"/>
              <w:ind w:hanging="265"/>
              <w:jc w:val="center"/>
              <w:rPr>
                <w:rFonts w:eastAsia="Calibri"/>
                <w:sz w:val="24"/>
                <w:szCs w:val="24"/>
                <w:lang w:eastAsia="en-US"/>
              </w:rPr>
            </w:pPr>
            <w:r w:rsidRPr="00DC0A97">
              <w:rPr>
                <w:rFonts w:eastAsia="Calibri"/>
                <w:sz w:val="24"/>
                <w:szCs w:val="24"/>
                <w:lang w:eastAsia="en-US"/>
              </w:rPr>
              <w:t>Источник финансового обеспечения</w:t>
            </w:r>
          </w:p>
        </w:tc>
        <w:tc>
          <w:tcPr>
            <w:tcW w:w="1586" w:type="pct"/>
            <w:gridSpan w:val="3"/>
            <w:tcBorders>
              <w:top w:val="single" w:sz="8" w:space="0" w:color="auto"/>
              <w:left w:val="single" w:sz="8" w:space="0" w:color="auto"/>
              <w:bottom w:val="single" w:sz="8" w:space="0" w:color="auto"/>
              <w:right w:val="single" w:sz="8" w:space="0" w:color="auto"/>
            </w:tcBorders>
          </w:tcPr>
          <w:p w:rsidR="00184C4D" w:rsidRPr="00DC0A97" w:rsidRDefault="00184C4D" w:rsidP="00C30F81">
            <w:pPr>
              <w:autoSpaceDE w:val="0"/>
              <w:autoSpaceDN w:val="0"/>
              <w:adjustRightInd w:val="0"/>
              <w:jc w:val="center"/>
              <w:rPr>
                <w:rFonts w:eastAsia="Calibri"/>
                <w:sz w:val="24"/>
                <w:szCs w:val="24"/>
                <w:lang w:eastAsia="en-US"/>
              </w:rPr>
            </w:pPr>
            <w:r w:rsidRPr="00DC0A97">
              <w:rPr>
                <w:rFonts w:eastAsia="Calibri"/>
                <w:sz w:val="24"/>
                <w:szCs w:val="24"/>
                <w:lang w:eastAsia="en-US"/>
              </w:rPr>
              <w:t>Расходы (тыс. руб.)</w:t>
            </w:r>
          </w:p>
        </w:tc>
      </w:tr>
      <w:tr w:rsidR="00793B6D" w:rsidRPr="00317407" w:rsidTr="00793B6D">
        <w:trPr>
          <w:tblCellSpacing w:w="5" w:type="nil"/>
          <w:jc w:val="center"/>
        </w:trPr>
        <w:tc>
          <w:tcPr>
            <w:tcW w:w="862" w:type="pct"/>
            <w:vMerge/>
            <w:tcBorders>
              <w:left w:val="single" w:sz="8" w:space="0" w:color="auto"/>
              <w:bottom w:val="single" w:sz="8" w:space="0" w:color="auto"/>
              <w:right w:val="single" w:sz="8" w:space="0" w:color="auto"/>
            </w:tcBorders>
          </w:tcPr>
          <w:p w:rsidR="00184C4D" w:rsidRPr="00DC0A97" w:rsidRDefault="00184C4D" w:rsidP="00C30F81">
            <w:pPr>
              <w:autoSpaceDE w:val="0"/>
              <w:autoSpaceDN w:val="0"/>
              <w:adjustRightInd w:val="0"/>
              <w:jc w:val="center"/>
              <w:rPr>
                <w:rFonts w:eastAsia="Calibri"/>
                <w:b/>
                <w:sz w:val="24"/>
                <w:szCs w:val="24"/>
                <w:lang w:eastAsia="en-US"/>
              </w:rPr>
            </w:pPr>
          </w:p>
        </w:tc>
        <w:tc>
          <w:tcPr>
            <w:tcW w:w="690" w:type="pct"/>
            <w:vMerge/>
            <w:tcBorders>
              <w:left w:val="single" w:sz="8" w:space="0" w:color="auto"/>
              <w:bottom w:val="single" w:sz="8" w:space="0" w:color="auto"/>
              <w:right w:val="single" w:sz="8" w:space="0" w:color="auto"/>
            </w:tcBorders>
          </w:tcPr>
          <w:p w:rsidR="00184C4D" w:rsidRPr="00DC0A97" w:rsidRDefault="00184C4D" w:rsidP="00C30F81">
            <w:pPr>
              <w:autoSpaceDE w:val="0"/>
              <w:autoSpaceDN w:val="0"/>
              <w:adjustRightInd w:val="0"/>
              <w:jc w:val="center"/>
              <w:rPr>
                <w:rFonts w:eastAsia="Calibri"/>
                <w:b/>
                <w:sz w:val="24"/>
                <w:szCs w:val="24"/>
                <w:lang w:eastAsia="en-US"/>
              </w:rPr>
            </w:pPr>
          </w:p>
        </w:tc>
        <w:tc>
          <w:tcPr>
            <w:tcW w:w="620" w:type="pct"/>
            <w:vMerge/>
            <w:tcBorders>
              <w:left w:val="single" w:sz="8" w:space="0" w:color="auto"/>
              <w:bottom w:val="single" w:sz="8" w:space="0" w:color="auto"/>
              <w:right w:val="single" w:sz="8" w:space="0" w:color="auto"/>
            </w:tcBorders>
          </w:tcPr>
          <w:p w:rsidR="00184C4D" w:rsidRPr="00DC0A97" w:rsidRDefault="00184C4D" w:rsidP="00C30F81">
            <w:pPr>
              <w:autoSpaceDE w:val="0"/>
              <w:autoSpaceDN w:val="0"/>
              <w:adjustRightInd w:val="0"/>
              <w:jc w:val="center"/>
              <w:rPr>
                <w:rFonts w:eastAsia="Calibri"/>
                <w:b/>
                <w:sz w:val="24"/>
                <w:szCs w:val="24"/>
                <w:lang w:eastAsia="en-US"/>
              </w:rPr>
            </w:pPr>
          </w:p>
        </w:tc>
        <w:tc>
          <w:tcPr>
            <w:tcW w:w="552" w:type="pct"/>
            <w:vMerge/>
            <w:tcBorders>
              <w:left w:val="single" w:sz="8" w:space="0" w:color="auto"/>
              <w:bottom w:val="single" w:sz="8" w:space="0" w:color="auto"/>
              <w:right w:val="single" w:sz="8" w:space="0" w:color="auto"/>
            </w:tcBorders>
          </w:tcPr>
          <w:p w:rsidR="00184C4D" w:rsidRPr="00DC0A97" w:rsidRDefault="00184C4D" w:rsidP="00C30F81">
            <w:pPr>
              <w:autoSpaceDE w:val="0"/>
              <w:autoSpaceDN w:val="0"/>
              <w:adjustRightInd w:val="0"/>
              <w:jc w:val="center"/>
              <w:rPr>
                <w:rFonts w:eastAsia="Calibri"/>
                <w:b/>
                <w:strike/>
                <w:sz w:val="24"/>
                <w:szCs w:val="24"/>
                <w:lang w:eastAsia="en-US"/>
              </w:rPr>
            </w:pPr>
          </w:p>
        </w:tc>
        <w:tc>
          <w:tcPr>
            <w:tcW w:w="689" w:type="pct"/>
            <w:vMerge/>
            <w:tcBorders>
              <w:left w:val="single" w:sz="8" w:space="0" w:color="auto"/>
              <w:bottom w:val="single" w:sz="8" w:space="0" w:color="auto"/>
              <w:right w:val="single" w:sz="8" w:space="0" w:color="auto"/>
            </w:tcBorders>
          </w:tcPr>
          <w:p w:rsidR="00184C4D" w:rsidRPr="00DC0A97" w:rsidRDefault="00184C4D" w:rsidP="00C30F81">
            <w:pPr>
              <w:autoSpaceDE w:val="0"/>
              <w:autoSpaceDN w:val="0"/>
              <w:adjustRightInd w:val="0"/>
              <w:jc w:val="center"/>
              <w:rPr>
                <w:rFonts w:eastAsia="Calibri"/>
                <w:b/>
                <w:strike/>
                <w:sz w:val="24"/>
                <w:szCs w:val="24"/>
                <w:lang w:eastAsia="en-US"/>
              </w:rPr>
            </w:pPr>
          </w:p>
        </w:tc>
        <w:tc>
          <w:tcPr>
            <w:tcW w:w="552" w:type="pct"/>
            <w:tcBorders>
              <w:left w:val="single" w:sz="8" w:space="0" w:color="auto"/>
              <w:bottom w:val="single" w:sz="8" w:space="0" w:color="auto"/>
              <w:right w:val="single" w:sz="8" w:space="0" w:color="auto"/>
            </w:tcBorders>
            <w:tcMar>
              <w:left w:w="28" w:type="dxa"/>
              <w:right w:w="28" w:type="dxa"/>
            </w:tcMar>
          </w:tcPr>
          <w:p w:rsidR="00184C4D" w:rsidRPr="00DC0A97" w:rsidRDefault="00184C4D" w:rsidP="00C30F81">
            <w:pPr>
              <w:autoSpaceDE w:val="0"/>
              <w:autoSpaceDN w:val="0"/>
              <w:adjustRightInd w:val="0"/>
              <w:jc w:val="center"/>
              <w:rPr>
                <w:rFonts w:eastAsia="Calibri"/>
                <w:sz w:val="24"/>
                <w:szCs w:val="24"/>
                <w:lang w:eastAsia="en-US"/>
              </w:rPr>
            </w:pPr>
            <w:r w:rsidRPr="00DC0A97">
              <w:rPr>
                <w:rFonts w:eastAsia="Calibri"/>
                <w:sz w:val="24"/>
                <w:szCs w:val="24"/>
                <w:lang w:eastAsia="en-US"/>
              </w:rPr>
              <w:t>202</w:t>
            </w:r>
            <w:r w:rsidR="004D4E56" w:rsidRPr="00DC0A97">
              <w:rPr>
                <w:rFonts w:eastAsia="Calibri"/>
                <w:sz w:val="24"/>
                <w:szCs w:val="24"/>
                <w:lang w:eastAsia="en-US"/>
              </w:rPr>
              <w:t>1</w:t>
            </w:r>
            <w:r w:rsidRPr="00DC0A97">
              <w:rPr>
                <w:rFonts w:eastAsia="Calibri"/>
                <w:sz w:val="24"/>
                <w:szCs w:val="24"/>
                <w:lang w:eastAsia="en-US"/>
              </w:rPr>
              <w:t xml:space="preserve"> год</w:t>
            </w:r>
          </w:p>
        </w:tc>
        <w:tc>
          <w:tcPr>
            <w:tcW w:w="483" w:type="pct"/>
            <w:tcBorders>
              <w:left w:val="single" w:sz="8" w:space="0" w:color="auto"/>
              <w:bottom w:val="single" w:sz="8" w:space="0" w:color="auto"/>
              <w:right w:val="single" w:sz="8" w:space="0" w:color="auto"/>
            </w:tcBorders>
            <w:tcMar>
              <w:left w:w="28" w:type="dxa"/>
              <w:right w:w="28" w:type="dxa"/>
            </w:tcMar>
          </w:tcPr>
          <w:p w:rsidR="00184C4D" w:rsidRPr="00DC0A97" w:rsidRDefault="00184C4D" w:rsidP="00C30F81">
            <w:pPr>
              <w:autoSpaceDE w:val="0"/>
              <w:autoSpaceDN w:val="0"/>
              <w:adjustRightInd w:val="0"/>
              <w:jc w:val="center"/>
              <w:rPr>
                <w:rFonts w:eastAsia="Calibri"/>
                <w:sz w:val="24"/>
                <w:szCs w:val="24"/>
                <w:lang w:eastAsia="en-US"/>
              </w:rPr>
            </w:pPr>
            <w:r w:rsidRPr="00DC0A97">
              <w:rPr>
                <w:rFonts w:eastAsia="Calibri"/>
                <w:sz w:val="24"/>
                <w:szCs w:val="24"/>
                <w:lang w:eastAsia="en-US"/>
              </w:rPr>
              <w:t>202</w:t>
            </w:r>
            <w:r w:rsidR="004D4E56" w:rsidRPr="00DC0A97">
              <w:rPr>
                <w:rFonts w:eastAsia="Calibri"/>
                <w:sz w:val="24"/>
                <w:szCs w:val="24"/>
                <w:lang w:eastAsia="en-US"/>
              </w:rPr>
              <w:t>2</w:t>
            </w:r>
            <w:r w:rsidRPr="00DC0A97">
              <w:rPr>
                <w:rFonts w:eastAsia="Calibri"/>
                <w:sz w:val="24"/>
                <w:szCs w:val="24"/>
                <w:lang w:eastAsia="en-US"/>
              </w:rPr>
              <w:t xml:space="preserve"> год</w:t>
            </w:r>
          </w:p>
        </w:tc>
        <w:tc>
          <w:tcPr>
            <w:tcW w:w="551" w:type="pct"/>
            <w:tcBorders>
              <w:left w:val="single" w:sz="8" w:space="0" w:color="auto"/>
              <w:bottom w:val="single" w:sz="8" w:space="0" w:color="auto"/>
              <w:right w:val="single" w:sz="4" w:space="0" w:color="auto"/>
            </w:tcBorders>
            <w:tcMar>
              <w:left w:w="28" w:type="dxa"/>
              <w:right w:w="28" w:type="dxa"/>
            </w:tcMar>
          </w:tcPr>
          <w:p w:rsidR="00184C4D" w:rsidRPr="00DC0A97" w:rsidRDefault="00184C4D" w:rsidP="00C30F81">
            <w:pPr>
              <w:autoSpaceDE w:val="0"/>
              <w:autoSpaceDN w:val="0"/>
              <w:adjustRightInd w:val="0"/>
              <w:jc w:val="center"/>
              <w:rPr>
                <w:rFonts w:eastAsia="Calibri"/>
                <w:sz w:val="24"/>
                <w:szCs w:val="24"/>
                <w:lang w:eastAsia="en-US"/>
              </w:rPr>
            </w:pPr>
            <w:r w:rsidRPr="00DC0A97">
              <w:rPr>
                <w:rFonts w:eastAsia="Calibri"/>
                <w:sz w:val="24"/>
                <w:szCs w:val="24"/>
                <w:lang w:eastAsia="en-US"/>
              </w:rPr>
              <w:t>202</w:t>
            </w:r>
            <w:r w:rsidR="004D4E56" w:rsidRPr="00DC0A97">
              <w:rPr>
                <w:rFonts w:eastAsia="Calibri"/>
                <w:sz w:val="24"/>
                <w:szCs w:val="24"/>
                <w:lang w:eastAsia="en-US"/>
              </w:rPr>
              <w:t>3</w:t>
            </w:r>
            <w:r w:rsidRPr="00DC0A97">
              <w:rPr>
                <w:rFonts w:eastAsia="Calibri"/>
                <w:sz w:val="24"/>
                <w:szCs w:val="24"/>
                <w:lang w:eastAsia="en-US"/>
              </w:rPr>
              <w:t xml:space="preserve"> год</w:t>
            </w:r>
          </w:p>
        </w:tc>
      </w:tr>
      <w:tr w:rsidR="00793B6D" w:rsidRPr="0091783A" w:rsidTr="00793B6D">
        <w:trPr>
          <w:tblCellSpacing w:w="5" w:type="nil"/>
          <w:jc w:val="center"/>
        </w:trPr>
        <w:tc>
          <w:tcPr>
            <w:tcW w:w="862" w:type="pct"/>
            <w:tcBorders>
              <w:left w:val="single" w:sz="8" w:space="0" w:color="auto"/>
              <w:bottom w:val="single" w:sz="4" w:space="0" w:color="auto"/>
              <w:right w:val="single" w:sz="8" w:space="0" w:color="auto"/>
            </w:tcBorders>
          </w:tcPr>
          <w:p w:rsidR="00184C4D" w:rsidRPr="00DC0A97" w:rsidRDefault="00184C4D" w:rsidP="00C30F81">
            <w:pPr>
              <w:autoSpaceDE w:val="0"/>
              <w:autoSpaceDN w:val="0"/>
              <w:adjustRightInd w:val="0"/>
              <w:jc w:val="center"/>
              <w:rPr>
                <w:rFonts w:eastAsia="Calibri"/>
                <w:sz w:val="16"/>
                <w:szCs w:val="16"/>
                <w:lang w:eastAsia="en-US"/>
              </w:rPr>
            </w:pPr>
            <w:r w:rsidRPr="00DC0A97">
              <w:rPr>
                <w:rFonts w:eastAsia="Calibri"/>
                <w:sz w:val="16"/>
                <w:szCs w:val="16"/>
                <w:lang w:eastAsia="en-US"/>
              </w:rPr>
              <w:t>1</w:t>
            </w:r>
          </w:p>
        </w:tc>
        <w:tc>
          <w:tcPr>
            <w:tcW w:w="690" w:type="pct"/>
            <w:tcBorders>
              <w:left w:val="single" w:sz="8" w:space="0" w:color="auto"/>
              <w:bottom w:val="single" w:sz="4" w:space="0" w:color="auto"/>
              <w:right w:val="single" w:sz="8" w:space="0" w:color="auto"/>
            </w:tcBorders>
          </w:tcPr>
          <w:p w:rsidR="00184C4D" w:rsidRPr="00DC0A97" w:rsidRDefault="00184C4D" w:rsidP="00C30F81">
            <w:pPr>
              <w:autoSpaceDE w:val="0"/>
              <w:autoSpaceDN w:val="0"/>
              <w:adjustRightInd w:val="0"/>
              <w:jc w:val="center"/>
              <w:rPr>
                <w:rFonts w:eastAsia="Calibri"/>
                <w:sz w:val="16"/>
                <w:szCs w:val="16"/>
                <w:lang w:eastAsia="en-US"/>
              </w:rPr>
            </w:pPr>
            <w:r w:rsidRPr="00DC0A97">
              <w:rPr>
                <w:rFonts w:eastAsia="Calibri"/>
                <w:sz w:val="16"/>
                <w:szCs w:val="16"/>
                <w:lang w:eastAsia="en-US"/>
              </w:rPr>
              <w:t>2</w:t>
            </w:r>
          </w:p>
        </w:tc>
        <w:tc>
          <w:tcPr>
            <w:tcW w:w="620" w:type="pct"/>
            <w:tcBorders>
              <w:left w:val="single" w:sz="8" w:space="0" w:color="auto"/>
              <w:bottom w:val="single" w:sz="8" w:space="0" w:color="auto"/>
              <w:right w:val="single" w:sz="8" w:space="0" w:color="auto"/>
            </w:tcBorders>
          </w:tcPr>
          <w:p w:rsidR="00184C4D" w:rsidRPr="00DC0A97" w:rsidRDefault="00184C4D" w:rsidP="00C30F81">
            <w:pPr>
              <w:autoSpaceDE w:val="0"/>
              <w:autoSpaceDN w:val="0"/>
              <w:adjustRightInd w:val="0"/>
              <w:jc w:val="center"/>
              <w:rPr>
                <w:rFonts w:eastAsia="Calibri"/>
                <w:sz w:val="16"/>
                <w:szCs w:val="16"/>
                <w:lang w:eastAsia="en-US"/>
              </w:rPr>
            </w:pPr>
            <w:r w:rsidRPr="00DC0A97">
              <w:rPr>
                <w:rFonts w:eastAsia="Calibri"/>
                <w:sz w:val="16"/>
                <w:szCs w:val="16"/>
                <w:lang w:eastAsia="en-US"/>
              </w:rPr>
              <w:t>3</w:t>
            </w:r>
          </w:p>
        </w:tc>
        <w:tc>
          <w:tcPr>
            <w:tcW w:w="552" w:type="pct"/>
            <w:tcBorders>
              <w:left w:val="single" w:sz="8" w:space="0" w:color="auto"/>
              <w:bottom w:val="single" w:sz="8" w:space="0" w:color="auto"/>
              <w:right w:val="single" w:sz="8" w:space="0" w:color="auto"/>
            </w:tcBorders>
          </w:tcPr>
          <w:p w:rsidR="00184C4D" w:rsidRPr="00DC0A97" w:rsidRDefault="00184C4D" w:rsidP="00C30F81">
            <w:pPr>
              <w:autoSpaceDE w:val="0"/>
              <w:autoSpaceDN w:val="0"/>
              <w:adjustRightInd w:val="0"/>
              <w:jc w:val="center"/>
              <w:rPr>
                <w:rFonts w:eastAsia="Calibri"/>
                <w:sz w:val="16"/>
                <w:szCs w:val="16"/>
                <w:lang w:eastAsia="en-US"/>
              </w:rPr>
            </w:pPr>
            <w:r w:rsidRPr="00DC0A97">
              <w:rPr>
                <w:rFonts w:eastAsia="Calibri"/>
                <w:sz w:val="16"/>
                <w:szCs w:val="16"/>
                <w:lang w:eastAsia="en-US"/>
              </w:rPr>
              <w:t>4</w:t>
            </w:r>
          </w:p>
        </w:tc>
        <w:tc>
          <w:tcPr>
            <w:tcW w:w="689" w:type="pct"/>
            <w:tcBorders>
              <w:left w:val="single" w:sz="8" w:space="0" w:color="auto"/>
              <w:bottom w:val="single" w:sz="8" w:space="0" w:color="auto"/>
              <w:right w:val="single" w:sz="8" w:space="0" w:color="auto"/>
            </w:tcBorders>
          </w:tcPr>
          <w:p w:rsidR="00184C4D" w:rsidRPr="00DC0A97" w:rsidRDefault="00184C4D" w:rsidP="00C30F81">
            <w:pPr>
              <w:autoSpaceDE w:val="0"/>
              <w:autoSpaceDN w:val="0"/>
              <w:adjustRightInd w:val="0"/>
              <w:jc w:val="center"/>
              <w:rPr>
                <w:rFonts w:eastAsia="Calibri"/>
                <w:sz w:val="16"/>
                <w:szCs w:val="16"/>
                <w:lang w:eastAsia="en-US"/>
              </w:rPr>
            </w:pPr>
            <w:r w:rsidRPr="00DC0A97">
              <w:rPr>
                <w:rFonts w:eastAsia="Calibri"/>
                <w:sz w:val="16"/>
                <w:szCs w:val="16"/>
                <w:lang w:eastAsia="en-US"/>
              </w:rPr>
              <w:t>5</w:t>
            </w:r>
          </w:p>
        </w:tc>
        <w:tc>
          <w:tcPr>
            <w:tcW w:w="552" w:type="pct"/>
            <w:tcBorders>
              <w:left w:val="single" w:sz="8" w:space="0" w:color="auto"/>
              <w:bottom w:val="single" w:sz="8" w:space="0" w:color="auto"/>
              <w:right w:val="single" w:sz="8" w:space="0" w:color="auto"/>
            </w:tcBorders>
          </w:tcPr>
          <w:p w:rsidR="00184C4D" w:rsidRPr="00DC0A97" w:rsidRDefault="00184C4D" w:rsidP="00C30F81">
            <w:pPr>
              <w:autoSpaceDE w:val="0"/>
              <w:autoSpaceDN w:val="0"/>
              <w:adjustRightInd w:val="0"/>
              <w:jc w:val="center"/>
              <w:rPr>
                <w:rFonts w:eastAsia="Calibri"/>
                <w:sz w:val="16"/>
                <w:szCs w:val="16"/>
                <w:lang w:eastAsia="en-US"/>
              </w:rPr>
            </w:pPr>
            <w:r w:rsidRPr="00DC0A97">
              <w:rPr>
                <w:rFonts w:eastAsia="Calibri"/>
                <w:sz w:val="16"/>
                <w:szCs w:val="16"/>
                <w:lang w:eastAsia="en-US"/>
              </w:rPr>
              <w:t>6</w:t>
            </w:r>
          </w:p>
        </w:tc>
        <w:tc>
          <w:tcPr>
            <w:tcW w:w="483" w:type="pct"/>
            <w:tcBorders>
              <w:left w:val="single" w:sz="8" w:space="0" w:color="auto"/>
              <w:bottom w:val="single" w:sz="8" w:space="0" w:color="auto"/>
              <w:right w:val="single" w:sz="8" w:space="0" w:color="auto"/>
            </w:tcBorders>
          </w:tcPr>
          <w:p w:rsidR="00184C4D" w:rsidRPr="00DC0A97" w:rsidRDefault="00184C4D" w:rsidP="00C30F81">
            <w:pPr>
              <w:autoSpaceDE w:val="0"/>
              <w:autoSpaceDN w:val="0"/>
              <w:adjustRightInd w:val="0"/>
              <w:jc w:val="center"/>
              <w:rPr>
                <w:rFonts w:eastAsia="Calibri"/>
                <w:sz w:val="16"/>
                <w:szCs w:val="16"/>
                <w:lang w:eastAsia="en-US"/>
              </w:rPr>
            </w:pPr>
            <w:r w:rsidRPr="00DC0A97">
              <w:rPr>
                <w:rFonts w:eastAsia="Calibri"/>
                <w:sz w:val="16"/>
                <w:szCs w:val="16"/>
                <w:lang w:eastAsia="en-US"/>
              </w:rPr>
              <w:t>7</w:t>
            </w:r>
          </w:p>
        </w:tc>
        <w:tc>
          <w:tcPr>
            <w:tcW w:w="551" w:type="pct"/>
            <w:tcBorders>
              <w:left w:val="single" w:sz="8" w:space="0" w:color="auto"/>
              <w:bottom w:val="single" w:sz="8" w:space="0" w:color="auto"/>
              <w:right w:val="single" w:sz="4" w:space="0" w:color="auto"/>
            </w:tcBorders>
          </w:tcPr>
          <w:p w:rsidR="00184C4D" w:rsidRPr="00DC0A97" w:rsidRDefault="00184C4D" w:rsidP="00C30F81">
            <w:pPr>
              <w:autoSpaceDE w:val="0"/>
              <w:autoSpaceDN w:val="0"/>
              <w:adjustRightInd w:val="0"/>
              <w:jc w:val="center"/>
              <w:rPr>
                <w:rFonts w:eastAsia="Calibri"/>
                <w:sz w:val="16"/>
                <w:szCs w:val="16"/>
                <w:lang w:eastAsia="en-US"/>
              </w:rPr>
            </w:pPr>
            <w:r w:rsidRPr="00DC0A97">
              <w:rPr>
                <w:rFonts w:eastAsia="Calibri"/>
                <w:sz w:val="16"/>
                <w:szCs w:val="16"/>
                <w:lang w:eastAsia="en-US"/>
              </w:rPr>
              <w:t>8</w:t>
            </w:r>
          </w:p>
        </w:tc>
      </w:tr>
      <w:tr w:rsidR="00793B6D" w:rsidRPr="00FB677A" w:rsidTr="00793B6D">
        <w:trPr>
          <w:trHeight w:val="505"/>
          <w:tblCellSpacing w:w="5" w:type="nil"/>
          <w:jc w:val="center"/>
        </w:trPr>
        <w:tc>
          <w:tcPr>
            <w:tcW w:w="862" w:type="pct"/>
            <w:vMerge w:val="restart"/>
            <w:tcBorders>
              <w:left w:val="single" w:sz="8" w:space="0" w:color="auto"/>
              <w:right w:val="single" w:sz="8" w:space="0" w:color="auto"/>
            </w:tcBorders>
          </w:tcPr>
          <w:p w:rsidR="00184C4D" w:rsidRPr="00DC0A97" w:rsidRDefault="00184C4D" w:rsidP="00C30F81">
            <w:pPr>
              <w:autoSpaceDE w:val="0"/>
              <w:autoSpaceDN w:val="0"/>
              <w:adjustRightInd w:val="0"/>
              <w:jc w:val="center"/>
              <w:rPr>
                <w:rFonts w:eastAsia="Calibri"/>
                <w:b/>
                <w:sz w:val="24"/>
                <w:szCs w:val="24"/>
                <w:lang w:eastAsia="en-US"/>
              </w:rPr>
            </w:pPr>
            <w:r w:rsidRPr="00DC0A97">
              <w:rPr>
                <w:color w:val="000000"/>
                <w:sz w:val="24"/>
                <w:szCs w:val="24"/>
              </w:rPr>
              <w:t>П</w:t>
            </w:r>
            <w:r w:rsidR="005460F4" w:rsidRPr="00DC0A97">
              <w:rPr>
                <w:color w:val="000000"/>
                <w:sz w:val="24"/>
                <w:szCs w:val="24"/>
              </w:rPr>
              <w:t>одп</w:t>
            </w:r>
            <w:r w:rsidRPr="00DC0A97">
              <w:rPr>
                <w:color w:val="000000"/>
                <w:sz w:val="24"/>
                <w:szCs w:val="24"/>
              </w:rPr>
              <w:t xml:space="preserve">рограмма </w:t>
            </w:r>
          </w:p>
        </w:tc>
        <w:tc>
          <w:tcPr>
            <w:tcW w:w="690" w:type="pct"/>
            <w:vMerge w:val="restart"/>
            <w:tcBorders>
              <w:left w:val="single" w:sz="8" w:space="0" w:color="auto"/>
              <w:right w:val="single" w:sz="8" w:space="0" w:color="auto"/>
            </w:tcBorders>
          </w:tcPr>
          <w:p w:rsidR="00184C4D" w:rsidRPr="00DC0A97" w:rsidRDefault="00184C4D" w:rsidP="00C30F81">
            <w:pPr>
              <w:autoSpaceDE w:val="0"/>
              <w:autoSpaceDN w:val="0"/>
              <w:adjustRightInd w:val="0"/>
              <w:jc w:val="center"/>
              <w:rPr>
                <w:rFonts w:eastAsia="Calibri"/>
                <w:b/>
                <w:sz w:val="24"/>
                <w:szCs w:val="24"/>
                <w:lang w:eastAsia="en-US"/>
              </w:rPr>
            </w:pPr>
          </w:p>
        </w:tc>
        <w:tc>
          <w:tcPr>
            <w:tcW w:w="620" w:type="pct"/>
            <w:vMerge w:val="restart"/>
            <w:tcBorders>
              <w:left w:val="single" w:sz="8" w:space="0" w:color="auto"/>
              <w:right w:val="single" w:sz="8" w:space="0" w:color="auto"/>
            </w:tcBorders>
          </w:tcPr>
          <w:p w:rsidR="00407518" w:rsidRPr="00DC0A97" w:rsidRDefault="00184C4D" w:rsidP="00C30F81">
            <w:pPr>
              <w:autoSpaceDE w:val="0"/>
              <w:autoSpaceDN w:val="0"/>
              <w:adjustRightInd w:val="0"/>
              <w:rPr>
                <w:rFonts w:eastAsia="Calibri"/>
                <w:sz w:val="24"/>
                <w:szCs w:val="24"/>
                <w:lang w:eastAsia="en-US"/>
              </w:rPr>
            </w:pPr>
            <w:r w:rsidRPr="00DC0A97">
              <w:rPr>
                <w:rFonts w:eastAsia="Calibri"/>
                <w:sz w:val="24"/>
                <w:szCs w:val="24"/>
                <w:lang w:eastAsia="en-US"/>
              </w:rPr>
              <w:t xml:space="preserve">Администрация МО «Город Вытегра» </w:t>
            </w:r>
          </w:p>
          <w:p w:rsidR="00184C4D" w:rsidRPr="00DC0A97" w:rsidRDefault="00184C4D" w:rsidP="00C30F81">
            <w:pPr>
              <w:autoSpaceDE w:val="0"/>
              <w:autoSpaceDN w:val="0"/>
              <w:adjustRightInd w:val="0"/>
              <w:rPr>
                <w:rFonts w:eastAsia="Calibri"/>
                <w:sz w:val="24"/>
                <w:szCs w:val="24"/>
                <w:lang w:eastAsia="en-US"/>
              </w:rPr>
            </w:pPr>
            <w:r w:rsidRPr="00DC0A97">
              <w:rPr>
                <w:rFonts w:eastAsia="Calibri"/>
                <w:sz w:val="24"/>
                <w:szCs w:val="24"/>
                <w:lang w:eastAsia="en-US"/>
              </w:rPr>
              <w:t xml:space="preserve">                          </w:t>
            </w:r>
          </w:p>
          <w:p w:rsidR="00184C4D" w:rsidRPr="00DC0A97" w:rsidRDefault="00184C4D" w:rsidP="00C30F81">
            <w:pPr>
              <w:autoSpaceDE w:val="0"/>
              <w:autoSpaceDN w:val="0"/>
              <w:adjustRightInd w:val="0"/>
              <w:jc w:val="center"/>
              <w:rPr>
                <w:rFonts w:eastAsia="Calibri"/>
                <w:b/>
                <w:sz w:val="24"/>
                <w:szCs w:val="24"/>
                <w:lang w:eastAsia="en-US"/>
              </w:rPr>
            </w:pPr>
          </w:p>
        </w:tc>
        <w:tc>
          <w:tcPr>
            <w:tcW w:w="552" w:type="pct"/>
            <w:vMerge w:val="restart"/>
            <w:tcBorders>
              <w:left w:val="single" w:sz="8" w:space="0" w:color="auto"/>
              <w:right w:val="single" w:sz="8" w:space="0" w:color="auto"/>
            </w:tcBorders>
          </w:tcPr>
          <w:p w:rsidR="00184C4D" w:rsidRPr="00DC0A97" w:rsidRDefault="00184C4D" w:rsidP="00C30F81">
            <w:pPr>
              <w:autoSpaceDE w:val="0"/>
              <w:autoSpaceDN w:val="0"/>
              <w:adjustRightInd w:val="0"/>
              <w:jc w:val="center"/>
              <w:rPr>
                <w:rFonts w:eastAsia="Calibri"/>
                <w:b/>
                <w:sz w:val="24"/>
                <w:szCs w:val="24"/>
                <w:lang w:eastAsia="en-US"/>
              </w:rPr>
            </w:pPr>
          </w:p>
        </w:tc>
        <w:tc>
          <w:tcPr>
            <w:tcW w:w="689" w:type="pct"/>
            <w:tcBorders>
              <w:left w:val="single" w:sz="8" w:space="0" w:color="auto"/>
              <w:bottom w:val="single" w:sz="4" w:space="0" w:color="auto"/>
              <w:right w:val="single" w:sz="8" w:space="0" w:color="auto"/>
            </w:tcBorders>
          </w:tcPr>
          <w:p w:rsidR="00184C4D" w:rsidRPr="00DC0A97" w:rsidRDefault="00184C4D" w:rsidP="00C30F81">
            <w:pPr>
              <w:autoSpaceDE w:val="0"/>
              <w:autoSpaceDN w:val="0"/>
              <w:adjustRightInd w:val="0"/>
              <w:jc w:val="center"/>
              <w:rPr>
                <w:rFonts w:eastAsia="Calibri"/>
                <w:b/>
                <w:sz w:val="24"/>
                <w:szCs w:val="24"/>
                <w:lang w:eastAsia="en-US"/>
              </w:rPr>
            </w:pPr>
            <w:r w:rsidRPr="00DC0A97">
              <w:rPr>
                <w:rFonts w:eastAsia="Calibri"/>
                <w:sz w:val="24"/>
                <w:szCs w:val="24"/>
                <w:lang w:eastAsia="en-US"/>
              </w:rPr>
              <w:t>всего, в том числе</w:t>
            </w:r>
          </w:p>
        </w:tc>
        <w:tc>
          <w:tcPr>
            <w:tcW w:w="552" w:type="pct"/>
            <w:tcBorders>
              <w:left w:val="single" w:sz="8" w:space="0" w:color="auto"/>
              <w:bottom w:val="single" w:sz="4" w:space="0" w:color="auto"/>
              <w:right w:val="single" w:sz="8" w:space="0" w:color="auto"/>
            </w:tcBorders>
            <w:vAlign w:val="center"/>
          </w:tcPr>
          <w:p w:rsidR="00184C4D" w:rsidRPr="00DC0A97" w:rsidRDefault="00DC0A97" w:rsidP="00C30F81">
            <w:pPr>
              <w:autoSpaceDE w:val="0"/>
              <w:autoSpaceDN w:val="0"/>
              <w:adjustRightInd w:val="0"/>
              <w:jc w:val="center"/>
              <w:rPr>
                <w:rFonts w:eastAsia="Calibri"/>
                <w:sz w:val="24"/>
                <w:szCs w:val="24"/>
                <w:lang w:eastAsia="en-US"/>
              </w:rPr>
            </w:pPr>
            <w:r>
              <w:rPr>
                <w:rFonts w:eastAsia="Calibri"/>
                <w:sz w:val="24"/>
                <w:szCs w:val="24"/>
                <w:lang w:eastAsia="en-US"/>
              </w:rPr>
              <w:t>15180,0</w:t>
            </w:r>
          </w:p>
        </w:tc>
        <w:tc>
          <w:tcPr>
            <w:tcW w:w="483" w:type="pct"/>
            <w:tcBorders>
              <w:left w:val="single" w:sz="8" w:space="0" w:color="auto"/>
              <w:bottom w:val="single" w:sz="4" w:space="0" w:color="auto"/>
              <w:right w:val="single" w:sz="8" w:space="0" w:color="auto"/>
            </w:tcBorders>
            <w:vAlign w:val="center"/>
          </w:tcPr>
          <w:p w:rsidR="00184C4D" w:rsidRPr="00DC0A97" w:rsidRDefault="00DC0A97" w:rsidP="00C30F81">
            <w:pPr>
              <w:autoSpaceDE w:val="0"/>
              <w:autoSpaceDN w:val="0"/>
              <w:adjustRightInd w:val="0"/>
              <w:jc w:val="center"/>
              <w:rPr>
                <w:rFonts w:eastAsia="Calibri"/>
                <w:sz w:val="24"/>
                <w:szCs w:val="24"/>
                <w:lang w:eastAsia="en-US"/>
              </w:rPr>
            </w:pPr>
            <w:r>
              <w:rPr>
                <w:rFonts w:eastAsia="Calibri"/>
                <w:sz w:val="24"/>
                <w:szCs w:val="24"/>
                <w:lang w:eastAsia="en-US"/>
              </w:rPr>
              <w:t>5314,8</w:t>
            </w:r>
          </w:p>
        </w:tc>
        <w:tc>
          <w:tcPr>
            <w:tcW w:w="551" w:type="pct"/>
            <w:tcBorders>
              <w:left w:val="single" w:sz="8" w:space="0" w:color="auto"/>
              <w:bottom w:val="single" w:sz="4" w:space="0" w:color="auto"/>
              <w:right w:val="single" w:sz="4" w:space="0" w:color="auto"/>
            </w:tcBorders>
            <w:vAlign w:val="center"/>
          </w:tcPr>
          <w:p w:rsidR="00184C4D" w:rsidRPr="00DC0A97" w:rsidRDefault="00E102A6" w:rsidP="00C30F81">
            <w:pPr>
              <w:autoSpaceDE w:val="0"/>
              <w:autoSpaceDN w:val="0"/>
              <w:adjustRightInd w:val="0"/>
              <w:jc w:val="center"/>
              <w:rPr>
                <w:rFonts w:eastAsia="Calibri"/>
                <w:sz w:val="24"/>
                <w:szCs w:val="24"/>
                <w:lang w:eastAsia="en-US"/>
              </w:rPr>
            </w:pPr>
            <w:r>
              <w:rPr>
                <w:rFonts w:eastAsia="Calibri"/>
                <w:sz w:val="24"/>
                <w:szCs w:val="24"/>
                <w:lang w:eastAsia="en-US"/>
              </w:rPr>
              <w:t>106785,8</w:t>
            </w:r>
          </w:p>
        </w:tc>
      </w:tr>
      <w:tr w:rsidR="00793B6D" w:rsidRPr="00FB677A" w:rsidTr="00793B6D">
        <w:trPr>
          <w:trHeight w:val="720"/>
          <w:tblCellSpacing w:w="5" w:type="nil"/>
          <w:jc w:val="center"/>
        </w:trPr>
        <w:tc>
          <w:tcPr>
            <w:tcW w:w="862" w:type="pct"/>
            <w:vMerge/>
            <w:tcBorders>
              <w:left w:val="single" w:sz="8" w:space="0" w:color="auto"/>
              <w:right w:val="single" w:sz="8" w:space="0" w:color="auto"/>
            </w:tcBorders>
          </w:tcPr>
          <w:p w:rsidR="00184C4D" w:rsidRPr="00DC0A97" w:rsidRDefault="00184C4D" w:rsidP="00C30F81">
            <w:pPr>
              <w:autoSpaceDE w:val="0"/>
              <w:autoSpaceDN w:val="0"/>
              <w:adjustRightInd w:val="0"/>
              <w:jc w:val="center"/>
              <w:rPr>
                <w:color w:val="000000"/>
                <w:sz w:val="24"/>
                <w:szCs w:val="24"/>
              </w:rPr>
            </w:pPr>
          </w:p>
        </w:tc>
        <w:tc>
          <w:tcPr>
            <w:tcW w:w="690" w:type="pct"/>
            <w:vMerge/>
            <w:tcBorders>
              <w:left w:val="single" w:sz="8" w:space="0" w:color="auto"/>
              <w:right w:val="single" w:sz="8" w:space="0" w:color="auto"/>
            </w:tcBorders>
          </w:tcPr>
          <w:p w:rsidR="00184C4D" w:rsidRPr="00DC0A97" w:rsidRDefault="00184C4D" w:rsidP="00C30F81">
            <w:pPr>
              <w:autoSpaceDE w:val="0"/>
              <w:autoSpaceDN w:val="0"/>
              <w:adjustRightInd w:val="0"/>
              <w:jc w:val="center"/>
              <w:rPr>
                <w:rFonts w:eastAsia="Calibri"/>
                <w:b/>
                <w:sz w:val="24"/>
                <w:szCs w:val="24"/>
                <w:lang w:eastAsia="en-US"/>
              </w:rPr>
            </w:pPr>
          </w:p>
        </w:tc>
        <w:tc>
          <w:tcPr>
            <w:tcW w:w="620" w:type="pct"/>
            <w:vMerge/>
            <w:tcBorders>
              <w:left w:val="single" w:sz="8" w:space="0" w:color="auto"/>
              <w:right w:val="single" w:sz="8" w:space="0" w:color="auto"/>
            </w:tcBorders>
          </w:tcPr>
          <w:p w:rsidR="00184C4D" w:rsidRPr="00DC0A97" w:rsidRDefault="00184C4D" w:rsidP="00C30F81">
            <w:pPr>
              <w:autoSpaceDE w:val="0"/>
              <w:autoSpaceDN w:val="0"/>
              <w:adjustRightInd w:val="0"/>
              <w:jc w:val="center"/>
              <w:rPr>
                <w:rFonts w:eastAsia="Calibri"/>
                <w:b/>
                <w:sz w:val="24"/>
                <w:szCs w:val="24"/>
                <w:lang w:eastAsia="en-US"/>
              </w:rPr>
            </w:pPr>
          </w:p>
        </w:tc>
        <w:tc>
          <w:tcPr>
            <w:tcW w:w="552" w:type="pct"/>
            <w:vMerge/>
            <w:tcBorders>
              <w:left w:val="single" w:sz="8" w:space="0" w:color="auto"/>
              <w:right w:val="single" w:sz="8" w:space="0" w:color="auto"/>
            </w:tcBorders>
          </w:tcPr>
          <w:p w:rsidR="00184C4D" w:rsidRPr="00DC0A97" w:rsidRDefault="00184C4D" w:rsidP="00C30F81">
            <w:pPr>
              <w:autoSpaceDE w:val="0"/>
              <w:autoSpaceDN w:val="0"/>
              <w:adjustRightInd w:val="0"/>
              <w:jc w:val="center"/>
              <w:rPr>
                <w:rFonts w:eastAsia="Calibri"/>
                <w:b/>
                <w:sz w:val="24"/>
                <w:szCs w:val="24"/>
                <w:lang w:eastAsia="en-US"/>
              </w:rPr>
            </w:pPr>
          </w:p>
        </w:tc>
        <w:tc>
          <w:tcPr>
            <w:tcW w:w="689" w:type="pct"/>
            <w:tcBorders>
              <w:top w:val="single" w:sz="4" w:space="0" w:color="auto"/>
              <w:left w:val="single" w:sz="8" w:space="0" w:color="auto"/>
              <w:bottom w:val="single" w:sz="4" w:space="0" w:color="auto"/>
              <w:right w:val="single" w:sz="8" w:space="0" w:color="auto"/>
            </w:tcBorders>
          </w:tcPr>
          <w:p w:rsidR="00184C4D" w:rsidRPr="00DC0A97" w:rsidRDefault="00184C4D" w:rsidP="00C30F81">
            <w:pPr>
              <w:autoSpaceDE w:val="0"/>
              <w:autoSpaceDN w:val="0"/>
              <w:adjustRightInd w:val="0"/>
              <w:rPr>
                <w:rFonts w:eastAsia="Calibri"/>
                <w:sz w:val="24"/>
                <w:szCs w:val="24"/>
                <w:lang w:eastAsia="en-US"/>
              </w:rPr>
            </w:pPr>
            <w:r w:rsidRPr="00DC0A97">
              <w:rPr>
                <w:rFonts w:eastAsia="Calibri"/>
                <w:sz w:val="24"/>
                <w:szCs w:val="24"/>
                <w:lang w:eastAsia="en-US"/>
              </w:rPr>
              <w:t xml:space="preserve">собственные доходы </w:t>
            </w:r>
          </w:p>
        </w:tc>
        <w:tc>
          <w:tcPr>
            <w:tcW w:w="552" w:type="pct"/>
            <w:tcBorders>
              <w:top w:val="single" w:sz="4" w:space="0" w:color="auto"/>
              <w:left w:val="single" w:sz="8" w:space="0" w:color="auto"/>
              <w:bottom w:val="single" w:sz="4" w:space="0" w:color="auto"/>
              <w:right w:val="single" w:sz="8" w:space="0" w:color="auto"/>
            </w:tcBorders>
            <w:vAlign w:val="center"/>
          </w:tcPr>
          <w:p w:rsidR="00184C4D" w:rsidRPr="00DC0A97" w:rsidRDefault="00DC0A97" w:rsidP="00C30F81">
            <w:pPr>
              <w:autoSpaceDE w:val="0"/>
              <w:autoSpaceDN w:val="0"/>
              <w:adjustRightInd w:val="0"/>
              <w:jc w:val="center"/>
              <w:rPr>
                <w:bCs/>
                <w:sz w:val="24"/>
                <w:szCs w:val="24"/>
              </w:rPr>
            </w:pPr>
            <w:r>
              <w:rPr>
                <w:bCs/>
                <w:sz w:val="24"/>
                <w:szCs w:val="24"/>
              </w:rPr>
              <w:t>5722,5</w:t>
            </w:r>
          </w:p>
        </w:tc>
        <w:tc>
          <w:tcPr>
            <w:tcW w:w="483" w:type="pct"/>
            <w:tcBorders>
              <w:top w:val="single" w:sz="4" w:space="0" w:color="auto"/>
              <w:left w:val="single" w:sz="8" w:space="0" w:color="auto"/>
              <w:bottom w:val="single" w:sz="4" w:space="0" w:color="auto"/>
              <w:right w:val="single" w:sz="8" w:space="0" w:color="auto"/>
            </w:tcBorders>
            <w:vAlign w:val="center"/>
          </w:tcPr>
          <w:p w:rsidR="00184C4D" w:rsidRPr="00DC0A97" w:rsidRDefault="00DC0A97" w:rsidP="00C30F81">
            <w:pPr>
              <w:autoSpaceDE w:val="0"/>
              <w:autoSpaceDN w:val="0"/>
              <w:adjustRightInd w:val="0"/>
              <w:jc w:val="center"/>
              <w:rPr>
                <w:rFonts w:eastAsia="Calibri"/>
                <w:sz w:val="24"/>
                <w:szCs w:val="24"/>
                <w:lang w:eastAsia="en-US"/>
              </w:rPr>
            </w:pPr>
            <w:r>
              <w:rPr>
                <w:rFonts w:eastAsia="Calibri"/>
                <w:sz w:val="24"/>
                <w:szCs w:val="24"/>
                <w:lang w:eastAsia="en-US"/>
              </w:rPr>
              <w:t>5314,8</w:t>
            </w:r>
          </w:p>
        </w:tc>
        <w:tc>
          <w:tcPr>
            <w:tcW w:w="551" w:type="pct"/>
            <w:tcBorders>
              <w:top w:val="single" w:sz="4" w:space="0" w:color="auto"/>
              <w:left w:val="single" w:sz="8" w:space="0" w:color="auto"/>
              <w:bottom w:val="single" w:sz="4" w:space="0" w:color="auto"/>
              <w:right w:val="single" w:sz="4" w:space="0" w:color="auto"/>
            </w:tcBorders>
            <w:vAlign w:val="center"/>
          </w:tcPr>
          <w:p w:rsidR="00184C4D" w:rsidRPr="00DC0A97" w:rsidRDefault="00E102A6" w:rsidP="00C30F81">
            <w:pPr>
              <w:autoSpaceDE w:val="0"/>
              <w:autoSpaceDN w:val="0"/>
              <w:adjustRightInd w:val="0"/>
              <w:jc w:val="center"/>
              <w:rPr>
                <w:rFonts w:eastAsia="Calibri"/>
                <w:sz w:val="24"/>
                <w:szCs w:val="24"/>
                <w:lang w:eastAsia="en-US"/>
              </w:rPr>
            </w:pPr>
            <w:r>
              <w:rPr>
                <w:rFonts w:eastAsia="Calibri"/>
                <w:sz w:val="24"/>
                <w:szCs w:val="24"/>
                <w:lang w:eastAsia="en-US"/>
              </w:rPr>
              <w:t>7</w:t>
            </w:r>
            <w:r w:rsidR="00DC0A97">
              <w:rPr>
                <w:rFonts w:eastAsia="Calibri"/>
                <w:sz w:val="24"/>
                <w:szCs w:val="24"/>
                <w:lang w:eastAsia="en-US"/>
              </w:rPr>
              <w:t>27,0</w:t>
            </w:r>
          </w:p>
        </w:tc>
      </w:tr>
      <w:tr w:rsidR="00793B6D" w:rsidRPr="00FB677A" w:rsidTr="00793B6D">
        <w:trPr>
          <w:trHeight w:val="568"/>
          <w:tblCellSpacing w:w="5" w:type="nil"/>
          <w:jc w:val="center"/>
        </w:trPr>
        <w:tc>
          <w:tcPr>
            <w:tcW w:w="862" w:type="pct"/>
            <w:vMerge/>
            <w:tcBorders>
              <w:left w:val="single" w:sz="8" w:space="0" w:color="auto"/>
              <w:right w:val="single" w:sz="8" w:space="0" w:color="auto"/>
            </w:tcBorders>
          </w:tcPr>
          <w:p w:rsidR="00184C4D" w:rsidRPr="00DC0A97" w:rsidRDefault="00184C4D" w:rsidP="00C30F81">
            <w:pPr>
              <w:autoSpaceDE w:val="0"/>
              <w:autoSpaceDN w:val="0"/>
              <w:adjustRightInd w:val="0"/>
              <w:jc w:val="center"/>
              <w:rPr>
                <w:color w:val="000000"/>
                <w:sz w:val="24"/>
                <w:szCs w:val="24"/>
              </w:rPr>
            </w:pPr>
          </w:p>
        </w:tc>
        <w:tc>
          <w:tcPr>
            <w:tcW w:w="690" w:type="pct"/>
            <w:vMerge/>
            <w:tcBorders>
              <w:left w:val="single" w:sz="8" w:space="0" w:color="auto"/>
              <w:right w:val="single" w:sz="8" w:space="0" w:color="auto"/>
            </w:tcBorders>
          </w:tcPr>
          <w:p w:rsidR="00184C4D" w:rsidRPr="00DC0A97" w:rsidRDefault="00184C4D" w:rsidP="00C30F81">
            <w:pPr>
              <w:autoSpaceDE w:val="0"/>
              <w:autoSpaceDN w:val="0"/>
              <w:adjustRightInd w:val="0"/>
              <w:jc w:val="center"/>
              <w:rPr>
                <w:rFonts w:eastAsia="Calibri"/>
                <w:b/>
                <w:sz w:val="24"/>
                <w:szCs w:val="24"/>
                <w:lang w:eastAsia="en-US"/>
              </w:rPr>
            </w:pPr>
          </w:p>
        </w:tc>
        <w:tc>
          <w:tcPr>
            <w:tcW w:w="620" w:type="pct"/>
            <w:vMerge/>
            <w:tcBorders>
              <w:left w:val="single" w:sz="8" w:space="0" w:color="auto"/>
              <w:right w:val="single" w:sz="8" w:space="0" w:color="auto"/>
            </w:tcBorders>
          </w:tcPr>
          <w:p w:rsidR="00184C4D" w:rsidRPr="00DC0A97" w:rsidRDefault="00184C4D" w:rsidP="00C30F81">
            <w:pPr>
              <w:autoSpaceDE w:val="0"/>
              <w:autoSpaceDN w:val="0"/>
              <w:adjustRightInd w:val="0"/>
              <w:jc w:val="center"/>
              <w:rPr>
                <w:rFonts w:eastAsia="Calibri"/>
                <w:b/>
                <w:sz w:val="24"/>
                <w:szCs w:val="24"/>
                <w:lang w:eastAsia="en-US"/>
              </w:rPr>
            </w:pPr>
          </w:p>
        </w:tc>
        <w:tc>
          <w:tcPr>
            <w:tcW w:w="552" w:type="pct"/>
            <w:vMerge/>
            <w:tcBorders>
              <w:left w:val="single" w:sz="8" w:space="0" w:color="auto"/>
              <w:right w:val="single" w:sz="8" w:space="0" w:color="auto"/>
            </w:tcBorders>
          </w:tcPr>
          <w:p w:rsidR="00184C4D" w:rsidRPr="00DC0A97" w:rsidRDefault="00184C4D" w:rsidP="00C30F81">
            <w:pPr>
              <w:autoSpaceDE w:val="0"/>
              <w:autoSpaceDN w:val="0"/>
              <w:adjustRightInd w:val="0"/>
              <w:jc w:val="center"/>
              <w:rPr>
                <w:rFonts w:eastAsia="Calibri"/>
                <w:b/>
                <w:sz w:val="24"/>
                <w:szCs w:val="24"/>
                <w:lang w:eastAsia="en-US"/>
              </w:rPr>
            </w:pPr>
          </w:p>
        </w:tc>
        <w:tc>
          <w:tcPr>
            <w:tcW w:w="689" w:type="pct"/>
            <w:tcBorders>
              <w:top w:val="single" w:sz="4" w:space="0" w:color="auto"/>
              <w:left w:val="single" w:sz="8" w:space="0" w:color="auto"/>
              <w:bottom w:val="single" w:sz="4" w:space="0" w:color="auto"/>
              <w:right w:val="single" w:sz="8" w:space="0" w:color="auto"/>
            </w:tcBorders>
          </w:tcPr>
          <w:p w:rsidR="00184C4D" w:rsidRPr="00DC0A97" w:rsidRDefault="00184C4D" w:rsidP="00C30F81">
            <w:pPr>
              <w:autoSpaceDE w:val="0"/>
              <w:autoSpaceDN w:val="0"/>
              <w:adjustRightInd w:val="0"/>
              <w:rPr>
                <w:rFonts w:eastAsia="Calibri"/>
                <w:sz w:val="24"/>
                <w:szCs w:val="24"/>
                <w:lang w:eastAsia="en-US"/>
              </w:rPr>
            </w:pPr>
            <w:r w:rsidRPr="00DC0A97">
              <w:rPr>
                <w:rFonts w:eastAsia="Calibri"/>
                <w:sz w:val="24"/>
                <w:szCs w:val="24"/>
                <w:lang w:eastAsia="en-US"/>
              </w:rPr>
              <w:t>средства федерального бюджета</w:t>
            </w:r>
          </w:p>
        </w:tc>
        <w:tc>
          <w:tcPr>
            <w:tcW w:w="552" w:type="pct"/>
            <w:tcBorders>
              <w:top w:val="single" w:sz="4" w:space="0" w:color="auto"/>
              <w:left w:val="single" w:sz="8" w:space="0" w:color="auto"/>
              <w:bottom w:val="single" w:sz="4" w:space="0" w:color="auto"/>
              <w:right w:val="single" w:sz="8" w:space="0" w:color="auto"/>
            </w:tcBorders>
            <w:vAlign w:val="center"/>
          </w:tcPr>
          <w:p w:rsidR="00184C4D" w:rsidRPr="00DC0A97" w:rsidRDefault="00495CFE" w:rsidP="00C30F81">
            <w:pPr>
              <w:autoSpaceDE w:val="0"/>
              <w:autoSpaceDN w:val="0"/>
              <w:adjustRightInd w:val="0"/>
              <w:jc w:val="center"/>
              <w:rPr>
                <w:bCs/>
                <w:sz w:val="24"/>
                <w:szCs w:val="24"/>
              </w:rPr>
            </w:pPr>
            <w:r>
              <w:rPr>
                <w:bCs/>
                <w:sz w:val="24"/>
                <w:szCs w:val="24"/>
              </w:rPr>
              <w:t>0,0</w:t>
            </w:r>
          </w:p>
        </w:tc>
        <w:tc>
          <w:tcPr>
            <w:tcW w:w="483" w:type="pct"/>
            <w:tcBorders>
              <w:top w:val="single" w:sz="4" w:space="0" w:color="auto"/>
              <w:left w:val="single" w:sz="8" w:space="0" w:color="auto"/>
              <w:bottom w:val="single" w:sz="4" w:space="0" w:color="auto"/>
              <w:right w:val="single" w:sz="8" w:space="0" w:color="auto"/>
            </w:tcBorders>
            <w:vAlign w:val="center"/>
          </w:tcPr>
          <w:p w:rsidR="00184C4D" w:rsidRPr="00DC0A97" w:rsidRDefault="00495CFE" w:rsidP="00C30F81">
            <w:pPr>
              <w:autoSpaceDE w:val="0"/>
              <w:autoSpaceDN w:val="0"/>
              <w:adjustRightInd w:val="0"/>
              <w:jc w:val="center"/>
              <w:rPr>
                <w:rFonts w:eastAsia="Calibri"/>
                <w:sz w:val="24"/>
                <w:szCs w:val="24"/>
                <w:lang w:eastAsia="en-US"/>
              </w:rPr>
            </w:pPr>
            <w:r>
              <w:rPr>
                <w:rFonts w:eastAsia="Calibri"/>
                <w:sz w:val="24"/>
                <w:szCs w:val="24"/>
                <w:lang w:eastAsia="en-US"/>
              </w:rPr>
              <w:t>0,0</w:t>
            </w:r>
          </w:p>
        </w:tc>
        <w:tc>
          <w:tcPr>
            <w:tcW w:w="551" w:type="pct"/>
            <w:tcBorders>
              <w:top w:val="single" w:sz="4" w:space="0" w:color="auto"/>
              <w:left w:val="single" w:sz="8" w:space="0" w:color="auto"/>
              <w:bottom w:val="single" w:sz="4" w:space="0" w:color="auto"/>
              <w:right w:val="single" w:sz="4" w:space="0" w:color="auto"/>
            </w:tcBorders>
            <w:vAlign w:val="center"/>
          </w:tcPr>
          <w:p w:rsidR="00184C4D" w:rsidRPr="00DC0A97" w:rsidRDefault="00E102A6" w:rsidP="00C30F81">
            <w:pPr>
              <w:autoSpaceDE w:val="0"/>
              <w:autoSpaceDN w:val="0"/>
              <w:adjustRightInd w:val="0"/>
              <w:jc w:val="center"/>
              <w:rPr>
                <w:rFonts w:eastAsia="Calibri"/>
                <w:sz w:val="24"/>
                <w:szCs w:val="24"/>
                <w:lang w:eastAsia="en-US"/>
              </w:rPr>
            </w:pPr>
            <w:r>
              <w:rPr>
                <w:rFonts w:eastAsia="Calibri"/>
                <w:sz w:val="24"/>
                <w:szCs w:val="24"/>
                <w:lang w:eastAsia="en-US"/>
              </w:rPr>
              <w:t>96455,8</w:t>
            </w:r>
          </w:p>
        </w:tc>
      </w:tr>
      <w:tr w:rsidR="00793B6D" w:rsidRPr="00FB677A" w:rsidTr="00793B6D">
        <w:trPr>
          <w:trHeight w:val="598"/>
          <w:tblCellSpacing w:w="5" w:type="nil"/>
          <w:jc w:val="center"/>
        </w:trPr>
        <w:tc>
          <w:tcPr>
            <w:tcW w:w="862" w:type="pct"/>
            <w:vMerge/>
            <w:tcBorders>
              <w:left w:val="single" w:sz="8" w:space="0" w:color="auto"/>
              <w:right w:val="single" w:sz="8" w:space="0" w:color="auto"/>
            </w:tcBorders>
          </w:tcPr>
          <w:p w:rsidR="00184C4D" w:rsidRPr="00DC0A97" w:rsidRDefault="00184C4D" w:rsidP="00C30F81">
            <w:pPr>
              <w:autoSpaceDE w:val="0"/>
              <w:autoSpaceDN w:val="0"/>
              <w:adjustRightInd w:val="0"/>
              <w:jc w:val="center"/>
              <w:rPr>
                <w:color w:val="000000"/>
                <w:sz w:val="24"/>
                <w:szCs w:val="24"/>
              </w:rPr>
            </w:pPr>
          </w:p>
        </w:tc>
        <w:tc>
          <w:tcPr>
            <w:tcW w:w="690" w:type="pct"/>
            <w:vMerge/>
            <w:tcBorders>
              <w:left w:val="single" w:sz="8" w:space="0" w:color="auto"/>
              <w:right w:val="single" w:sz="8" w:space="0" w:color="auto"/>
            </w:tcBorders>
          </w:tcPr>
          <w:p w:rsidR="00184C4D" w:rsidRPr="00DC0A97" w:rsidRDefault="00184C4D" w:rsidP="00C30F81">
            <w:pPr>
              <w:autoSpaceDE w:val="0"/>
              <w:autoSpaceDN w:val="0"/>
              <w:adjustRightInd w:val="0"/>
              <w:jc w:val="center"/>
              <w:rPr>
                <w:rFonts w:eastAsia="Calibri"/>
                <w:b/>
                <w:sz w:val="24"/>
                <w:szCs w:val="24"/>
                <w:lang w:eastAsia="en-US"/>
              </w:rPr>
            </w:pPr>
          </w:p>
        </w:tc>
        <w:tc>
          <w:tcPr>
            <w:tcW w:w="620" w:type="pct"/>
            <w:vMerge/>
            <w:tcBorders>
              <w:left w:val="single" w:sz="8" w:space="0" w:color="auto"/>
              <w:right w:val="single" w:sz="8" w:space="0" w:color="auto"/>
            </w:tcBorders>
          </w:tcPr>
          <w:p w:rsidR="00184C4D" w:rsidRPr="00DC0A97" w:rsidRDefault="00184C4D" w:rsidP="00C30F81">
            <w:pPr>
              <w:autoSpaceDE w:val="0"/>
              <w:autoSpaceDN w:val="0"/>
              <w:adjustRightInd w:val="0"/>
              <w:jc w:val="center"/>
              <w:rPr>
                <w:rFonts w:eastAsia="Calibri"/>
                <w:b/>
                <w:sz w:val="24"/>
                <w:szCs w:val="24"/>
                <w:lang w:eastAsia="en-US"/>
              </w:rPr>
            </w:pPr>
          </w:p>
        </w:tc>
        <w:tc>
          <w:tcPr>
            <w:tcW w:w="552" w:type="pct"/>
            <w:vMerge/>
            <w:tcBorders>
              <w:left w:val="single" w:sz="8" w:space="0" w:color="auto"/>
              <w:right w:val="single" w:sz="8" w:space="0" w:color="auto"/>
            </w:tcBorders>
          </w:tcPr>
          <w:p w:rsidR="00184C4D" w:rsidRPr="00DC0A97" w:rsidRDefault="00184C4D" w:rsidP="00C30F81">
            <w:pPr>
              <w:autoSpaceDE w:val="0"/>
              <w:autoSpaceDN w:val="0"/>
              <w:adjustRightInd w:val="0"/>
              <w:jc w:val="center"/>
              <w:rPr>
                <w:rFonts w:eastAsia="Calibri"/>
                <w:b/>
                <w:sz w:val="24"/>
                <w:szCs w:val="24"/>
                <w:lang w:eastAsia="en-US"/>
              </w:rPr>
            </w:pPr>
          </w:p>
        </w:tc>
        <w:tc>
          <w:tcPr>
            <w:tcW w:w="689" w:type="pct"/>
            <w:tcBorders>
              <w:top w:val="single" w:sz="4" w:space="0" w:color="auto"/>
              <w:left w:val="single" w:sz="8" w:space="0" w:color="auto"/>
              <w:bottom w:val="single" w:sz="4" w:space="0" w:color="auto"/>
              <w:right w:val="single" w:sz="8" w:space="0" w:color="auto"/>
            </w:tcBorders>
          </w:tcPr>
          <w:p w:rsidR="00184C4D" w:rsidRPr="00DC0A97" w:rsidRDefault="00184C4D" w:rsidP="00C30F81">
            <w:pPr>
              <w:autoSpaceDE w:val="0"/>
              <w:autoSpaceDN w:val="0"/>
              <w:adjustRightInd w:val="0"/>
              <w:rPr>
                <w:rFonts w:eastAsia="Calibri"/>
                <w:sz w:val="24"/>
                <w:szCs w:val="24"/>
                <w:lang w:eastAsia="en-US"/>
              </w:rPr>
            </w:pPr>
            <w:r w:rsidRPr="00DC0A97">
              <w:rPr>
                <w:rFonts w:eastAsia="Calibri"/>
                <w:sz w:val="24"/>
                <w:szCs w:val="24"/>
                <w:lang w:eastAsia="en-US"/>
              </w:rPr>
              <w:t>средства областного бюджета</w:t>
            </w:r>
          </w:p>
        </w:tc>
        <w:tc>
          <w:tcPr>
            <w:tcW w:w="552" w:type="pct"/>
            <w:tcBorders>
              <w:top w:val="single" w:sz="4" w:space="0" w:color="auto"/>
              <w:left w:val="single" w:sz="8" w:space="0" w:color="auto"/>
              <w:bottom w:val="single" w:sz="4" w:space="0" w:color="auto"/>
              <w:right w:val="single" w:sz="8" w:space="0" w:color="auto"/>
            </w:tcBorders>
            <w:vAlign w:val="center"/>
          </w:tcPr>
          <w:p w:rsidR="00184C4D" w:rsidRPr="00DC0A97" w:rsidRDefault="00DC0A97" w:rsidP="00C30F81">
            <w:pPr>
              <w:autoSpaceDE w:val="0"/>
              <w:autoSpaceDN w:val="0"/>
              <w:adjustRightInd w:val="0"/>
              <w:jc w:val="center"/>
              <w:rPr>
                <w:bCs/>
                <w:sz w:val="24"/>
                <w:szCs w:val="24"/>
              </w:rPr>
            </w:pPr>
            <w:r>
              <w:rPr>
                <w:bCs/>
                <w:sz w:val="24"/>
                <w:szCs w:val="24"/>
              </w:rPr>
              <w:t>9457,5</w:t>
            </w:r>
          </w:p>
        </w:tc>
        <w:tc>
          <w:tcPr>
            <w:tcW w:w="483" w:type="pct"/>
            <w:tcBorders>
              <w:top w:val="single" w:sz="4" w:space="0" w:color="auto"/>
              <w:left w:val="single" w:sz="8" w:space="0" w:color="auto"/>
              <w:bottom w:val="single" w:sz="4" w:space="0" w:color="auto"/>
              <w:right w:val="single" w:sz="8" w:space="0" w:color="auto"/>
            </w:tcBorders>
            <w:vAlign w:val="center"/>
          </w:tcPr>
          <w:p w:rsidR="00184C4D" w:rsidRPr="00DC0A97" w:rsidRDefault="00DC0A97" w:rsidP="00C30F81">
            <w:pPr>
              <w:autoSpaceDE w:val="0"/>
              <w:autoSpaceDN w:val="0"/>
              <w:adjustRightInd w:val="0"/>
              <w:jc w:val="center"/>
              <w:rPr>
                <w:rFonts w:eastAsia="Calibri"/>
                <w:sz w:val="24"/>
                <w:szCs w:val="24"/>
                <w:lang w:eastAsia="en-US"/>
              </w:rPr>
            </w:pPr>
            <w:r>
              <w:rPr>
                <w:rFonts w:eastAsia="Calibri"/>
                <w:sz w:val="24"/>
                <w:szCs w:val="24"/>
                <w:lang w:eastAsia="en-US"/>
              </w:rPr>
              <w:t>0,0</w:t>
            </w:r>
          </w:p>
        </w:tc>
        <w:tc>
          <w:tcPr>
            <w:tcW w:w="551" w:type="pct"/>
            <w:tcBorders>
              <w:top w:val="single" w:sz="4" w:space="0" w:color="auto"/>
              <w:left w:val="single" w:sz="8" w:space="0" w:color="auto"/>
              <w:bottom w:val="single" w:sz="4" w:space="0" w:color="auto"/>
              <w:right w:val="single" w:sz="4" w:space="0" w:color="auto"/>
            </w:tcBorders>
            <w:vAlign w:val="center"/>
          </w:tcPr>
          <w:p w:rsidR="00184C4D" w:rsidRPr="00DC0A97" w:rsidRDefault="00DC0A97" w:rsidP="00C30F81">
            <w:pPr>
              <w:autoSpaceDE w:val="0"/>
              <w:autoSpaceDN w:val="0"/>
              <w:adjustRightInd w:val="0"/>
              <w:jc w:val="center"/>
              <w:rPr>
                <w:rFonts w:eastAsia="Calibri"/>
                <w:sz w:val="24"/>
                <w:szCs w:val="24"/>
                <w:lang w:eastAsia="en-US"/>
              </w:rPr>
            </w:pPr>
            <w:r>
              <w:rPr>
                <w:rFonts w:eastAsia="Calibri"/>
                <w:sz w:val="24"/>
                <w:szCs w:val="24"/>
                <w:lang w:eastAsia="en-US"/>
              </w:rPr>
              <w:t>9603,0</w:t>
            </w:r>
          </w:p>
        </w:tc>
      </w:tr>
      <w:tr w:rsidR="00793B6D" w:rsidRPr="00FB677A" w:rsidTr="00793B6D">
        <w:trPr>
          <w:trHeight w:val="551"/>
          <w:tblCellSpacing w:w="5" w:type="nil"/>
          <w:jc w:val="center"/>
        </w:trPr>
        <w:tc>
          <w:tcPr>
            <w:tcW w:w="862" w:type="pct"/>
            <w:vMerge/>
            <w:tcBorders>
              <w:left w:val="single" w:sz="8" w:space="0" w:color="auto"/>
              <w:bottom w:val="single" w:sz="4" w:space="0" w:color="auto"/>
              <w:right w:val="single" w:sz="8" w:space="0" w:color="auto"/>
            </w:tcBorders>
          </w:tcPr>
          <w:p w:rsidR="00184C4D" w:rsidRPr="00DC0A97" w:rsidRDefault="00184C4D" w:rsidP="00C30F81">
            <w:pPr>
              <w:autoSpaceDE w:val="0"/>
              <w:autoSpaceDN w:val="0"/>
              <w:adjustRightInd w:val="0"/>
              <w:jc w:val="center"/>
              <w:rPr>
                <w:color w:val="000000"/>
                <w:sz w:val="24"/>
                <w:szCs w:val="24"/>
              </w:rPr>
            </w:pPr>
          </w:p>
        </w:tc>
        <w:tc>
          <w:tcPr>
            <w:tcW w:w="690" w:type="pct"/>
            <w:vMerge/>
            <w:tcBorders>
              <w:left w:val="single" w:sz="8" w:space="0" w:color="auto"/>
              <w:bottom w:val="single" w:sz="4" w:space="0" w:color="auto"/>
              <w:right w:val="single" w:sz="8" w:space="0" w:color="auto"/>
            </w:tcBorders>
          </w:tcPr>
          <w:p w:rsidR="00184C4D" w:rsidRPr="00DC0A97" w:rsidRDefault="00184C4D" w:rsidP="00C30F81">
            <w:pPr>
              <w:autoSpaceDE w:val="0"/>
              <w:autoSpaceDN w:val="0"/>
              <w:adjustRightInd w:val="0"/>
              <w:jc w:val="center"/>
              <w:rPr>
                <w:rFonts w:eastAsia="Calibri"/>
                <w:b/>
                <w:sz w:val="24"/>
                <w:szCs w:val="24"/>
                <w:lang w:eastAsia="en-US"/>
              </w:rPr>
            </w:pPr>
          </w:p>
        </w:tc>
        <w:tc>
          <w:tcPr>
            <w:tcW w:w="620" w:type="pct"/>
            <w:vMerge/>
            <w:tcBorders>
              <w:left w:val="single" w:sz="8" w:space="0" w:color="auto"/>
              <w:bottom w:val="single" w:sz="4" w:space="0" w:color="auto"/>
              <w:right w:val="single" w:sz="8" w:space="0" w:color="auto"/>
            </w:tcBorders>
          </w:tcPr>
          <w:p w:rsidR="00184C4D" w:rsidRPr="00DC0A97" w:rsidRDefault="00184C4D" w:rsidP="00C30F81">
            <w:pPr>
              <w:autoSpaceDE w:val="0"/>
              <w:autoSpaceDN w:val="0"/>
              <w:adjustRightInd w:val="0"/>
              <w:jc w:val="center"/>
              <w:rPr>
                <w:rFonts w:eastAsia="Calibri"/>
                <w:b/>
                <w:sz w:val="24"/>
                <w:szCs w:val="24"/>
                <w:lang w:eastAsia="en-US"/>
              </w:rPr>
            </w:pPr>
          </w:p>
        </w:tc>
        <w:tc>
          <w:tcPr>
            <w:tcW w:w="552" w:type="pct"/>
            <w:vMerge/>
            <w:tcBorders>
              <w:left w:val="single" w:sz="8" w:space="0" w:color="auto"/>
              <w:bottom w:val="single" w:sz="8" w:space="0" w:color="auto"/>
              <w:right w:val="single" w:sz="8" w:space="0" w:color="auto"/>
            </w:tcBorders>
          </w:tcPr>
          <w:p w:rsidR="00184C4D" w:rsidRPr="00DC0A97" w:rsidRDefault="00184C4D" w:rsidP="00C30F81">
            <w:pPr>
              <w:autoSpaceDE w:val="0"/>
              <w:autoSpaceDN w:val="0"/>
              <w:adjustRightInd w:val="0"/>
              <w:jc w:val="center"/>
              <w:rPr>
                <w:rFonts w:eastAsia="Calibri"/>
                <w:b/>
                <w:sz w:val="24"/>
                <w:szCs w:val="24"/>
                <w:lang w:eastAsia="en-US"/>
              </w:rPr>
            </w:pPr>
          </w:p>
        </w:tc>
        <w:tc>
          <w:tcPr>
            <w:tcW w:w="689" w:type="pct"/>
            <w:tcBorders>
              <w:top w:val="single" w:sz="4" w:space="0" w:color="auto"/>
              <w:left w:val="single" w:sz="8" w:space="0" w:color="auto"/>
              <w:bottom w:val="single" w:sz="8" w:space="0" w:color="auto"/>
              <w:right w:val="single" w:sz="8" w:space="0" w:color="auto"/>
            </w:tcBorders>
          </w:tcPr>
          <w:p w:rsidR="00184C4D" w:rsidRPr="00DC0A97" w:rsidRDefault="00184C4D" w:rsidP="00C30F81">
            <w:pPr>
              <w:autoSpaceDE w:val="0"/>
              <w:autoSpaceDN w:val="0"/>
              <w:adjustRightInd w:val="0"/>
              <w:rPr>
                <w:rFonts w:eastAsia="Calibri"/>
                <w:sz w:val="24"/>
                <w:szCs w:val="24"/>
                <w:lang w:eastAsia="en-US"/>
              </w:rPr>
            </w:pPr>
            <w:r w:rsidRPr="00DC0A97">
              <w:rPr>
                <w:rFonts w:eastAsia="Calibri"/>
                <w:sz w:val="24"/>
                <w:szCs w:val="24"/>
                <w:lang w:eastAsia="en-US"/>
              </w:rPr>
              <w:t xml:space="preserve">средства района </w:t>
            </w:r>
          </w:p>
        </w:tc>
        <w:tc>
          <w:tcPr>
            <w:tcW w:w="552" w:type="pct"/>
            <w:tcBorders>
              <w:top w:val="single" w:sz="4" w:space="0" w:color="auto"/>
              <w:left w:val="single" w:sz="8" w:space="0" w:color="auto"/>
              <w:bottom w:val="single" w:sz="8" w:space="0" w:color="auto"/>
              <w:right w:val="single" w:sz="8" w:space="0" w:color="auto"/>
            </w:tcBorders>
            <w:vAlign w:val="center"/>
          </w:tcPr>
          <w:p w:rsidR="00184C4D" w:rsidRPr="00DC0A97" w:rsidRDefault="00495CFE" w:rsidP="00C30F81">
            <w:pPr>
              <w:autoSpaceDE w:val="0"/>
              <w:autoSpaceDN w:val="0"/>
              <w:adjustRightInd w:val="0"/>
              <w:jc w:val="center"/>
              <w:rPr>
                <w:bCs/>
                <w:sz w:val="24"/>
                <w:szCs w:val="24"/>
              </w:rPr>
            </w:pPr>
            <w:r>
              <w:rPr>
                <w:bCs/>
                <w:sz w:val="24"/>
                <w:szCs w:val="24"/>
              </w:rPr>
              <w:t>0,0</w:t>
            </w:r>
          </w:p>
        </w:tc>
        <w:tc>
          <w:tcPr>
            <w:tcW w:w="483" w:type="pct"/>
            <w:tcBorders>
              <w:top w:val="single" w:sz="4" w:space="0" w:color="auto"/>
              <w:left w:val="single" w:sz="8" w:space="0" w:color="auto"/>
              <w:bottom w:val="single" w:sz="8" w:space="0" w:color="auto"/>
              <w:right w:val="single" w:sz="8" w:space="0" w:color="auto"/>
            </w:tcBorders>
            <w:vAlign w:val="center"/>
          </w:tcPr>
          <w:p w:rsidR="00184C4D" w:rsidRPr="00DC0A97" w:rsidRDefault="00495CFE" w:rsidP="00C30F81">
            <w:pPr>
              <w:autoSpaceDE w:val="0"/>
              <w:autoSpaceDN w:val="0"/>
              <w:adjustRightInd w:val="0"/>
              <w:jc w:val="center"/>
              <w:rPr>
                <w:rFonts w:eastAsia="Calibri"/>
                <w:sz w:val="24"/>
                <w:szCs w:val="24"/>
                <w:lang w:eastAsia="en-US"/>
              </w:rPr>
            </w:pPr>
            <w:r>
              <w:rPr>
                <w:rFonts w:eastAsia="Calibri"/>
                <w:sz w:val="24"/>
                <w:szCs w:val="24"/>
                <w:lang w:eastAsia="en-US"/>
              </w:rPr>
              <w:t>0,0</w:t>
            </w:r>
          </w:p>
        </w:tc>
        <w:tc>
          <w:tcPr>
            <w:tcW w:w="551" w:type="pct"/>
            <w:tcBorders>
              <w:top w:val="single" w:sz="4" w:space="0" w:color="auto"/>
              <w:left w:val="single" w:sz="8" w:space="0" w:color="auto"/>
              <w:bottom w:val="single" w:sz="8" w:space="0" w:color="auto"/>
              <w:right w:val="single" w:sz="4" w:space="0" w:color="auto"/>
            </w:tcBorders>
            <w:vAlign w:val="center"/>
          </w:tcPr>
          <w:p w:rsidR="00184C4D" w:rsidRPr="00DC0A97" w:rsidRDefault="00F20AA2" w:rsidP="00C30F81">
            <w:pPr>
              <w:autoSpaceDE w:val="0"/>
              <w:autoSpaceDN w:val="0"/>
              <w:adjustRightInd w:val="0"/>
              <w:jc w:val="center"/>
              <w:rPr>
                <w:rFonts w:eastAsia="Calibri"/>
                <w:sz w:val="24"/>
                <w:szCs w:val="24"/>
                <w:lang w:eastAsia="en-US"/>
              </w:rPr>
            </w:pPr>
            <w:r>
              <w:rPr>
                <w:rFonts w:eastAsia="Calibri"/>
                <w:sz w:val="24"/>
                <w:szCs w:val="24"/>
                <w:lang w:eastAsia="en-US"/>
              </w:rPr>
              <w:t>0,0</w:t>
            </w:r>
          </w:p>
        </w:tc>
      </w:tr>
      <w:tr w:rsidR="00793B6D" w:rsidRPr="00FB677A" w:rsidTr="00793B6D">
        <w:trPr>
          <w:trHeight w:val="557"/>
          <w:tblCellSpacing w:w="5" w:type="nil"/>
          <w:jc w:val="center"/>
        </w:trPr>
        <w:tc>
          <w:tcPr>
            <w:tcW w:w="862" w:type="pct"/>
            <w:vMerge w:val="restart"/>
            <w:tcBorders>
              <w:top w:val="single" w:sz="4" w:space="0" w:color="auto"/>
              <w:left w:val="single" w:sz="8" w:space="0" w:color="auto"/>
              <w:bottom w:val="single" w:sz="4" w:space="0" w:color="auto"/>
              <w:right w:val="single" w:sz="8" w:space="0" w:color="auto"/>
            </w:tcBorders>
          </w:tcPr>
          <w:p w:rsidR="00184C4D" w:rsidRPr="00DC0A97" w:rsidRDefault="00DC0A97" w:rsidP="00C30F81">
            <w:pPr>
              <w:autoSpaceDE w:val="0"/>
              <w:autoSpaceDN w:val="0"/>
              <w:adjustRightInd w:val="0"/>
              <w:rPr>
                <w:rFonts w:eastAsia="Calibri"/>
                <w:sz w:val="24"/>
                <w:szCs w:val="24"/>
                <w:lang w:eastAsia="en-US"/>
              </w:rPr>
            </w:pPr>
            <w:r>
              <w:rPr>
                <w:rFonts w:eastAsia="Calibri"/>
                <w:sz w:val="24"/>
                <w:szCs w:val="24"/>
                <w:lang w:eastAsia="en-US"/>
              </w:rPr>
              <w:t>Основное мероприятие 1</w:t>
            </w:r>
          </w:p>
        </w:tc>
        <w:tc>
          <w:tcPr>
            <w:tcW w:w="690" w:type="pct"/>
            <w:vMerge w:val="restart"/>
            <w:tcBorders>
              <w:top w:val="single" w:sz="4" w:space="0" w:color="auto"/>
              <w:left w:val="single" w:sz="8" w:space="0" w:color="auto"/>
              <w:bottom w:val="single" w:sz="8" w:space="0" w:color="auto"/>
              <w:right w:val="single" w:sz="4" w:space="0" w:color="auto"/>
            </w:tcBorders>
          </w:tcPr>
          <w:p w:rsidR="00184C4D" w:rsidRPr="00DC0A97" w:rsidRDefault="00DC0A97" w:rsidP="00C30F81">
            <w:pPr>
              <w:autoSpaceDE w:val="0"/>
              <w:autoSpaceDN w:val="0"/>
              <w:adjustRightInd w:val="0"/>
              <w:jc w:val="both"/>
              <w:rPr>
                <w:rFonts w:eastAsia="Calibri"/>
                <w:sz w:val="24"/>
                <w:szCs w:val="24"/>
                <w:lang w:eastAsia="en-US"/>
              </w:rPr>
            </w:pPr>
            <w:r w:rsidRPr="00DC0A97">
              <w:rPr>
                <w:rFonts w:eastAsia="Calibri"/>
                <w:sz w:val="24"/>
                <w:szCs w:val="24"/>
                <w:lang w:eastAsia="en-US"/>
              </w:rPr>
              <w:t>Строительство и реконструкция (модернизация) о</w:t>
            </w:r>
            <w:r>
              <w:rPr>
                <w:rFonts w:eastAsia="Calibri"/>
                <w:sz w:val="24"/>
                <w:szCs w:val="24"/>
                <w:lang w:eastAsia="en-US"/>
              </w:rPr>
              <w:t>бъектов питьевого водоснабжения</w:t>
            </w:r>
            <w:r w:rsidRPr="00DC0A97">
              <w:rPr>
                <w:rFonts w:eastAsia="Calibri"/>
                <w:sz w:val="24"/>
                <w:szCs w:val="24"/>
                <w:lang w:eastAsia="en-US"/>
              </w:rPr>
              <w:t>.</w:t>
            </w:r>
          </w:p>
        </w:tc>
        <w:tc>
          <w:tcPr>
            <w:tcW w:w="620" w:type="pct"/>
            <w:vMerge w:val="restart"/>
            <w:tcBorders>
              <w:left w:val="single" w:sz="4" w:space="0" w:color="auto"/>
              <w:right w:val="single" w:sz="8" w:space="0" w:color="auto"/>
            </w:tcBorders>
          </w:tcPr>
          <w:p w:rsidR="00184C4D" w:rsidRPr="00DC0A97" w:rsidRDefault="00184C4D" w:rsidP="00C30F81">
            <w:pPr>
              <w:autoSpaceDE w:val="0"/>
              <w:autoSpaceDN w:val="0"/>
              <w:adjustRightInd w:val="0"/>
              <w:rPr>
                <w:rFonts w:eastAsia="Calibri"/>
                <w:sz w:val="24"/>
                <w:szCs w:val="24"/>
                <w:lang w:eastAsia="en-US"/>
              </w:rPr>
            </w:pPr>
            <w:r w:rsidRPr="00DC0A97">
              <w:rPr>
                <w:rFonts w:eastAsia="Calibri"/>
                <w:sz w:val="24"/>
                <w:szCs w:val="24"/>
                <w:lang w:eastAsia="en-US"/>
              </w:rPr>
              <w:t xml:space="preserve"> Администрация МО «Город Вытегра»                           </w:t>
            </w:r>
          </w:p>
          <w:p w:rsidR="00184C4D" w:rsidRPr="00DC0A97" w:rsidRDefault="00184C4D" w:rsidP="00C30F81">
            <w:pPr>
              <w:autoSpaceDE w:val="0"/>
              <w:autoSpaceDN w:val="0"/>
              <w:adjustRightInd w:val="0"/>
              <w:rPr>
                <w:rFonts w:eastAsia="Calibri"/>
                <w:sz w:val="24"/>
                <w:szCs w:val="24"/>
                <w:lang w:eastAsia="en-US"/>
              </w:rPr>
            </w:pPr>
          </w:p>
        </w:tc>
        <w:tc>
          <w:tcPr>
            <w:tcW w:w="552" w:type="pct"/>
            <w:vMerge w:val="restart"/>
            <w:tcBorders>
              <w:left w:val="single" w:sz="8" w:space="0" w:color="auto"/>
              <w:right w:val="single" w:sz="8" w:space="0" w:color="auto"/>
            </w:tcBorders>
            <w:vAlign w:val="center"/>
          </w:tcPr>
          <w:p w:rsidR="00184C4D" w:rsidRPr="00DC0A97" w:rsidRDefault="00DC0A97" w:rsidP="00C30F81">
            <w:pPr>
              <w:autoSpaceDE w:val="0"/>
              <w:autoSpaceDN w:val="0"/>
              <w:adjustRightInd w:val="0"/>
              <w:jc w:val="center"/>
              <w:rPr>
                <w:rFonts w:eastAsia="Calibri"/>
                <w:sz w:val="24"/>
                <w:szCs w:val="24"/>
                <w:lang w:eastAsia="en-US"/>
              </w:rPr>
            </w:pPr>
            <w:r>
              <w:rPr>
                <w:rFonts w:eastAsia="Calibri"/>
                <w:sz w:val="24"/>
                <w:szCs w:val="24"/>
                <w:lang w:eastAsia="en-US"/>
              </w:rPr>
              <w:t>1,2</w:t>
            </w:r>
          </w:p>
        </w:tc>
        <w:tc>
          <w:tcPr>
            <w:tcW w:w="689" w:type="pct"/>
            <w:tcBorders>
              <w:left w:val="single" w:sz="8" w:space="0" w:color="auto"/>
              <w:bottom w:val="single" w:sz="8" w:space="0" w:color="auto"/>
              <w:right w:val="single" w:sz="8" w:space="0" w:color="auto"/>
            </w:tcBorders>
          </w:tcPr>
          <w:p w:rsidR="00184C4D" w:rsidRPr="00DC0A97" w:rsidRDefault="00184C4D" w:rsidP="00C30F81">
            <w:pPr>
              <w:autoSpaceDE w:val="0"/>
              <w:autoSpaceDN w:val="0"/>
              <w:adjustRightInd w:val="0"/>
              <w:rPr>
                <w:rFonts w:eastAsia="Calibri"/>
                <w:sz w:val="24"/>
                <w:szCs w:val="24"/>
                <w:lang w:eastAsia="en-US"/>
              </w:rPr>
            </w:pPr>
            <w:r w:rsidRPr="00DC0A97">
              <w:rPr>
                <w:rFonts w:eastAsia="Calibri"/>
                <w:sz w:val="24"/>
                <w:szCs w:val="24"/>
                <w:lang w:eastAsia="en-US"/>
              </w:rPr>
              <w:t>всего, в том числе</w:t>
            </w:r>
          </w:p>
        </w:tc>
        <w:tc>
          <w:tcPr>
            <w:tcW w:w="552" w:type="pct"/>
            <w:tcBorders>
              <w:left w:val="single" w:sz="8" w:space="0" w:color="auto"/>
              <w:bottom w:val="single" w:sz="8" w:space="0" w:color="auto"/>
              <w:right w:val="single" w:sz="8" w:space="0" w:color="auto"/>
            </w:tcBorders>
            <w:vAlign w:val="center"/>
          </w:tcPr>
          <w:p w:rsidR="00184C4D" w:rsidRPr="00DC0A97" w:rsidRDefault="00495CFE" w:rsidP="00C30F81">
            <w:pPr>
              <w:autoSpaceDE w:val="0"/>
              <w:autoSpaceDN w:val="0"/>
              <w:adjustRightInd w:val="0"/>
              <w:jc w:val="center"/>
              <w:rPr>
                <w:rFonts w:eastAsia="Calibri"/>
                <w:sz w:val="24"/>
                <w:szCs w:val="24"/>
                <w:lang w:eastAsia="en-US"/>
              </w:rPr>
            </w:pPr>
            <w:r>
              <w:rPr>
                <w:rFonts w:eastAsia="Calibri"/>
                <w:sz w:val="24"/>
                <w:szCs w:val="24"/>
                <w:lang w:eastAsia="en-US"/>
              </w:rPr>
              <w:t>14750,0</w:t>
            </w:r>
          </w:p>
        </w:tc>
        <w:tc>
          <w:tcPr>
            <w:tcW w:w="483" w:type="pct"/>
            <w:tcBorders>
              <w:left w:val="single" w:sz="8" w:space="0" w:color="auto"/>
              <w:bottom w:val="single" w:sz="8" w:space="0" w:color="auto"/>
              <w:right w:val="single" w:sz="8" w:space="0" w:color="auto"/>
            </w:tcBorders>
            <w:vAlign w:val="center"/>
          </w:tcPr>
          <w:p w:rsidR="00184C4D" w:rsidRPr="00DC0A97" w:rsidRDefault="00495CFE" w:rsidP="00C30F81">
            <w:pPr>
              <w:autoSpaceDE w:val="0"/>
              <w:autoSpaceDN w:val="0"/>
              <w:adjustRightInd w:val="0"/>
              <w:jc w:val="center"/>
              <w:rPr>
                <w:rFonts w:eastAsia="Calibri"/>
                <w:sz w:val="24"/>
                <w:szCs w:val="24"/>
                <w:lang w:eastAsia="en-US"/>
              </w:rPr>
            </w:pPr>
            <w:r>
              <w:rPr>
                <w:rFonts w:eastAsia="Calibri"/>
                <w:sz w:val="24"/>
                <w:szCs w:val="24"/>
                <w:lang w:eastAsia="en-US"/>
              </w:rPr>
              <w:t>5000,0</w:t>
            </w:r>
          </w:p>
        </w:tc>
        <w:tc>
          <w:tcPr>
            <w:tcW w:w="551" w:type="pct"/>
            <w:tcBorders>
              <w:left w:val="single" w:sz="8" w:space="0" w:color="auto"/>
              <w:bottom w:val="single" w:sz="8" w:space="0" w:color="auto"/>
              <w:right w:val="single" w:sz="4" w:space="0" w:color="auto"/>
            </w:tcBorders>
            <w:vAlign w:val="center"/>
          </w:tcPr>
          <w:p w:rsidR="00184C4D" w:rsidRPr="00DC0A97" w:rsidRDefault="00F20AA2" w:rsidP="00C30F81">
            <w:pPr>
              <w:autoSpaceDE w:val="0"/>
              <w:autoSpaceDN w:val="0"/>
              <w:adjustRightInd w:val="0"/>
              <w:jc w:val="center"/>
              <w:rPr>
                <w:rFonts w:eastAsia="Calibri"/>
                <w:sz w:val="24"/>
                <w:szCs w:val="24"/>
                <w:lang w:eastAsia="en-US"/>
              </w:rPr>
            </w:pPr>
            <w:r>
              <w:rPr>
                <w:rFonts w:eastAsia="Calibri"/>
                <w:sz w:val="24"/>
                <w:szCs w:val="24"/>
                <w:lang w:eastAsia="en-US"/>
              </w:rPr>
              <w:t>9900,0</w:t>
            </w:r>
          </w:p>
        </w:tc>
      </w:tr>
      <w:tr w:rsidR="00793B6D" w:rsidRPr="00FB677A" w:rsidTr="00793B6D">
        <w:trPr>
          <w:trHeight w:val="607"/>
          <w:tblCellSpacing w:w="5" w:type="nil"/>
          <w:jc w:val="center"/>
        </w:trPr>
        <w:tc>
          <w:tcPr>
            <w:tcW w:w="862" w:type="pct"/>
            <w:vMerge/>
            <w:tcBorders>
              <w:top w:val="single" w:sz="4" w:space="0" w:color="auto"/>
              <w:left w:val="single" w:sz="8" w:space="0" w:color="auto"/>
              <w:bottom w:val="single" w:sz="4" w:space="0" w:color="auto"/>
              <w:right w:val="single" w:sz="8" w:space="0" w:color="auto"/>
            </w:tcBorders>
          </w:tcPr>
          <w:p w:rsidR="00184C4D" w:rsidRPr="00DC0A97" w:rsidRDefault="00184C4D" w:rsidP="00C30F81">
            <w:pPr>
              <w:autoSpaceDE w:val="0"/>
              <w:autoSpaceDN w:val="0"/>
              <w:adjustRightInd w:val="0"/>
              <w:jc w:val="both"/>
              <w:rPr>
                <w:rFonts w:eastAsia="Calibri"/>
                <w:sz w:val="24"/>
                <w:szCs w:val="24"/>
                <w:lang w:eastAsia="en-US"/>
              </w:rPr>
            </w:pPr>
          </w:p>
        </w:tc>
        <w:tc>
          <w:tcPr>
            <w:tcW w:w="690" w:type="pct"/>
            <w:vMerge/>
            <w:tcBorders>
              <w:left w:val="single" w:sz="8" w:space="0" w:color="auto"/>
              <w:bottom w:val="single" w:sz="8" w:space="0" w:color="auto"/>
              <w:right w:val="single" w:sz="4" w:space="0" w:color="auto"/>
            </w:tcBorders>
          </w:tcPr>
          <w:p w:rsidR="00184C4D" w:rsidRPr="00DC0A97" w:rsidRDefault="00184C4D" w:rsidP="00C30F81">
            <w:pPr>
              <w:autoSpaceDE w:val="0"/>
              <w:autoSpaceDN w:val="0"/>
              <w:adjustRightInd w:val="0"/>
              <w:jc w:val="both"/>
              <w:rPr>
                <w:rFonts w:eastAsia="Calibri"/>
                <w:sz w:val="24"/>
                <w:szCs w:val="24"/>
                <w:lang w:eastAsia="en-US"/>
              </w:rPr>
            </w:pPr>
          </w:p>
        </w:tc>
        <w:tc>
          <w:tcPr>
            <w:tcW w:w="620" w:type="pct"/>
            <w:vMerge/>
            <w:tcBorders>
              <w:left w:val="single" w:sz="4" w:space="0" w:color="auto"/>
              <w:right w:val="single" w:sz="8" w:space="0" w:color="auto"/>
            </w:tcBorders>
          </w:tcPr>
          <w:p w:rsidR="00184C4D" w:rsidRPr="00DC0A97" w:rsidRDefault="00184C4D" w:rsidP="00C30F81">
            <w:pPr>
              <w:autoSpaceDE w:val="0"/>
              <w:autoSpaceDN w:val="0"/>
              <w:adjustRightInd w:val="0"/>
              <w:rPr>
                <w:rFonts w:eastAsia="Calibri"/>
                <w:sz w:val="24"/>
                <w:szCs w:val="24"/>
                <w:lang w:eastAsia="en-US"/>
              </w:rPr>
            </w:pPr>
          </w:p>
        </w:tc>
        <w:tc>
          <w:tcPr>
            <w:tcW w:w="552" w:type="pct"/>
            <w:vMerge/>
            <w:tcBorders>
              <w:left w:val="single" w:sz="8" w:space="0" w:color="auto"/>
              <w:right w:val="single" w:sz="8" w:space="0" w:color="auto"/>
            </w:tcBorders>
            <w:vAlign w:val="center"/>
          </w:tcPr>
          <w:p w:rsidR="00184C4D" w:rsidRPr="00DC0A97" w:rsidRDefault="00184C4D" w:rsidP="00C30F81">
            <w:pPr>
              <w:autoSpaceDE w:val="0"/>
              <w:autoSpaceDN w:val="0"/>
              <w:adjustRightInd w:val="0"/>
              <w:jc w:val="center"/>
              <w:rPr>
                <w:rFonts w:eastAsia="Calibri"/>
                <w:sz w:val="24"/>
                <w:szCs w:val="24"/>
                <w:lang w:eastAsia="en-US"/>
              </w:rPr>
            </w:pPr>
          </w:p>
        </w:tc>
        <w:tc>
          <w:tcPr>
            <w:tcW w:w="689" w:type="pct"/>
            <w:tcBorders>
              <w:left w:val="single" w:sz="8" w:space="0" w:color="auto"/>
              <w:bottom w:val="single" w:sz="8" w:space="0" w:color="auto"/>
              <w:right w:val="single" w:sz="8" w:space="0" w:color="auto"/>
            </w:tcBorders>
          </w:tcPr>
          <w:p w:rsidR="00184C4D" w:rsidRPr="00DC0A97" w:rsidRDefault="00184C4D" w:rsidP="00C30F81">
            <w:pPr>
              <w:autoSpaceDE w:val="0"/>
              <w:autoSpaceDN w:val="0"/>
              <w:adjustRightInd w:val="0"/>
              <w:rPr>
                <w:rFonts w:eastAsia="Calibri"/>
                <w:sz w:val="24"/>
                <w:szCs w:val="24"/>
                <w:lang w:eastAsia="en-US"/>
              </w:rPr>
            </w:pPr>
            <w:r w:rsidRPr="00DC0A97">
              <w:rPr>
                <w:rFonts w:eastAsia="Calibri"/>
                <w:sz w:val="24"/>
                <w:szCs w:val="24"/>
                <w:lang w:eastAsia="en-US"/>
              </w:rPr>
              <w:t xml:space="preserve">собственные доходы </w:t>
            </w:r>
          </w:p>
        </w:tc>
        <w:tc>
          <w:tcPr>
            <w:tcW w:w="552" w:type="pct"/>
            <w:tcBorders>
              <w:left w:val="single" w:sz="8" w:space="0" w:color="auto"/>
              <w:bottom w:val="single" w:sz="8" w:space="0" w:color="auto"/>
              <w:right w:val="single" w:sz="8" w:space="0" w:color="auto"/>
            </w:tcBorders>
            <w:vAlign w:val="center"/>
          </w:tcPr>
          <w:p w:rsidR="00184C4D" w:rsidRPr="00DC0A97" w:rsidRDefault="00495CFE" w:rsidP="00C30F81">
            <w:pPr>
              <w:autoSpaceDE w:val="0"/>
              <w:autoSpaceDN w:val="0"/>
              <w:adjustRightInd w:val="0"/>
              <w:jc w:val="center"/>
              <w:rPr>
                <w:rFonts w:eastAsia="Calibri"/>
                <w:sz w:val="24"/>
                <w:szCs w:val="24"/>
                <w:lang w:eastAsia="en-US"/>
              </w:rPr>
            </w:pPr>
            <w:r>
              <w:rPr>
                <w:rFonts w:eastAsia="Calibri"/>
                <w:sz w:val="24"/>
                <w:szCs w:val="24"/>
                <w:lang w:eastAsia="en-US"/>
              </w:rPr>
              <w:t>5292,5</w:t>
            </w:r>
          </w:p>
        </w:tc>
        <w:tc>
          <w:tcPr>
            <w:tcW w:w="483" w:type="pct"/>
            <w:tcBorders>
              <w:left w:val="single" w:sz="8" w:space="0" w:color="auto"/>
              <w:bottom w:val="single" w:sz="8" w:space="0" w:color="auto"/>
              <w:right w:val="single" w:sz="8" w:space="0" w:color="auto"/>
            </w:tcBorders>
            <w:vAlign w:val="center"/>
          </w:tcPr>
          <w:p w:rsidR="00184C4D" w:rsidRPr="00DC0A97" w:rsidRDefault="00495CFE" w:rsidP="00C30F81">
            <w:pPr>
              <w:autoSpaceDE w:val="0"/>
              <w:autoSpaceDN w:val="0"/>
              <w:adjustRightInd w:val="0"/>
              <w:jc w:val="center"/>
              <w:rPr>
                <w:rFonts w:eastAsia="Calibri"/>
                <w:sz w:val="24"/>
                <w:szCs w:val="24"/>
                <w:lang w:eastAsia="en-US"/>
              </w:rPr>
            </w:pPr>
            <w:r>
              <w:rPr>
                <w:rFonts w:eastAsia="Calibri"/>
                <w:sz w:val="24"/>
                <w:szCs w:val="24"/>
                <w:lang w:eastAsia="en-US"/>
              </w:rPr>
              <w:t>5000,0</w:t>
            </w:r>
          </w:p>
        </w:tc>
        <w:tc>
          <w:tcPr>
            <w:tcW w:w="551" w:type="pct"/>
            <w:tcBorders>
              <w:left w:val="single" w:sz="8" w:space="0" w:color="auto"/>
              <w:bottom w:val="single" w:sz="8" w:space="0" w:color="auto"/>
              <w:right w:val="single" w:sz="4" w:space="0" w:color="auto"/>
            </w:tcBorders>
            <w:vAlign w:val="center"/>
          </w:tcPr>
          <w:p w:rsidR="00184C4D" w:rsidRPr="00DC0A97" w:rsidRDefault="00F20AA2" w:rsidP="00C30F81">
            <w:pPr>
              <w:autoSpaceDE w:val="0"/>
              <w:autoSpaceDN w:val="0"/>
              <w:adjustRightInd w:val="0"/>
              <w:jc w:val="center"/>
              <w:rPr>
                <w:rFonts w:eastAsia="Calibri"/>
                <w:sz w:val="24"/>
                <w:szCs w:val="24"/>
                <w:lang w:eastAsia="en-US"/>
              </w:rPr>
            </w:pPr>
            <w:r>
              <w:rPr>
                <w:rFonts w:eastAsia="Calibri"/>
                <w:sz w:val="24"/>
                <w:szCs w:val="24"/>
                <w:lang w:eastAsia="en-US"/>
              </w:rPr>
              <w:t>297,0</w:t>
            </w:r>
          </w:p>
        </w:tc>
      </w:tr>
      <w:tr w:rsidR="00793B6D" w:rsidRPr="00FB677A" w:rsidTr="00793B6D">
        <w:trPr>
          <w:trHeight w:val="832"/>
          <w:tblCellSpacing w:w="5" w:type="nil"/>
          <w:jc w:val="center"/>
        </w:trPr>
        <w:tc>
          <w:tcPr>
            <w:tcW w:w="862" w:type="pct"/>
            <w:vMerge/>
            <w:tcBorders>
              <w:top w:val="single" w:sz="4" w:space="0" w:color="auto"/>
              <w:left w:val="single" w:sz="8" w:space="0" w:color="auto"/>
              <w:bottom w:val="single" w:sz="4" w:space="0" w:color="auto"/>
              <w:right w:val="single" w:sz="8" w:space="0" w:color="auto"/>
            </w:tcBorders>
          </w:tcPr>
          <w:p w:rsidR="00184C4D" w:rsidRPr="00DC0A97" w:rsidRDefault="00184C4D" w:rsidP="00C30F81">
            <w:pPr>
              <w:autoSpaceDE w:val="0"/>
              <w:autoSpaceDN w:val="0"/>
              <w:adjustRightInd w:val="0"/>
              <w:jc w:val="both"/>
              <w:rPr>
                <w:rFonts w:eastAsia="Calibri"/>
                <w:sz w:val="24"/>
                <w:szCs w:val="24"/>
                <w:lang w:eastAsia="en-US"/>
              </w:rPr>
            </w:pPr>
          </w:p>
        </w:tc>
        <w:tc>
          <w:tcPr>
            <w:tcW w:w="690" w:type="pct"/>
            <w:vMerge/>
            <w:tcBorders>
              <w:left w:val="single" w:sz="8" w:space="0" w:color="auto"/>
              <w:bottom w:val="single" w:sz="8" w:space="0" w:color="auto"/>
              <w:right w:val="single" w:sz="4" w:space="0" w:color="auto"/>
            </w:tcBorders>
          </w:tcPr>
          <w:p w:rsidR="00184C4D" w:rsidRPr="00DC0A97" w:rsidRDefault="00184C4D" w:rsidP="00C30F81">
            <w:pPr>
              <w:autoSpaceDE w:val="0"/>
              <w:autoSpaceDN w:val="0"/>
              <w:adjustRightInd w:val="0"/>
              <w:jc w:val="both"/>
              <w:rPr>
                <w:rFonts w:eastAsia="Calibri"/>
                <w:sz w:val="24"/>
                <w:szCs w:val="24"/>
                <w:lang w:eastAsia="en-US"/>
              </w:rPr>
            </w:pPr>
          </w:p>
        </w:tc>
        <w:tc>
          <w:tcPr>
            <w:tcW w:w="620" w:type="pct"/>
            <w:vMerge/>
            <w:tcBorders>
              <w:left w:val="single" w:sz="4" w:space="0" w:color="auto"/>
              <w:right w:val="single" w:sz="8" w:space="0" w:color="auto"/>
            </w:tcBorders>
          </w:tcPr>
          <w:p w:rsidR="00184C4D" w:rsidRPr="00DC0A97" w:rsidRDefault="00184C4D" w:rsidP="00C30F81">
            <w:pPr>
              <w:autoSpaceDE w:val="0"/>
              <w:autoSpaceDN w:val="0"/>
              <w:adjustRightInd w:val="0"/>
              <w:rPr>
                <w:rFonts w:eastAsia="Calibri"/>
                <w:sz w:val="24"/>
                <w:szCs w:val="24"/>
                <w:lang w:eastAsia="en-US"/>
              </w:rPr>
            </w:pPr>
          </w:p>
        </w:tc>
        <w:tc>
          <w:tcPr>
            <w:tcW w:w="552" w:type="pct"/>
            <w:vMerge/>
            <w:tcBorders>
              <w:left w:val="single" w:sz="8" w:space="0" w:color="auto"/>
              <w:right w:val="single" w:sz="8" w:space="0" w:color="auto"/>
            </w:tcBorders>
            <w:vAlign w:val="center"/>
          </w:tcPr>
          <w:p w:rsidR="00184C4D" w:rsidRPr="00DC0A97" w:rsidRDefault="00184C4D" w:rsidP="00C30F81">
            <w:pPr>
              <w:autoSpaceDE w:val="0"/>
              <w:autoSpaceDN w:val="0"/>
              <w:adjustRightInd w:val="0"/>
              <w:jc w:val="center"/>
              <w:rPr>
                <w:rFonts w:eastAsia="Calibri"/>
                <w:sz w:val="24"/>
                <w:szCs w:val="24"/>
                <w:lang w:eastAsia="en-US"/>
              </w:rPr>
            </w:pPr>
          </w:p>
        </w:tc>
        <w:tc>
          <w:tcPr>
            <w:tcW w:w="689" w:type="pct"/>
            <w:tcBorders>
              <w:left w:val="single" w:sz="8" w:space="0" w:color="auto"/>
              <w:bottom w:val="single" w:sz="8" w:space="0" w:color="auto"/>
              <w:right w:val="single" w:sz="8" w:space="0" w:color="auto"/>
            </w:tcBorders>
          </w:tcPr>
          <w:p w:rsidR="00184C4D" w:rsidRPr="00DC0A97" w:rsidRDefault="00184C4D" w:rsidP="00C30F81">
            <w:pPr>
              <w:autoSpaceDE w:val="0"/>
              <w:autoSpaceDN w:val="0"/>
              <w:adjustRightInd w:val="0"/>
              <w:rPr>
                <w:rFonts w:eastAsia="Calibri"/>
                <w:sz w:val="24"/>
                <w:szCs w:val="24"/>
                <w:lang w:eastAsia="en-US"/>
              </w:rPr>
            </w:pPr>
            <w:r w:rsidRPr="00DC0A97">
              <w:rPr>
                <w:rFonts w:eastAsia="Calibri"/>
                <w:sz w:val="24"/>
                <w:szCs w:val="24"/>
                <w:lang w:eastAsia="en-US"/>
              </w:rPr>
              <w:t>средства федерального бюджета</w:t>
            </w:r>
          </w:p>
        </w:tc>
        <w:tc>
          <w:tcPr>
            <w:tcW w:w="552" w:type="pct"/>
            <w:tcBorders>
              <w:left w:val="single" w:sz="8" w:space="0" w:color="auto"/>
              <w:bottom w:val="single" w:sz="8" w:space="0" w:color="auto"/>
              <w:right w:val="single" w:sz="8" w:space="0" w:color="auto"/>
            </w:tcBorders>
            <w:vAlign w:val="center"/>
          </w:tcPr>
          <w:p w:rsidR="00184C4D" w:rsidRPr="00DC0A97" w:rsidRDefault="00495CFE" w:rsidP="00C30F81">
            <w:pPr>
              <w:autoSpaceDE w:val="0"/>
              <w:autoSpaceDN w:val="0"/>
              <w:adjustRightInd w:val="0"/>
              <w:jc w:val="center"/>
              <w:rPr>
                <w:rFonts w:eastAsia="Calibri"/>
                <w:sz w:val="24"/>
                <w:szCs w:val="24"/>
                <w:lang w:eastAsia="en-US"/>
              </w:rPr>
            </w:pPr>
            <w:r>
              <w:rPr>
                <w:rFonts w:eastAsia="Calibri"/>
                <w:sz w:val="24"/>
                <w:szCs w:val="24"/>
                <w:lang w:eastAsia="en-US"/>
              </w:rPr>
              <w:t>0,0</w:t>
            </w:r>
          </w:p>
        </w:tc>
        <w:tc>
          <w:tcPr>
            <w:tcW w:w="483" w:type="pct"/>
            <w:tcBorders>
              <w:left w:val="single" w:sz="8" w:space="0" w:color="auto"/>
              <w:bottom w:val="single" w:sz="8" w:space="0" w:color="auto"/>
              <w:right w:val="single" w:sz="8" w:space="0" w:color="auto"/>
            </w:tcBorders>
            <w:vAlign w:val="center"/>
          </w:tcPr>
          <w:p w:rsidR="00184C4D" w:rsidRPr="00DC0A97" w:rsidRDefault="00495CFE" w:rsidP="00C30F81">
            <w:pPr>
              <w:autoSpaceDE w:val="0"/>
              <w:autoSpaceDN w:val="0"/>
              <w:adjustRightInd w:val="0"/>
              <w:jc w:val="center"/>
              <w:rPr>
                <w:rFonts w:eastAsia="Calibri"/>
                <w:sz w:val="24"/>
                <w:szCs w:val="24"/>
                <w:lang w:eastAsia="en-US"/>
              </w:rPr>
            </w:pPr>
            <w:r>
              <w:rPr>
                <w:rFonts w:eastAsia="Calibri"/>
                <w:sz w:val="24"/>
                <w:szCs w:val="24"/>
                <w:lang w:eastAsia="en-US"/>
              </w:rPr>
              <w:t>0,0</w:t>
            </w:r>
          </w:p>
        </w:tc>
        <w:tc>
          <w:tcPr>
            <w:tcW w:w="551" w:type="pct"/>
            <w:tcBorders>
              <w:left w:val="single" w:sz="8" w:space="0" w:color="auto"/>
              <w:bottom w:val="single" w:sz="8" w:space="0" w:color="auto"/>
              <w:right w:val="single" w:sz="4" w:space="0" w:color="auto"/>
            </w:tcBorders>
            <w:vAlign w:val="center"/>
          </w:tcPr>
          <w:p w:rsidR="00184C4D" w:rsidRPr="00DC0A97" w:rsidRDefault="00F20AA2" w:rsidP="00C30F81">
            <w:pPr>
              <w:autoSpaceDE w:val="0"/>
              <w:autoSpaceDN w:val="0"/>
              <w:adjustRightInd w:val="0"/>
              <w:jc w:val="center"/>
              <w:rPr>
                <w:rFonts w:eastAsia="Calibri"/>
                <w:sz w:val="24"/>
                <w:szCs w:val="24"/>
                <w:lang w:eastAsia="en-US"/>
              </w:rPr>
            </w:pPr>
            <w:r>
              <w:rPr>
                <w:rFonts w:eastAsia="Calibri"/>
                <w:sz w:val="24"/>
                <w:szCs w:val="24"/>
                <w:lang w:eastAsia="en-US"/>
              </w:rPr>
              <w:t>0,0</w:t>
            </w:r>
          </w:p>
        </w:tc>
      </w:tr>
      <w:tr w:rsidR="00793B6D" w:rsidRPr="00FB677A" w:rsidTr="00793B6D">
        <w:trPr>
          <w:trHeight w:val="745"/>
          <w:tblCellSpacing w:w="5" w:type="nil"/>
          <w:jc w:val="center"/>
        </w:trPr>
        <w:tc>
          <w:tcPr>
            <w:tcW w:w="862" w:type="pct"/>
            <w:vMerge/>
            <w:tcBorders>
              <w:top w:val="single" w:sz="4" w:space="0" w:color="auto"/>
              <w:left w:val="single" w:sz="8" w:space="0" w:color="auto"/>
              <w:bottom w:val="single" w:sz="4" w:space="0" w:color="auto"/>
              <w:right w:val="single" w:sz="8" w:space="0" w:color="auto"/>
            </w:tcBorders>
          </w:tcPr>
          <w:p w:rsidR="00184C4D" w:rsidRPr="00DC0A97" w:rsidRDefault="00184C4D" w:rsidP="00C30F81">
            <w:pPr>
              <w:autoSpaceDE w:val="0"/>
              <w:autoSpaceDN w:val="0"/>
              <w:adjustRightInd w:val="0"/>
              <w:jc w:val="both"/>
              <w:rPr>
                <w:rFonts w:eastAsia="Calibri"/>
                <w:sz w:val="24"/>
                <w:szCs w:val="24"/>
                <w:lang w:eastAsia="en-US"/>
              </w:rPr>
            </w:pPr>
          </w:p>
        </w:tc>
        <w:tc>
          <w:tcPr>
            <w:tcW w:w="690" w:type="pct"/>
            <w:vMerge/>
            <w:tcBorders>
              <w:left w:val="single" w:sz="8" w:space="0" w:color="auto"/>
              <w:bottom w:val="single" w:sz="8" w:space="0" w:color="auto"/>
              <w:right w:val="single" w:sz="4" w:space="0" w:color="auto"/>
            </w:tcBorders>
          </w:tcPr>
          <w:p w:rsidR="00184C4D" w:rsidRPr="00DC0A97" w:rsidRDefault="00184C4D" w:rsidP="00C30F81">
            <w:pPr>
              <w:autoSpaceDE w:val="0"/>
              <w:autoSpaceDN w:val="0"/>
              <w:adjustRightInd w:val="0"/>
              <w:jc w:val="both"/>
              <w:rPr>
                <w:rFonts w:eastAsia="Calibri"/>
                <w:sz w:val="24"/>
                <w:szCs w:val="24"/>
                <w:lang w:eastAsia="en-US"/>
              </w:rPr>
            </w:pPr>
          </w:p>
        </w:tc>
        <w:tc>
          <w:tcPr>
            <w:tcW w:w="620" w:type="pct"/>
            <w:vMerge/>
            <w:tcBorders>
              <w:left w:val="single" w:sz="4" w:space="0" w:color="auto"/>
              <w:right w:val="single" w:sz="8" w:space="0" w:color="auto"/>
            </w:tcBorders>
          </w:tcPr>
          <w:p w:rsidR="00184C4D" w:rsidRPr="00DC0A97" w:rsidRDefault="00184C4D" w:rsidP="00C30F81">
            <w:pPr>
              <w:autoSpaceDE w:val="0"/>
              <w:autoSpaceDN w:val="0"/>
              <w:adjustRightInd w:val="0"/>
              <w:rPr>
                <w:rFonts w:eastAsia="Calibri"/>
                <w:sz w:val="24"/>
                <w:szCs w:val="24"/>
                <w:lang w:eastAsia="en-US"/>
              </w:rPr>
            </w:pPr>
          </w:p>
        </w:tc>
        <w:tc>
          <w:tcPr>
            <w:tcW w:w="552" w:type="pct"/>
            <w:vMerge/>
            <w:tcBorders>
              <w:left w:val="single" w:sz="8" w:space="0" w:color="auto"/>
              <w:right w:val="single" w:sz="8" w:space="0" w:color="auto"/>
            </w:tcBorders>
            <w:vAlign w:val="center"/>
          </w:tcPr>
          <w:p w:rsidR="00184C4D" w:rsidRPr="00DC0A97" w:rsidRDefault="00184C4D" w:rsidP="00C30F81">
            <w:pPr>
              <w:autoSpaceDE w:val="0"/>
              <w:autoSpaceDN w:val="0"/>
              <w:adjustRightInd w:val="0"/>
              <w:jc w:val="center"/>
              <w:rPr>
                <w:rFonts w:eastAsia="Calibri"/>
                <w:sz w:val="24"/>
                <w:szCs w:val="24"/>
                <w:lang w:eastAsia="en-US"/>
              </w:rPr>
            </w:pPr>
          </w:p>
        </w:tc>
        <w:tc>
          <w:tcPr>
            <w:tcW w:w="689" w:type="pct"/>
            <w:tcBorders>
              <w:left w:val="single" w:sz="8" w:space="0" w:color="auto"/>
              <w:bottom w:val="single" w:sz="8" w:space="0" w:color="auto"/>
              <w:right w:val="single" w:sz="8" w:space="0" w:color="auto"/>
            </w:tcBorders>
          </w:tcPr>
          <w:p w:rsidR="00184C4D" w:rsidRPr="00DC0A97" w:rsidRDefault="00184C4D" w:rsidP="00C30F81">
            <w:pPr>
              <w:autoSpaceDE w:val="0"/>
              <w:autoSpaceDN w:val="0"/>
              <w:adjustRightInd w:val="0"/>
              <w:rPr>
                <w:rFonts w:eastAsia="Calibri"/>
                <w:sz w:val="24"/>
                <w:szCs w:val="24"/>
                <w:lang w:eastAsia="en-US"/>
              </w:rPr>
            </w:pPr>
            <w:r w:rsidRPr="00DC0A97">
              <w:rPr>
                <w:rFonts w:eastAsia="Calibri"/>
                <w:sz w:val="24"/>
                <w:szCs w:val="24"/>
                <w:lang w:eastAsia="en-US"/>
              </w:rPr>
              <w:t>средства областного бюджета</w:t>
            </w:r>
          </w:p>
        </w:tc>
        <w:tc>
          <w:tcPr>
            <w:tcW w:w="552" w:type="pct"/>
            <w:tcBorders>
              <w:left w:val="single" w:sz="8" w:space="0" w:color="auto"/>
              <w:bottom w:val="single" w:sz="8" w:space="0" w:color="auto"/>
              <w:right w:val="single" w:sz="8" w:space="0" w:color="auto"/>
            </w:tcBorders>
            <w:vAlign w:val="center"/>
          </w:tcPr>
          <w:p w:rsidR="00184C4D" w:rsidRPr="00DC0A97" w:rsidRDefault="00495CFE" w:rsidP="00C30F81">
            <w:pPr>
              <w:autoSpaceDE w:val="0"/>
              <w:autoSpaceDN w:val="0"/>
              <w:adjustRightInd w:val="0"/>
              <w:jc w:val="center"/>
              <w:rPr>
                <w:rFonts w:eastAsia="Calibri"/>
                <w:sz w:val="24"/>
                <w:szCs w:val="24"/>
                <w:lang w:eastAsia="en-US"/>
              </w:rPr>
            </w:pPr>
            <w:r>
              <w:rPr>
                <w:rFonts w:eastAsia="Calibri"/>
                <w:sz w:val="24"/>
                <w:szCs w:val="24"/>
                <w:lang w:eastAsia="en-US"/>
              </w:rPr>
              <w:t>9457,5</w:t>
            </w:r>
          </w:p>
        </w:tc>
        <w:tc>
          <w:tcPr>
            <w:tcW w:w="483" w:type="pct"/>
            <w:tcBorders>
              <w:left w:val="single" w:sz="8" w:space="0" w:color="auto"/>
              <w:bottom w:val="single" w:sz="8" w:space="0" w:color="auto"/>
              <w:right w:val="single" w:sz="8" w:space="0" w:color="auto"/>
            </w:tcBorders>
            <w:vAlign w:val="center"/>
          </w:tcPr>
          <w:p w:rsidR="00184C4D" w:rsidRPr="00DC0A97" w:rsidRDefault="00495CFE" w:rsidP="00C30F81">
            <w:pPr>
              <w:autoSpaceDE w:val="0"/>
              <w:autoSpaceDN w:val="0"/>
              <w:adjustRightInd w:val="0"/>
              <w:jc w:val="center"/>
              <w:rPr>
                <w:rFonts w:eastAsia="Calibri"/>
                <w:sz w:val="24"/>
                <w:szCs w:val="24"/>
                <w:lang w:eastAsia="en-US"/>
              </w:rPr>
            </w:pPr>
            <w:r>
              <w:rPr>
                <w:rFonts w:eastAsia="Calibri"/>
                <w:sz w:val="24"/>
                <w:szCs w:val="24"/>
                <w:lang w:eastAsia="en-US"/>
              </w:rPr>
              <w:t>0,0</w:t>
            </w:r>
          </w:p>
        </w:tc>
        <w:tc>
          <w:tcPr>
            <w:tcW w:w="551" w:type="pct"/>
            <w:tcBorders>
              <w:left w:val="single" w:sz="8" w:space="0" w:color="auto"/>
              <w:bottom w:val="single" w:sz="8" w:space="0" w:color="auto"/>
              <w:right w:val="single" w:sz="4" w:space="0" w:color="auto"/>
            </w:tcBorders>
            <w:vAlign w:val="center"/>
          </w:tcPr>
          <w:p w:rsidR="00184C4D" w:rsidRPr="00DC0A97" w:rsidRDefault="00F20AA2" w:rsidP="00C30F81">
            <w:pPr>
              <w:autoSpaceDE w:val="0"/>
              <w:autoSpaceDN w:val="0"/>
              <w:adjustRightInd w:val="0"/>
              <w:jc w:val="center"/>
              <w:rPr>
                <w:rFonts w:eastAsia="Calibri"/>
                <w:sz w:val="24"/>
                <w:szCs w:val="24"/>
                <w:lang w:eastAsia="en-US"/>
              </w:rPr>
            </w:pPr>
            <w:r>
              <w:rPr>
                <w:rFonts w:eastAsia="Calibri"/>
                <w:sz w:val="24"/>
                <w:szCs w:val="24"/>
                <w:lang w:eastAsia="en-US"/>
              </w:rPr>
              <w:t>9603,0</w:t>
            </w:r>
          </w:p>
        </w:tc>
      </w:tr>
      <w:tr w:rsidR="00793B6D" w:rsidRPr="00FB677A" w:rsidTr="00793B6D">
        <w:trPr>
          <w:trHeight w:val="483"/>
          <w:tblCellSpacing w:w="5" w:type="nil"/>
          <w:jc w:val="center"/>
        </w:trPr>
        <w:tc>
          <w:tcPr>
            <w:tcW w:w="862" w:type="pct"/>
            <w:vMerge/>
            <w:tcBorders>
              <w:top w:val="single" w:sz="4" w:space="0" w:color="auto"/>
              <w:left w:val="single" w:sz="8" w:space="0" w:color="auto"/>
              <w:bottom w:val="single" w:sz="4" w:space="0" w:color="auto"/>
              <w:right w:val="single" w:sz="8" w:space="0" w:color="auto"/>
            </w:tcBorders>
          </w:tcPr>
          <w:p w:rsidR="00184C4D" w:rsidRPr="00DC0A97" w:rsidRDefault="00184C4D" w:rsidP="00C30F81">
            <w:pPr>
              <w:autoSpaceDE w:val="0"/>
              <w:autoSpaceDN w:val="0"/>
              <w:adjustRightInd w:val="0"/>
              <w:jc w:val="both"/>
              <w:rPr>
                <w:rFonts w:eastAsia="Calibri"/>
                <w:sz w:val="24"/>
                <w:szCs w:val="24"/>
                <w:lang w:eastAsia="en-US"/>
              </w:rPr>
            </w:pPr>
          </w:p>
        </w:tc>
        <w:tc>
          <w:tcPr>
            <w:tcW w:w="690" w:type="pct"/>
            <w:vMerge/>
            <w:tcBorders>
              <w:left w:val="single" w:sz="8" w:space="0" w:color="auto"/>
              <w:bottom w:val="single" w:sz="4" w:space="0" w:color="auto"/>
              <w:right w:val="single" w:sz="4" w:space="0" w:color="auto"/>
            </w:tcBorders>
          </w:tcPr>
          <w:p w:rsidR="00184C4D" w:rsidRPr="00DC0A97" w:rsidRDefault="00184C4D" w:rsidP="00C30F81">
            <w:pPr>
              <w:autoSpaceDE w:val="0"/>
              <w:autoSpaceDN w:val="0"/>
              <w:adjustRightInd w:val="0"/>
              <w:jc w:val="both"/>
              <w:rPr>
                <w:rFonts w:eastAsia="Calibri"/>
                <w:sz w:val="24"/>
                <w:szCs w:val="24"/>
                <w:lang w:eastAsia="en-US"/>
              </w:rPr>
            </w:pPr>
          </w:p>
        </w:tc>
        <w:tc>
          <w:tcPr>
            <w:tcW w:w="620" w:type="pct"/>
            <w:vMerge/>
            <w:tcBorders>
              <w:left w:val="single" w:sz="4" w:space="0" w:color="auto"/>
              <w:bottom w:val="single" w:sz="4" w:space="0" w:color="auto"/>
              <w:right w:val="single" w:sz="8" w:space="0" w:color="auto"/>
            </w:tcBorders>
          </w:tcPr>
          <w:p w:rsidR="00184C4D" w:rsidRPr="00DC0A97" w:rsidRDefault="00184C4D" w:rsidP="00C30F81">
            <w:pPr>
              <w:autoSpaceDE w:val="0"/>
              <w:autoSpaceDN w:val="0"/>
              <w:adjustRightInd w:val="0"/>
              <w:rPr>
                <w:rFonts w:eastAsia="Calibri"/>
                <w:sz w:val="24"/>
                <w:szCs w:val="24"/>
                <w:lang w:eastAsia="en-US"/>
              </w:rPr>
            </w:pPr>
          </w:p>
        </w:tc>
        <w:tc>
          <w:tcPr>
            <w:tcW w:w="552" w:type="pct"/>
            <w:vMerge/>
            <w:tcBorders>
              <w:left w:val="single" w:sz="8" w:space="0" w:color="auto"/>
              <w:bottom w:val="single" w:sz="4" w:space="0" w:color="auto"/>
              <w:right w:val="single" w:sz="8" w:space="0" w:color="auto"/>
            </w:tcBorders>
            <w:vAlign w:val="center"/>
          </w:tcPr>
          <w:p w:rsidR="00184C4D" w:rsidRPr="00DC0A97" w:rsidRDefault="00184C4D" w:rsidP="00C30F81">
            <w:pPr>
              <w:autoSpaceDE w:val="0"/>
              <w:autoSpaceDN w:val="0"/>
              <w:adjustRightInd w:val="0"/>
              <w:jc w:val="center"/>
              <w:rPr>
                <w:rFonts w:eastAsia="Calibri"/>
                <w:sz w:val="24"/>
                <w:szCs w:val="24"/>
                <w:lang w:eastAsia="en-US"/>
              </w:rPr>
            </w:pPr>
          </w:p>
        </w:tc>
        <w:tc>
          <w:tcPr>
            <w:tcW w:w="689" w:type="pct"/>
            <w:tcBorders>
              <w:left w:val="single" w:sz="8" w:space="0" w:color="auto"/>
              <w:bottom w:val="single" w:sz="4" w:space="0" w:color="auto"/>
              <w:right w:val="single" w:sz="8" w:space="0" w:color="auto"/>
            </w:tcBorders>
          </w:tcPr>
          <w:p w:rsidR="00184C4D" w:rsidRPr="00DC0A97" w:rsidRDefault="00184C4D" w:rsidP="00C30F81">
            <w:pPr>
              <w:autoSpaceDE w:val="0"/>
              <w:autoSpaceDN w:val="0"/>
              <w:adjustRightInd w:val="0"/>
              <w:rPr>
                <w:rFonts w:eastAsia="Calibri"/>
                <w:sz w:val="24"/>
                <w:szCs w:val="24"/>
                <w:lang w:eastAsia="en-US"/>
              </w:rPr>
            </w:pPr>
            <w:r w:rsidRPr="00DC0A97">
              <w:rPr>
                <w:rFonts w:eastAsia="Calibri"/>
                <w:sz w:val="24"/>
                <w:szCs w:val="24"/>
                <w:lang w:eastAsia="en-US"/>
              </w:rPr>
              <w:t xml:space="preserve">средства района </w:t>
            </w:r>
          </w:p>
        </w:tc>
        <w:tc>
          <w:tcPr>
            <w:tcW w:w="552" w:type="pct"/>
            <w:tcBorders>
              <w:left w:val="single" w:sz="8" w:space="0" w:color="auto"/>
              <w:bottom w:val="single" w:sz="4" w:space="0" w:color="auto"/>
              <w:right w:val="single" w:sz="8" w:space="0" w:color="auto"/>
            </w:tcBorders>
            <w:vAlign w:val="center"/>
          </w:tcPr>
          <w:p w:rsidR="00184C4D" w:rsidRPr="00DC0A97" w:rsidRDefault="00495CFE" w:rsidP="00C30F81">
            <w:pPr>
              <w:autoSpaceDE w:val="0"/>
              <w:autoSpaceDN w:val="0"/>
              <w:adjustRightInd w:val="0"/>
              <w:jc w:val="center"/>
              <w:rPr>
                <w:rFonts w:eastAsia="Calibri"/>
                <w:sz w:val="24"/>
                <w:szCs w:val="24"/>
                <w:lang w:eastAsia="en-US"/>
              </w:rPr>
            </w:pPr>
            <w:r>
              <w:rPr>
                <w:rFonts w:eastAsia="Calibri"/>
                <w:sz w:val="24"/>
                <w:szCs w:val="24"/>
                <w:lang w:eastAsia="en-US"/>
              </w:rPr>
              <w:t>0,0</w:t>
            </w:r>
          </w:p>
        </w:tc>
        <w:tc>
          <w:tcPr>
            <w:tcW w:w="483" w:type="pct"/>
            <w:tcBorders>
              <w:left w:val="single" w:sz="8" w:space="0" w:color="auto"/>
              <w:bottom w:val="single" w:sz="4" w:space="0" w:color="auto"/>
              <w:right w:val="single" w:sz="8" w:space="0" w:color="auto"/>
            </w:tcBorders>
            <w:vAlign w:val="center"/>
          </w:tcPr>
          <w:p w:rsidR="00184C4D" w:rsidRPr="00DC0A97" w:rsidRDefault="00495CFE" w:rsidP="00C30F81">
            <w:pPr>
              <w:autoSpaceDE w:val="0"/>
              <w:autoSpaceDN w:val="0"/>
              <w:adjustRightInd w:val="0"/>
              <w:jc w:val="center"/>
              <w:rPr>
                <w:rFonts w:eastAsia="Calibri"/>
                <w:sz w:val="24"/>
                <w:szCs w:val="24"/>
                <w:lang w:eastAsia="en-US"/>
              </w:rPr>
            </w:pPr>
            <w:r>
              <w:rPr>
                <w:rFonts w:eastAsia="Calibri"/>
                <w:sz w:val="24"/>
                <w:szCs w:val="24"/>
                <w:lang w:eastAsia="en-US"/>
              </w:rPr>
              <w:t>0,0</w:t>
            </w:r>
          </w:p>
        </w:tc>
        <w:tc>
          <w:tcPr>
            <w:tcW w:w="551" w:type="pct"/>
            <w:tcBorders>
              <w:left w:val="single" w:sz="8" w:space="0" w:color="auto"/>
              <w:bottom w:val="single" w:sz="4" w:space="0" w:color="auto"/>
              <w:right w:val="single" w:sz="4" w:space="0" w:color="auto"/>
            </w:tcBorders>
            <w:vAlign w:val="center"/>
          </w:tcPr>
          <w:p w:rsidR="00184C4D" w:rsidRPr="00DC0A97" w:rsidRDefault="00F20AA2" w:rsidP="00C30F81">
            <w:pPr>
              <w:autoSpaceDE w:val="0"/>
              <w:autoSpaceDN w:val="0"/>
              <w:adjustRightInd w:val="0"/>
              <w:jc w:val="center"/>
              <w:rPr>
                <w:rFonts w:eastAsia="Calibri"/>
                <w:sz w:val="24"/>
                <w:szCs w:val="24"/>
                <w:lang w:eastAsia="en-US"/>
              </w:rPr>
            </w:pPr>
            <w:r>
              <w:rPr>
                <w:rFonts w:eastAsia="Calibri"/>
                <w:sz w:val="24"/>
                <w:szCs w:val="24"/>
                <w:lang w:eastAsia="en-US"/>
              </w:rPr>
              <w:t>0,0</w:t>
            </w:r>
          </w:p>
        </w:tc>
      </w:tr>
      <w:tr w:rsidR="00793B6D" w:rsidRPr="00FB677A" w:rsidTr="00793B6D">
        <w:trPr>
          <w:trHeight w:val="483"/>
          <w:tblCellSpacing w:w="5" w:type="nil"/>
          <w:jc w:val="center"/>
        </w:trPr>
        <w:tc>
          <w:tcPr>
            <w:tcW w:w="862" w:type="pct"/>
            <w:vMerge w:val="restart"/>
            <w:tcBorders>
              <w:top w:val="single" w:sz="4" w:space="0" w:color="auto"/>
              <w:left w:val="single" w:sz="8" w:space="0" w:color="auto"/>
              <w:bottom w:val="single" w:sz="4" w:space="0" w:color="auto"/>
              <w:right w:val="single" w:sz="8" w:space="0" w:color="auto"/>
            </w:tcBorders>
          </w:tcPr>
          <w:p w:rsidR="004904C4" w:rsidRPr="00DC0A97" w:rsidRDefault="00DC0A97" w:rsidP="00C30F81">
            <w:pPr>
              <w:autoSpaceDE w:val="0"/>
              <w:autoSpaceDN w:val="0"/>
              <w:adjustRightInd w:val="0"/>
              <w:jc w:val="both"/>
              <w:rPr>
                <w:rFonts w:eastAsia="Calibri"/>
                <w:sz w:val="24"/>
                <w:szCs w:val="24"/>
                <w:lang w:eastAsia="en-US"/>
              </w:rPr>
            </w:pPr>
            <w:r>
              <w:rPr>
                <w:rFonts w:eastAsia="Calibri"/>
                <w:sz w:val="24"/>
                <w:szCs w:val="24"/>
                <w:lang w:eastAsia="en-US"/>
              </w:rPr>
              <w:t>Основное мероприятие 2</w:t>
            </w:r>
          </w:p>
        </w:tc>
        <w:tc>
          <w:tcPr>
            <w:tcW w:w="690" w:type="pct"/>
            <w:vMerge w:val="restart"/>
            <w:tcBorders>
              <w:left w:val="single" w:sz="8" w:space="0" w:color="auto"/>
              <w:right w:val="single" w:sz="4" w:space="0" w:color="auto"/>
            </w:tcBorders>
          </w:tcPr>
          <w:p w:rsidR="004904C4" w:rsidRPr="00DC0A97" w:rsidRDefault="00DC0A97" w:rsidP="00C30F81">
            <w:pPr>
              <w:autoSpaceDE w:val="0"/>
              <w:autoSpaceDN w:val="0"/>
              <w:adjustRightInd w:val="0"/>
              <w:ind w:hanging="76"/>
              <w:jc w:val="both"/>
              <w:rPr>
                <w:rFonts w:eastAsia="Calibri"/>
                <w:sz w:val="24"/>
                <w:szCs w:val="24"/>
                <w:lang w:eastAsia="en-US"/>
              </w:rPr>
            </w:pPr>
            <w:r>
              <w:rPr>
                <w:rFonts w:eastAsia="Calibri"/>
                <w:sz w:val="24"/>
                <w:szCs w:val="24"/>
                <w:lang w:eastAsia="en-US"/>
              </w:rPr>
              <w:t xml:space="preserve">Строительство и </w:t>
            </w:r>
            <w:r w:rsidRPr="00DC0A97">
              <w:rPr>
                <w:rFonts w:eastAsia="Calibri"/>
                <w:sz w:val="24"/>
                <w:szCs w:val="24"/>
                <w:lang w:eastAsia="en-US"/>
              </w:rPr>
              <w:t xml:space="preserve">реконструкция (модернизация) объектов питьевого водоснабжения в рамках регионального проекта </w:t>
            </w:r>
            <w:r w:rsidRPr="00DC0A97">
              <w:rPr>
                <w:rFonts w:eastAsia="Calibri"/>
                <w:sz w:val="24"/>
                <w:szCs w:val="24"/>
                <w:lang w:eastAsia="en-US"/>
              </w:rPr>
              <w:lastRenderedPageBreak/>
              <w:t>«Чистая вода»</w:t>
            </w:r>
          </w:p>
        </w:tc>
        <w:tc>
          <w:tcPr>
            <w:tcW w:w="620" w:type="pct"/>
            <w:vMerge w:val="restart"/>
            <w:tcBorders>
              <w:left w:val="single" w:sz="4" w:space="0" w:color="auto"/>
              <w:right w:val="single" w:sz="8" w:space="0" w:color="auto"/>
            </w:tcBorders>
          </w:tcPr>
          <w:p w:rsidR="004904C4" w:rsidRPr="00DC0A97" w:rsidRDefault="004904C4" w:rsidP="00C30F81">
            <w:pPr>
              <w:autoSpaceDE w:val="0"/>
              <w:autoSpaceDN w:val="0"/>
              <w:adjustRightInd w:val="0"/>
              <w:rPr>
                <w:rFonts w:eastAsia="Calibri"/>
                <w:sz w:val="24"/>
                <w:szCs w:val="24"/>
                <w:lang w:eastAsia="en-US"/>
              </w:rPr>
            </w:pPr>
            <w:r w:rsidRPr="00DC0A97">
              <w:rPr>
                <w:rFonts w:eastAsia="Calibri"/>
                <w:sz w:val="24"/>
                <w:szCs w:val="24"/>
                <w:lang w:eastAsia="en-US"/>
              </w:rPr>
              <w:lastRenderedPageBreak/>
              <w:t xml:space="preserve">Администрация МО «Город Вытегра»                           </w:t>
            </w:r>
          </w:p>
          <w:p w:rsidR="004904C4" w:rsidRPr="00DC0A97" w:rsidRDefault="004904C4" w:rsidP="00C30F81">
            <w:pPr>
              <w:autoSpaceDE w:val="0"/>
              <w:autoSpaceDN w:val="0"/>
              <w:adjustRightInd w:val="0"/>
              <w:rPr>
                <w:rFonts w:eastAsia="Calibri"/>
                <w:sz w:val="24"/>
                <w:szCs w:val="24"/>
                <w:lang w:eastAsia="en-US"/>
              </w:rPr>
            </w:pPr>
          </w:p>
        </w:tc>
        <w:tc>
          <w:tcPr>
            <w:tcW w:w="552" w:type="pct"/>
            <w:vMerge w:val="restart"/>
            <w:tcBorders>
              <w:left w:val="single" w:sz="8" w:space="0" w:color="auto"/>
              <w:right w:val="single" w:sz="8" w:space="0" w:color="auto"/>
            </w:tcBorders>
            <w:vAlign w:val="center"/>
          </w:tcPr>
          <w:p w:rsidR="004904C4" w:rsidRPr="00DC0A97" w:rsidRDefault="00DC0A97" w:rsidP="00C30F81">
            <w:pPr>
              <w:autoSpaceDE w:val="0"/>
              <w:autoSpaceDN w:val="0"/>
              <w:adjustRightInd w:val="0"/>
              <w:jc w:val="center"/>
              <w:rPr>
                <w:rFonts w:eastAsia="Calibri"/>
                <w:sz w:val="24"/>
                <w:szCs w:val="24"/>
                <w:lang w:eastAsia="en-US"/>
              </w:rPr>
            </w:pPr>
            <w:r>
              <w:rPr>
                <w:rFonts w:eastAsia="Calibri"/>
                <w:sz w:val="24"/>
                <w:szCs w:val="24"/>
                <w:lang w:eastAsia="en-US"/>
              </w:rPr>
              <w:t>1,2</w:t>
            </w:r>
          </w:p>
        </w:tc>
        <w:tc>
          <w:tcPr>
            <w:tcW w:w="689" w:type="pct"/>
            <w:tcBorders>
              <w:left w:val="single" w:sz="8" w:space="0" w:color="auto"/>
              <w:bottom w:val="single" w:sz="4" w:space="0" w:color="auto"/>
              <w:right w:val="single" w:sz="8" w:space="0" w:color="auto"/>
            </w:tcBorders>
          </w:tcPr>
          <w:p w:rsidR="004904C4" w:rsidRPr="00DC0A97" w:rsidRDefault="004904C4" w:rsidP="00C30F81">
            <w:pPr>
              <w:autoSpaceDE w:val="0"/>
              <w:autoSpaceDN w:val="0"/>
              <w:adjustRightInd w:val="0"/>
              <w:rPr>
                <w:rFonts w:eastAsia="Calibri"/>
                <w:sz w:val="24"/>
                <w:szCs w:val="24"/>
                <w:lang w:eastAsia="en-US"/>
              </w:rPr>
            </w:pPr>
            <w:r w:rsidRPr="00DC0A97">
              <w:rPr>
                <w:rFonts w:eastAsia="Calibri"/>
                <w:sz w:val="24"/>
                <w:szCs w:val="24"/>
                <w:lang w:eastAsia="en-US"/>
              </w:rPr>
              <w:t>всего, в том числе</w:t>
            </w:r>
          </w:p>
        </w:tc>
        <w:tc>
          <w:tcPr>
            <w:tcW w:w="552" w:type="pct"/>
            <w:tcBorders>
              <w:left w:val="single" w:sz="8" w:space="0" w:color="auto"/>
              <w:bottom w:val="single" w:sz="4" w:space="0" w:color="auto"/>
              <w:right w:val="single" w:sz="8" w:space="0" w:color="auto"/>
            </w:tcBorders>
            <w:vAlign w:val="center"/>
          </w:tcPr>
          <w:p w:rsidR="004904C4" w:rsidRPr="00DC0A97" w:rsidRDefault="00495CFE" w:rsidP="00C30F81">
            <w:pPr>
              <w:jc w:val="center"/>
              <w:rPr>
                <w:sz w:val="24"/>
                <w:szCs w:val="24"/>
              </w:rPr>
            </w:pPr>
            <w:r>
              <w:rPr>
                <w:sz w:val="24"/>
                <w:szCs w:val="24"/>
              </w:rPr>
              <w:t>0,0</w:t>
            </w:r>
          </w:p>
        </w:tc>
        <w:tc>
          <w:tcPr>
            <w:tcW w:w="483" w:type="pct"/>
            <w:tcBorders>
              <w:left w:val="single" w:sz="8" w:space="0" w:color="auto"/>
              <w:bottom w:val="single" w:sz="4" w:space="0" w:color="auto"/>
              <w:right w:val="single" w:sz="8" w:space="0" w:color="auto"/>
            </w:tcBorders>
            <w:vAlign w:val="center"/>
          </w:tcPr>
          <w:p w:rsidR="004904C4" w:rsidRPr="00DC0A97" w:rsidRDefault="00495CFE" w:rsidP="00C30F81">
            <w:pPr>
              <w:autoSpaceDE w:val="0"/>
              <w:autoSpaceDN w:val="0"/>
              <w:adjustRightInd w:val="0"/>
              <w:jc w:val="center"/>
              <w:rPr>
                <w:rFonts w:eastAsia="Calibri"/>
                <w:sz w:val="24"/>
                <w:szCs w:val="24"/>
                <w:lang w:eastAsia="en-US"/>
              </w:rPr>
            </w:pPr>
            <w:r>
              <w:rPr>
                <w:rFonts w:eastAsia="Calibri"/>
                <w:sz w:val="24"/>
                <w:szCs w:val="24"/>
                <w:lang w:eastAsia="en-US"/>
              </w:rPr>
              <w:t>0,0</w:t>
            </w:r>
          </w:p>
        </w:tc>
        <w:tc>
          <w:tcPr>
            <w:tcW w:w="551" w:type="pct"/>
            <w:tcBorders>
              <w:left w:val="single" w:sz="8" w:space="0" w:color="auto"/>
              <w:bottom w:val="single" w:sz="4" w:space="0" w:color="auto"/>
              <w:right w:val="single" w:sz="4" w:space="0" w:color="auto"/>
            </w:tcBorders>
            <w:vAlign w:val="center"/>
          </w:tcPr>
          <w:p w:rsidR="004904C4" w:rsidRPr="00DC0A97" w:rsidRDefault="00E102A6" w:rsidP="00C30F81">
            <w:pPr>
              <w:autoSpaceDE w:val="0"/>
              <w:autoSpaceDN w:val="0"/>
              <w:adjustRightInd w:val="0"/>
              <w:jc w:val="center"/>
              <w:rPr>
                <w:rFonts w:eastAsia="Calibri"/>
                <w:sz w:val="24"/>
                <w:szCs w:val="24"/>
                <w:lang w:eastAsia="en-US"/>
              </w:rPr>
            </w:pPr>
            <w:r>
              <w:rPr>
                <w:rFonts w:eastAsia="Calibri"/>
                <w:sz w:val="24"/>
                <w:szCs w:val="24"/>
                <w:lang w:eastAsia="en-US"/>
              </w:rPr>
              <w:t>96455,8</w:t>
            </w:r>
          </w:p>
        </w:tc>
      </w:tr>
      <w:tr w:rsidR="00793B6D" w:rsidRPr="00FB677A" w:rsidTr="00793B6D">
        <w:trPr>
          <w:trHeight w:val="483"/>
          <w:tblCellSpacing w:w="5" w:type="nil"/>
          <w:jc w:val="center"/>
        </w:trPr>
        <w:tc>
          <w:tcPr>
            <w:tcW w:w="862" w:type="pct"/>
            <w:vMerge/>
            <w:tcBorders>
              <w:top w:val="single" w:sz="4" w:space="0" w:color="auto"/>
              <w:left w:val="single" w:sz="8" w:space="0" w:color="auto"/>
              <w:bottom w:val="single" w:sz="4" w:space="0" w:color="auto"/>
              <w:right w:val="single" w:sz="8" w:space="0" w:color="auto"/>
            </w:tcBorders>
          </w:tcPr>
          <w:p w:rsidR="004904C4" w:rsidRPr="00DC0A97" w:rsidRDefault="004904C4" w:rsidP="00C30F81">
            <w:pPr>
              <w:autoSpaceDE w:val="0"/>
              <w:autoSpaceDN w:val="0"/>
              <w:adjustRightInd w:val="0"/>
              <w:jc w:val="both"/>
              <w:rPr>
                <w:rFonts w:eastAsia="Calibri"/>
                <w:sz w:val="24"/>
                <w:szCs w:val="24"/>
                <w:lang w:eastAsia="en-US"/>
              </w:rPr>
            </w:pPr>
          </w:p>
        </w:tc>
        <w:tc>
          <w:tcPr>
            <w:tcW w:w="690" w:type="pct"/>
            <w:vMerge/>
            <w:tcBorders>
              <w:left w:val="single" w:sz="8" w:space="0" w:color="auto"/>
              <w:right w:val="single" w:sz="4" w:space="0" w:color="auto"/>
            </w:tcBorders>
          </w:tcPr>
          <w:p w:rsidR="004904C4" w:rsidRPr="00DC0A97" w:rsidRDefault="004904C4" w:rsidP="00C30F81">
            <w:pPr>
              <w:autoSpaceDE w:val="0"/>
              <w:autoSpaceDN w:val="0"/>
              <w:adjustRightInd w:val="0"/>
              <w:jc w:val="both"/>
              <w:rPr>
                <w:rFonts w:eastAsia="Calibri"/>
                <w:sz w:val="24"/>
                <w:szCs w:val="24"/>
                <w:lang w:eastAsia="en-US"/>
              </w:rPr>
            </w:pPr>
          </w:p>
        </w:tc>
        <w:tc>
          <w:tcPr>
            <w:tcW w:w="620" w:type="pct"/>
            <w:vMerge/>
            <w:tcBorders>
              <w:left w:val="single" w:sz="4" w:space="0" w:color="auto"/>
              <w:right w:val="single" w:sz="8" w:space="0" w:color="auto"/>
            </w:tcBorders>
          </w:tcPr>
          <w:p w:rsidR="004904C4" w:rsidRPr="00DC0A97" w:rsidRDefault="004904C4" w:rsidP="00C30F81">
            <w:pPr>
              <w:autoSpaceDE w:val="0"/>
              <w:autoSpaceDN w:val="0"/>
              <w:adjustRightInd w:val="0"/>
              <w:rPr>
                <w:rFonts w:eastAsia="Calibri"/>
                <w:sz w:val="24"/>
                <w:szCs w:val="24"/>
                <w:lang w:eastAsia="en-US"/>
              </w:rPr>
            </w:pPr>
          </w:p>
        </w:tc>
        <w:tc>
          <w:tcPr>
            <w:tcW w:w="552" w:type="pct"/>
            <w:vMerge/>
            <w:tcBorders>
              <w:left w:val="single" w:sz="8" w:space="0" w:color="auto"/>
              <w:right w:val="single" w:sz="8" w:space="0" w:color="auto"/>
            </w:tcBorders>
            <w:vAlign w:val="center"/>
          </w:tcPr>
          <w:p w:rsidR="004904C4" w:rsidRPr="00DC0A97" w:rsidRDefault="004904C4" w:rsidP="00C30F81">
            <w:pPr>
              <w:autoSpaceDE w:val="0"/>
              <w:autoSpaceDN w:val="0"/>
              <w:adjustRightInd w:val="0"/>
              <w:jc w:val="center"/>
              <w:rPr>
                <w:rFonts w:eastAsia="Calibri"/>
                <w:sz w:val="24"/>
                <w:szCs w:val="24"/>
                <w:lang w:eastAsia="en-US"/>
              </w:rPr>
            </w:pPr>
          </w:p>
        </w:tc>
        <w:tc>
          <w:tcPr>
            <w:tcW w:w="689" w:type="pct"/>
            <w:tcBorders>
              <w:left w:val="single" w:sz="8" w:space="0" w:color="auto"/>
              <w:bottom w:val="single" w:sz="4" w:space="0" w:color="auto"/>
              <w:right w:val="single" w:sz="8" w:space="0" w:color="auto"/>
            </w:tcBorders>
          </w:tcPr>
          <w:p w:rsidR="004904C4" w:rsidRPr="00DC0A97" w:rsidRDefault="004904C4" w:rsidP="00C30F81">
            <w:pPr>
              <w:autoSpaceDE w:val="0"/>
              <w:autoSpaceDN w:val="0"/>
              <w:adjustRightInd w:val="0"/>
              <w:rPr>
                <w:rFonts w:eastAsia="Calibri"/>
                <w:sz w:val="24"/>
                <w:szCs w:val="24"/>
                <w:lang w:eastAsia="en-US"/>
              </w:rPr>
            </w:pPr>
            <w:r w:rsidRPr="00DC0A97">
              <w:rPr>
                <w:rFonts w:eastAsia="Calibri"/>
                <w:sz w:val="24"/>
                <w:szCs w:val="24"/>
                <w:lang w:eastAsia="en-US"/>
              </w:rPr>
              <w:t xml:space="preserve">собственные доходы </w:t>
            </w:r>
          </w:p>
        </w:tc>
        <w:tc>
          <w:tcPr>
            <w:tcW w:w="552" w:type="pct"/>
            <w:tcBorders>
              <w:left w:val="single" w:sz="8" w:space="0" w:color="auto"/>
              <w:bottom w:val="single" w:sz="4" w:space="0" w:color="auto"/>
              <w:right w:val="single" w:sz="8" w:space="0" w:color="auto"/>
            </w:tcBorders>
            <w:vAlign w:val="center"/>
          </w:tcPr>
          <w:p w:rsidR="004904C4" w:rsidRPr="00DC0A97" w:rsidRDefault="00495CFE" w:rsidP="00C30F81">
            <w:pPr>
              <w:jc w:val="center"/>
              <w:rPr>
                <w:sz w:val="24"/>
                <w:szCs w:val="24"/>
              </w:rPr>
            </w:pPr>
            <w:r>
              <w:rPr>
                <w:sz w:val="24"/>
                <w:szCs w:val="24"/>
              </w:rPr>
              <w:t>0,0</w:t>
            </w:r>
          </w:p>
        </w:tc>
        <w:tc>
          <w:tcPr>
            <w:tcW w:w="483" w:type="pct"/>
            <w:tcBorders>
              <w:left w:val="single" w:sz="8" w:space="0" w:color="auto"/>
              <w:bottom w:val="single" w:sz="4" w:space="0" w:color="auto"/>
              <w:right w:val="single" w:sz="8" w:space="0" w:color="auto"/>
            </w:tcBorders>
            <w:vAlign w:val="center"/>
          </w:tcPr>
          <w:p w:rsidR="004904C4" w:rsidRPr="00DC0A97" w:rsidRDefault="00495CFE" w:rsidP="00C30F81">
            <w:pPr>
              <w:autoSpaceDE w:val="0"/>
              <w:autoSpaceDN w:val="0"/>
              <w:adjustRightInd w:val="0"/>
              <w:jc w:val="center"/>
              <w:rPr>
                <w:rFonts w:eastAsia="Calibri"/>
                <w:sz w:val="24"/>
                <w:szCs w:val="24"/>
                <w:lang w:eastAsia="en-US"/>
              </w:rPr>
            </w:pPr>
            <w:r>
              <w:rPr>
                <w:rFonts w:eastAsia="Calibri"/>
                <w:sz w:val="24"/>
                <w:szCs w:val="24"/>
                <w:lang w:eastAsia="en-US"/>
              </w:rPr>
              <w:t>0,0</w:t>
            </w:r>
          </w:p>
        </w:tc>
        <w:tc>
          <w:tcPr>
            <w:tcW w:w="551" w:type="pct"/>
            <w:tcBorders>
              <w:left w:val="single" w:sz="8" w:space="0" w:color="auto"/>
              <w:bottom w:val="single" w:sz="4" w:space="0" w:color="auto"/>
              <w:right w:val="single" w:sz="4" w:space="0" w:color="auto"/>
            </w:tcBorders>
            <w:vAlign w:val="center"/>
          </w:tcPr>
          <w:p w:rsidR="004904C4" w:rsidRPr="00DC0A97" w:rsidRDefault="00F20AA2" w:rsidP="00C30F81">
            <w:pPr>
              <w:autoSpaceDE w:val="0"/>
              <w:autoSpaceDN w:val="0"/>
              <w:adjustRightInd w:val="0"/>
              <w:jc w:val="center"/>
              <w:rPr>
                <w:rFonts w:eastAsia="Calibri"/>
                <w:sz w:val="24"/>
                <w:szCs w:val="24"/>
                <w:lang w:eastAsia="en-US"/>
              </w:rPr>
            </w:pPr>
            <w:r>
              <w:rPr>
                <w:rFonts w:eastAsia="Calibri"/>
                <w:sz w:val="24"/>
                <w:szCs w:val="24"/>
                <w:lang w:eastAsia="en-US"/>
              </w:rPr>
              <w:t>0,0</w:t>
            </w:r>
          </w:p>
        </w:tc>
      </w:tr>
      <w:tr w:rsidR="00793B6D" w:rsidRPr="00FB677A" w:rsidTr="00793B6D">
        <w:trPr>
          <w:trHeight w:val="483"/>
          <w:tblCellSpacing w:w="5" w:type="nil"/>
          <w:jc w:val="center"/>
        </w:trPr>
        <w:tc>
          <w:tcPr>
            <w:tcW w:w="862" w:type="pct"/>
            <w:vMerge/>
            <w:tcBorders>
              <w:top w:val="single" w:sz="4" w:space="0" w:color="auto"/>
              <w:left w:val="single" w:sz="8" w:space="0" w:color="auto"/>
              <w:bottom w:val="single" w:sz="4" w:space="0" w:color="auto"/>
              <w:right w:val="single" w:sz="8" w:space="0" w:color="auto"/>
            </w:tcBorders>
          </w:tcPr>
          <w:p w:rsidR="004904C4" w:rsidRPr="00DC0A97" w:rsidRDefault="004904C4" w:rsidP="00C30F81">
            <w:pPr>
              <w:autoSpaceDE w:val="0"/>
              <w:autoSpaceDN w:val="0"/>
              <w:adjustRightInd w:val="0"/>
              <w:jc w:val="both"/>
              <w:rPr>
                <w:rFonts w:eastAsia="Calibri"/>
                <w:sz w:val="24"/>
                <w:szCs w:val="24"/>
                <w:lang w:eastAsia="en-US"/>
              </w:rPr>
            </w:pPr>
          </w:p>
        </w:tc>
        <w:tc>
          <w:tcPr>
            <w:tcW w:w="690" w:type="pct"/>
            <w:vMerge/>
            <w:tcBorders>
              <w:left w:val="single" w:sz="8" w:space="0" w:color="auto"/>
              <w:right w:val="single" w:sz="4" w:space="0" w:color="auto"/>
            </w:tcBorders>
          </w:tcPr>
          <w:p w:rsidR="004904C4" w:rsidRPr="00DC0A97" w:rsidRDefault="004904C4" w:rsidP="00C30F81">
            <w:pPr>
              <w:autoSpaceDE w:val="0"/>
              <w:autoSpaceDN w:val="0"/>
              <w:adjustRightInd w:val="0"/>
              <w:jc w:val="both"/>
              <w:rPr>
                <w:rFonts w:eastAsia="Calibri"/>
                <w:sz w:val="24"/>
                <w:szCs w:val="24"/>
                <w:lang w:eastAsia="en-US"/>
              </w:rPr>
            </w:pPr>
          </w:p>
        </w:tc>
        <w:tc>
          <w:tcPr>
            <w:tcW w:w="620" w:type="pct"/>
            <w:vMerge/>
            <w:tcBorders>
              <w:left w:val="single" w:sz="4" w:space="0" w:color="auto"/>
              <w:right w:val="single" w:sz="8" w:space="0" w:color="auto"/>
            </w:tcBorders>
          </w:tcPr>
          <w:p w:rsidR="004904C4" w:rsidRPr="00DC0A97" w:rsidRDefault="004904C4" w:rsidP="00C30F81">
            <w:pPr>
              <w:autoSpaceDE w:val="0"/>
              <w:autoSpaceDN w:val="0"/>
              <w:adjustRightInd w:val="0"/>
              <w:rPr>
                <w:rFonts w:eastAsia="Calibri"/>
                <w:sz w:val="24"/>
                <w:szCs w:val="24"/>
                <w:lang w:eastAsia="en-US"/>
              </w:rPr>
            </w:pPr>
          </w:p>
        </w:tc>
        <w:tc>
          <w:tcPr>
            <w:tcW w:w="552" w:type="pct"/>
            <w:vMerge/>
            <w:tcBorders>
              <w:left w:val="single" w:sz="8" w:space="0" w:color="auto"/>
              <w:right w:val="single" w:sz="8" w:space="0" w:color="auto"/>
            </w:tcBorders>
            <w:vAlign w:val="center"/>
          </w:tcPr>
          <w:p w:rsidR="004904C4" w:rsidRPr="00DC0A97" w:rsidRDefault="004904C4" w:rsidP="00C30F81">
            <w:pPr>
              <w:autoSpaceDE w:val="0"/>
              <w:autoSpaceDN w:val="0"/>
              <w:adjustRightInd w:val="0"/>
              <w:jc w:val="center"/>
              <w:rPr>
                <w:rFonts w:eastAsia="Calibri"/>
                <w:sz w:val="24"/>
                <w:szCs w:val="24"/>
                <w:lang w:eastAsia="en-US"/>
              </w:rPr>
            </w:pPr>
          </w:p>
        </w:tc>
        <w:tc>
          <w:tcPr>
            <w:tcW w:w="689" w:type="pct"/>
            <w:tcBorders>
              <w:left w:val="single" w:sz="8" w:space="0" w:color="auto"/>
              <w:bottom w:val="single" w:sz="4" w:space="0" w:color="auto"/>
              <w:right w:val="single" w:sz="8" w:space="0" w:color="auto"/>
            </w:tcBorders>
          </w:tcPr>
          <w:p w:rsidR="004904C4" w:rsidRPr="00DC0A97" w:rsidRDefault="004904C4" w:rsidP="00C30F81">
            <w:pPr>
              <w:autoSpaceDE w:val="0"/>
              <w:autoSpaceDN w:val="0"/>
              <w:adjustRightInd w:val="0"/>
              <w:rPr>
                <w:rFonts w:eastAsia="Calibri"/>
                <w:sz w:val="24"/>
                <w:szCs w:val="24"/>
                <w:lang w:eastAsia="en-US"/>
              </w:rPr>
            </w:pPr>
            <w:r w:rsidRPr="00DC0A97">
              <w:rPr>
                <w:rFonts w:eastAsia="Calibri"/>
                <w:sz w:val="24"/>
                <w:szCs w:val="24"/>
                <w:lang w:eastAsia="en-US"/>
              </w:rPr>
              <w:t>средства федерального бюджета</w:t>
            </w:r>
          </w:p>
        </w:tc>
        <w:tc>
          <w:tcPr>
            <w:tcW w:w="552" w:type="pct"/>
            <w:tcBorders>
              <w:left w:val="single" w:sz="8" w:space="0" w:color="auto"/>
              <w:bottom w:val="single" w:sz="4" w:space="0" w:color="auto"/>
              <w:right w:val="single" w:sz="8" w:space="0" w:color="auto"/>
            </w:tcBorders>
            <w:vAlign w:val="center"/>
          </w:tcPr>
          <w:p w:rsidR="004904C4" w:rsidRPr="00DC0A97" w:rsidRDefault="00495CFE" w:rsidP="00C30F81">
            <w:pPr>
              <w:jc w:val="center"/>
              <w:rPr>
                <w:sz w:val="24"/>
                <w:szCs w:val="24"/>
              </w:rPr>
            </w:pPr>
            <w:r>
              <w:rPr>
                <w:sz w:val="24"/>
                <w:szCs w:val="24"/>
              </w:rPr>
              <w:t>0,0</w:t>
            </w:r>
          </w:p>
        </w:tc>
        <w:tc>
          <w:tcPr>
            <w:tcW w:w="483" w:type="pct"/>
            <w:tcBorders>
              <w:left w:val="single" w:sz="8" w:space="0" w:color="auto"/>
              <w:bottom w:val="single" w:sz="4" w:space="0" w:color="auto"/>
              <w:right w:val="single" w:sz="8" w:space="0" w:color="auto"/>
            </w:tcBorders>
            <w:vAlign w:val="center"/>
          </w:tcPr>
          <w:p w:rsidR="004904C4" w:rsidRPr="00DC0A97" w:rsidRDefault="00495CFE" w:rsidP="00C30F81">
            <w:pPr>
              <w:autoSpaceDE w:val="0"/>
              <w:autoSpaceDN w:val="0"/>
              <w:adjustRightInd w:val="0"/>
              <w:jc w:val="center"/>
              <w:rPr>
                <w:rFonts w:eastAsia="Calibri"/>
                <w:sz w:val="24"/>
                <w:szCs w:val="24"/>
                <w:lang w:eastAsia="en-US"/>
              </w:rPr>
            </w:pPr>
            <w:r>
              <w:rPr>
                <w:rFonts w:eastAsia="Calibri"/>
                <w:sz w:val="24"/>
                <w:szCs w:val="24"/>
                <w:lang w:eastAsia="en-US"/>
              </w:rPr>
              <w:t>0,0</w:t>
            </w:r>
          </w:p>
        </w:tc>
        <w:tc>
          <w:tcPr>
            <w:tcW w:w="551" w:type="pct"/>
            <w:tcBorders>
              <w:left w:val="single" w:sz="8" w:space="0" w:color="auto"/>
              <w:bottom w:val="single" w:sz="4" w:space="0" w:color="auto"/>
              <w:right w:val="single" w:sz="4" w:space="0" w:color="auto"/>
            </w:tcBorders>
            <w:vAlign w:val="center"/>
          </w:tcPr>
          <w:p w:rsidR="004904C4" w:rsidRPr="00DC0A97" w:rsidRDefault="00E102A6" w:rsidP="00C30F81">
            <w:pPr>
              <w:autoSpaceDE w:val="0"/>
              <w:autoSpaceDN w:val="0"/>
              <w:adjustRightInd w:val="0"/>
              <w:jc w:val="center"/>
              <w:rPr>
                <w:rFonts w:eastAsia="Calibri"/>
                <w:sz w:val="24"/>
                <w:szCs w:val="24"/>
                <w:lang w:eastAsia="en-US"/>
              </w:rPr>
            </w:pPr>
            <w:r>
              <w:rPr>
                <w:rFonts w:eastAsia="Calibri"/>
                <w:sz w:val="24"/>
                <w:szCs w:val="24"/>
                <w:lang w:eastAsia="en-US"/>
              </w:rPr>
              <w:t>96455,8</w:t>
            </w:r>
          </w:p>
        </w:tc>
      </w:tr>
      <w:tr w:rsidR="00793B6D" w:rsidRPr="00FB677A" w:rsidTr="00793B6D">
        <w:trPr>
          <w:trHeight w:val="483"/>
          <w:tblCellSpacing w:w="5" w:type="nil"/>
          <w:jc w:val="center"/>
        </w:trPr>
        <w:tc>
          <w:tcPr>
            <w:tcW w:w="862" w:type="pct"/>
            <w:vMerge/>
            <w:tcBorders>
              <w:top w:val="single" w:sz="4" w:space="0" w:color="auto"/>
              <w:left w:val="single" w:sz="8" w:space="0" w:color="auto"/>
              <w:bottom w:val="single" w:sz="4" w:space="0" w:color="auto"/>
              <w:right w:val="single" w:sz="8" w:space="0" w:color="auto"/>
            </w:tcBorders>
          </w:tcPr>
          <w:p w:rsidR="004904C4" w:rsidRPr="00DC0A97" w:rsidRDefault="004904C4" w:rsidP="00C30F81">
            <w:pPr>
              <w:autoSpaceDE w:val="0"/>
              <w:autoSpaceDN w:val="0"/>
              <w:adjustRightInd w:val="0"/>
              <w:jc w:val="both"/>
              <w:rPr>
                <w:rFonts w:eastAsia="Calibri"/>
                <w:sz w:val="24"/>
                <w:szCs w:val="24"/>
                <w:lang w:eastAsia="en-US"/>
              </w:rPr>
            </w:pPr>
          </w:p>
        </w:tc>
        <w:tc>
          <w:tcPr>
            <w:tcW w:w="690" w:type="pct"/>
            <w:vMerge/>
            <w:tcBorders>
              <w:left w:val="single" w:sz="8" w:space="0" w:color="auto"/>
              <w:right w:val="single" w:sz="4" w:space="0" w:color="auto"/>
            </w:tcBorders>
          </w:tcPr>
          <w:p w:rsidR="004904C4" w:rsidRPr="00DC0A97" w:rsidRDefault="004904C4" w:rsidP="00C30F81">
            <w:pPr>
              <w:autoSpaceDE w:val="0"/>
              <w:autoSpaceDN w:val="0"/>
              <w:adjustRightInd w:val="0"/>
              <w:jc w:val="both"/>
              <w:rPr>
                <w:rFonts w:eastAsia="Calibri"/>
                <w:sz w:val="24"/>
                <w:szCs w:val="24"/>
                <w:lang w:eastAsia="en-US"/>
              </w:rPr>
            </w:pPr>
          </w:p>
        </w:tc>
        <w:tc>
          <w:tcPr>
            <w:tcW w:w="620" w:type="pct"/>
            <w:vMerge/>
            <w:tcBorders>
              <w:left w:val="single" w:sz="4" w:space="0" w:color="auto"/>
              <w:right w:val="single" w:sz="8" w:space="0" w:color="auto"/>
            </w:tcBorders>
          </w:tcPr>
          <w:p w:rsidR="004904C4" w:rsidRPr="00DC0A97" w:rsidRDefault="004904C4" w:rsidP="00C30F81">
            <w:pPr>
              <w:autoSpaceDE w:val="0"/>
              <w:autoSpaceDN w:val="0"/>
              <w:adjustRightInd w:val="0"/>
              <w:rPr>
                <w:rFonts w:eastAsia="Calibri"/>
                <w:sz w:val="24"/>
                <w:szCs w:val="24"/>
                <w:lang w:eastAsia="en-US"/>
              </w:rPr>
            </w:pPr>
          </w:p>
        </w:tc>
        <w:tc>
          <w:tcPr>
            <w:tcW w:w="552" w:type="pct"/>
            <w:vMerge/>
            <w:tcBorders>
              <w:left w:val="single" w:sz="8" w:space="0" w:color="auto"/>
              <w:right w:val="single" w:sz="8" w:space="0" w:color="auto"/>
            </w:tcBorders>
            <w:vAlign w:val="center"/>
          </w:tcPr>
          <w:p w:rsidR="004904C4" w:rsidRPr="00DC0A97" w:rsidRDefault="004904C4" w:rsidP="00C30F81">
            <w:pPr>
              <w:autoSpaceDE w:val="0"/>
              <w:autoSpaceDN w:val="0"/>
              <w:adjustRightInd w:val="0"/>
              <w:jc w:val="center"/>
              <w:rPr>
                <w:rFonts w:eastAsia="Calibri"/>
                <w:sz w:val="24"/>
                <w:szCs w:val="24"/>
                <w:lang w:eastAsia="en-US"/>
              </w:rPr>
            </w:pPr>
          </w:p>
        </w:tc>
        <w:tc>
          <w:tcPr>
            <w:tcW w:w="689" w:type="pct"/>
            <w:tcBorders>
              <w:left w:val="single" w:sz="8" w:space="0" w:color="auto"/>
              <w:bottom w:val="single" w:sz="4" w:space="0" w:color="auto"/>
              <w:right w:val="single" w:sz="8" w:space="0" w:color="auto"/>
            </w:tcBorders>
          </w:tcPr>
          <w:p w:rsidR="004904C4" w:rsidRPr="00DC0A97" w:rsidRDefault="004904C4" w:rsidP="00C30F81">
            <w:pPr>
              <w:autoSpaceDE w:val="0"/>
              <w:autoSpaceDN w:val="0"/>
              <w:adjustRightInd w:val="0"/>
              <w:rPr>
                <w:rFonts w:eastAsia="Calibri"/>
                <w:sz w:val="24"/>
                <w:szCs w:val="24"/>
                <w:lang w:eastAsia="en-US"/>
              </w:rPr>
            </w:pPr>
            <w:r w:rsidRPr="00DC0A97">
              <w:rPr>
                <w:rFonts w:eastAsia="Calibri"/>
                <w:sz w:val="24"/>
                <w:szCs w:val="24"/>
                <w:lang w:eastAsia="en-US"/>
              </w:rPr>
              <w:t>средства областного бюджета</w:t>
            </w:r>
          </w:p>
        </w:tc>
        <w:tc>
          <w:tcPr>
            <w:tcW w:w="552" w:type="pct"/>
            <w:tcBorders>
              <w:left w:val="single" w:sz="8" w:space="0" w:color="auto"/>
              <w:bottom w:val="single" w:sz="4" w:space="0" w:color="auto"/>
              <w:right w:val="single" w:sz="8" w:space="0" w:color="auto"/>
            </w:tcBorders>
            <w:vAlign w:val="center"/>
          </w:tcPr>
          <w:p w:rsidR="004904C4" w:rsidRPr="00DC0A97" w:rsidRDefault="00495CFE" w:rsidP="00C30F81">
            <w:pPr>
              <w:jc w:val="center"/>
              <w:rPr>
                <w:sz w:val="24"/>
                <w:szCs w:val="24"/>
              </w:rPr>
            </w:pPr>
            <w:r>
              <w:rPr>
                <w:sz w:val="24"/>
                <w:szCs w:val="24"/>
              </w:rPr>
              <w:t>0,0</w:t>
            </w:r>
          </w:p>
        </w:tc>
        <w:tc>
          <w:tcPr>
            <w:tcW w:w="483" w:type="pct"/>
            <w:tcBorders>
              <w:left w:val="single" w:sz="8" w:space="0" w:color="auto"/>
              <w:bottom w:val="single" w:sz="4" w:space="0" w:color="auto"/>
              <w:right w:val="single" w:sz="8" w:space="0" w:color="auto"/>
            </w:tcBorders>
            <w:vAlign w:val="center"/>
          </w:tcPr>
          <w:p w:rsidR="004904C4" w:rsidRPr="00DC0A97" w:rsidRDefault="00495CFE" w:rsidP="00C30F81">
            <w:pPr>
              <w:autoSpaceDE w:val="0"/>
              <w:autoSpaceDN w:val="0"/>
              <w:adjustRightInd w:val="0"/>
              <w:jc w:val="center"/>
              <w:rPr>
                <w:rFonts w:eastAsia="Calibri"/>
                <w:sz w:val="24"/>
                <w:szCs w:val="24"/>
                <w:lang w:eastAsia="en-US"/>
              </w:rPr>
            </w:pPr>
            <w:r>
              <w:rPr>
                <w:rFonts w:eastAsia="Calibri"/>
                <w:sz w:val="24"/>
                <w:szCs w:val="24"/>
                <w:lang w:eastAsia="en-US"/>
              </w:rPr>
              <w:t>0,0</w:t>
            </w:r>
          </w:p>
        </w:tc>
        <w:tc>
          <w:tcPr>
            <w:tcW w:w="551" w:type="pct"/>
            <w:tcBorders>
              <w:left w:val="single" w:sz="8" w:space="0" w:color="auto"/>
              <w:bottom w:val="single" w:sz="4" w:space="0" w:color="auto"/>
              <w:right w:val="single" w:sz="4" w:space="0" w:color="auto"/>
            </w:tcBorders>
            <w:vAlign w:val="center"/>
          </w:tcPr>
          <w:p w:rsidR="004904C4" w:rsidRPr="00DC0A97" w:rsidRDefault="00F20AA2" w:rsidP="00C30F81">
            <w:pPr>
              <w:autoSpaceDE w:val="0"/>
              <w:autoSpaceDN w:val="0"/>
              <w:adjustRightInd w:val="0"/>
              <w:jc w:val="center"/>
              <w:rPr>
                <w:rFonts w:eastAsia="Calibri"/>
                <w:sz w:val="24"/>
                <w:szCs w:val="24"/>
                <w:lang w:eastAsia="en-US"/>
              </w:rPr>
            </w:pPr>
            <w:r>
              <w:rPr>
                <w:rFonts w:eastAsia="Calibri"/>
                <w:sz w:val="24"/>
                <w:szCs w:val="24"/>
                <w:lang w:eastAsia="en-US"/>
              </w:rPr>
              <w:t>0,0</w:t>
            </w:r>
          </w:p>
        </w:tc>
      </w:tr>
      <w:tr w:rsidR="00793B6D" w:rsidRPr="00FB677A" w:rsidTr="00793B6D">
        <w:trPr>
          <w:trHeight w:val="483"/>
          <w:tblCellSpacing w:w="5" w:type="nil"/>
          <w:jc w:val="center"/>
        </w:trPr>
        <w:tc>
          <w:tcPr>
            <w:tcW w:w="862" w:type="pct"/>
            <w:vMerge/>
            <w:tcBorders>
              <w:top w:val="single" w:sz="4" w:space="0" w:color="auto"/>
              <w:left w:val="single" w:sz="8" w:space="0" w:color="auto"/>
              <w:bottom w:val="single" w:sz="4" w:space="0" w:color="auto"/>
              <w:right w:val="single" w:sz="8" w:space="0" w:color="auto"/>
            </w:tcBorders>
          </w:tcPr>
          <w:p w:rsidR="004904C4" w:rsidRPr="00DC0A97" w:rsidRDefault="004904C4" w:rsidP="00C30F81">
            <w:pPr>
              <w:autoSpaceDE w:val="0"/>
              <w:autoSpaceDN w:val="0"/>
              <w:adjustRightInd w:val="0"/>
              <w:jc w:val="both"/>
              <w:rPr>
                <w:rFonts w:eastAsia="Calibri"/>
                <w:sz w:val="24"/>
                <w:szCs w:val="24"/>
                <w:lang w:eastAsia="en-US"/>
              </w:rPr>
            </w:pPr>
          </w:p>
        </w:tc>
        <w:tc>
          <w:tcPr>
            <w:tcW w:w="690" w:type="pct"/>
            <w:vMerge/>
            <w:tcBorders>
              <w:left w:val="single" w:sz="8" w:space="0" w:color="auto"/>
              <w:bottom w:val="single" w:sz="4" w:space="0" w:color="auto"/>
              <w:right w:val="single" w:sz="4" w:space="0" w:color="auto"/>
            </w:tcBorders>
          </w:tcPr>
          <w:p w:rsidR="004904C4" w:rsidRPr="00DC0A97" w:rsidRDefault="004904C4" w:rsidP="00C30F81">
            <w:pPr>
              <w:autoSpaceDE w:val="0"/>
              <w:autoSpaceDN w:val="0"/>
              <w:adjustRightInd w:val="0"/>
              <w:jc w:val="both"/>
              <w:rPr>
                <w:rFonts w:eastAsia="Calibri"/>
                <w:sz w:val="24"/>
                <w:szCs w:val="24"/>
                <w:lang w:eastAsia="en-US"/>
              </w:rPr>
            </w:pPr>
          </w:p>
        </w:tc>
        <w:tc>
          <w:tcPr>
            <w:tcW w:w="620" w:type="pct"/>
            <w:vMerge/>
            <w:tcBorders>
              <w:left w:val="single" w:sz="4" w:space="0" w:color="auto"/>
              <w:bottom w:val="single" w:sz="4" w:space="0" w:color="auto"/>
              <w:right w:val="single" w:sz="8" w:space="0" w:color="auto"/>
            </w:tcBorders>
          </w:tcPr>
          <w:p w:rsidR="004904C4" w:rsidRPr="00DC0A97" w:rsidRDefault="004904C4" w:rsidP="00C30F81">
            <w:pPr>
              <w:autoSpaceDE w:val="0"/>
              <w:autoSpaceDN w:val="0"/>
              <w:adjustRightInd w:val="0"/>
              <w:rPr>
                <w:rFonts w:eastAsia="Calibri"/>
                <w:sz w:val="24"/>
                <w:szCs w:val="24"/>
                <w:lang w:eastAsia="en-US"/>
              </w:rPr>
            </w:pPr>
          </w:p>
        </w:tc>
        <w:tc>
          <w:tcPr>
            <w:tcW w:w="552" w:type="pct"/>
            <w:vMerge/>
            <w:tcBorders>
              <w:left w:val="single" w:sz="8" w:space="0" w:color="auto"/>
              <w:bottom w:val="single" w:sz="4" w:space="0" w:color="auto"/>
              <w:right w:val="single" w:sz="8" w:space="0" w:color="auto"/>
            </w:tcBorders>
            <w:vAlign w:val="center"/>
          </w:tcPr>
          <w:p w:rsidR="004904C4" w:rsidRPr="00DC0A97" w:rsidRDefault="004904C4" w:rsidP="00C30F81">
            <w:pPr>
              <w:autoSpaceDE w:val="0"/>
              <w:autoSpaceDN w:val="0"/>
              <w:adjustRightInd w:val="0"/>
              <w:jc w:val="center"/>
              <w:rPr>
                <w:rFonts w:eastAsia="Calibri"/>
                <w:sz w:val="24"/>
                <w:szCs w:val="24"/>
                <w:lang w:eastAsia="en-US"/>
              </w:rPr>
            </w:pPr>
          </w:p>
        </w:tc>
        <w:tc>
          <w:tcPr>
            <w:tcW w:w="689" w:type="pct"/>
            <w:tcBorders>
              <w:left w:val="single" w:sz="8" w:space="0" w:color="auto"/>
              <w:bottom w:val="single" w:sz="4" w:space="0" w:color="auto"/>
              <w:right w:val="single" w:sz="8" w:space="0" w:color="auto"/>
            </w:tcBorders>
          </w:tcPr>
          <w:p w:rsidR="004904C4" w:rsidRPr="00DC0A97" w:rsidRDefault="004904C4" w:rsidP="00C30F81">
            <w:pPr>
              <w:autoSpaceDE w:val="0"/>
              <w:autoSpaceDN w:val="0"/>
              <w:adjustRightInd w:val="0"/>
              <w:rPr>
                <w:rFonts w:eastAsia="Calibri"/>
                <w:sz w:val="24"/>
                <w:szCs w:val="24"/>
                <w:lang w:eastAsia="en-US"/>
              </w:rPr>
            </w:pPr>
            <w:r w:rsidRPr="00DC0A97">
              <w:rPr>
                <w:rFonts w:eastAsia="Calibri"/>
                <w:sz w:val="24"/>
                <w:szCs w:val="24"/>
                <w:lang w:eastAsia="en-US"/>
              </w:rPr>
              <w:t xml:space="preserve">средства района </w:t>
            </w:r>
          </w:p>
        </w:tc>
        <w:tc>
          <w:tcPr>
            <w:tcW w:w="552" w:type="pct"/>
            <w:tcBorders>
              <w:left w:val="single" w:sz="8" w:space="0" w:color="auto"/>
              <w:bottom w:val="single" w:sz="4" w:space="0" w:color="auto"/>
              <w:right w:val="single" w:sz="8" w:space="0" w:color="auto"/>
            </w:tcBorders>
            <w:vAlign w:val="center"/>
          </w:tcPr>
          <w:p w:rsidR="004904C4" w:rsidRPr="00DC0A97" w:rsidRDefault="00495CFE" w:rsidP="00C30F81">
            <w:pPr>
              <w:autoSpaceDE w:val="0"/>
              <w:autoSpaceDN w:val="0"/>
              <w:adjustRightInd w:val="0"/>
              <w:jc w:val="center"/>
              <w:rPr>
                <w:rFonts w:eastAsia="Calibri"/>
                <w:sz w:val="24"/>
                <w:szCs w:val="24"/>
                <w:lang w:eastAsia="en-US"/>
              </w:rPr>
            </w:pPr>
            <w:r>
              <w:rPr>
                <w:rFonts w:eastAsia="Calibri"/>
                <w:sz w:val="24"/>
                <w:szCs w:val="24"/>
                <w:lang w:eastAsia="en-US"/>
              </w:rPr>
              <w:t>0,0</w:t>
            </w:r>
          </w:p>
        </w:tc>
        <w:tc>
          <w:tcPr>
            <w:tcW w:w="483" w:type="pct"/>
            <w:tcBorders>
              <w:left w:val="single" w:sz="8" w:space="0" w:color="auto"/>
              <w:bottom w:val="single" w:sz="4" w:space="0" w:color="auto"/>
              <w:right w:val="single" w:sz="8" w:space="0" w:color="auto"/>
            </w:tcBorders>
            <w:vAlign w:val="center"/>
          </w:tcPr>
          <w:p w:rsidR="004904C4" w:rsidRPr="00DC0A97" w:rsidRDefault="00495CFE" w:rsidP="00C30F81">
            <w:pPr>
              <w:autoSpaceDE w:val="0"/>
              <w:autoSpaceDN w:val="0"/>
              <w:adjustRightInd w:val="0"/>
              <w:jc w:val="center"/>
              <w:rPr>
                <w:rFonts w:eastAsia="Calibri"/>
                <w:sz w:val="24"/>
                <w:szCs w:val="24"/>
                <w:lang w:eastAsia="en-US"/>
              </w:rPr>
            </w:pPr>
            <w:r>
              <w:rPr>
                <w:rFonts w:eastAsia="Calibri"/>
                <w:sz w:val="24"/>
                <w:szCs w:val="24"/>
                <w:lang w:eastAsia="en-US"/>
              </w:rPr>
              <w:t>0,0</w:t>
            </w:r>
          </w:p>
        </w:tc>
        <w:tc>
          <w:tcPr>
            <w:tcW w:w="551" w:type="pct"/>
            <w:tcBorders>
              <w:left w:val="single" w:sz="8" w:space="0" w:color="auto"/>
              <w:bottom w:val="single" w:sz="4" w:space="0" w:color="auto"/>
              <w:right w:val="single" w:sz="4" w:space="0" w:color="auto"/>
            </w:tcBorders>
            <w:vAlign w:val="center"/>
          </w:tcPr>
          <w:p w:rsidR="004904C4" w:rsidRPr="00DC0A97" w:rsidRDefault="00F20AA2" w:rsidP="00C30F81">
            <w:pPr>
              <w:autoSpaceDE w:val="0"/>
              <w:autoSpaceDN w:val="0"/>
              <w:adjustRightInd w:val="0"/>
              <w:jc w:val="center"/>
              <w:rPr>
                <w:rFonts w:eastAsia="Calibri"/>
                <w:sz w:val="24"/>
                <w:szCs w:val="24"/>
                <w:lang w:eastAsia="en-US"/>
              </w:rPr>
            </w:pPr>
            <w:r>
              <w:rPr>
                <w:rFonts w:eastAsia="Calibri"/>
                <w:sz w:val="24"/>
                <w:szCs w:val="24"/>
                <w:lang w:eastAsia="en-US"/>
              </w:rPr>
              <w:t>0,0</w:t>
            </w:r>
          </w:p>
        </w:tc>
      </w:tr>
      <w:tr w:rsidR="00793B6D" w:rsidRPr="00FB677A" w:rsidTr="00793B6D">
        <w:trPr>
          <w:trHeight w:val="255"/>
          <w:tblCellSpacing w:w="5" w:type="nil"/>
          <w:jc w:val="center"/>
        </w:trPr>
        <w:tc>
          <w:tcPr>
            <w:tcW w:w="862" w:type="pct"/>
            <w:vMerge w:val="restart"/>
            <w:tcBorders>
              <w:top w:val="single" w:sz="4" w:space="0" w:color="auto"/>
              <w:left w:val="single" w:sz="8" w:space="0" w:color="auto"/>
              <w:bottom w:val="single" w:sz="4" w:space="0" w:color="auto"/>
              <w:right w:val="single" w:sz="8" w:space="0" w:color="auto"/>
            </w:tcBorders>
          </w:tcPr>
          <w:p w:rsidR="004904C4" w:rsidRPr="00DC0A97" w:rsidRDefault="00DC0A97" w:rsidP="00C30F81">
            <w:pPr>
              <w:autoSpaceDE w:val="0"/>
              <w:autoSpaceDN w:val="0"/>
              <w:adjustRightInd w:val="0"/>
              <w:jc w:val="both"/>
              <w:rPr>
                <w:rFonts w:eastAsia="Calibri"/>
                <w:sz w:val="24"/>
                <w:szCs w:val="24"/>
                <w:lang w:eastAsia="en-US"/>
              </w:rPr>
            </w:pPr>
            <w:r>
              <w:rPr>
                <w:rFonts w:eastAsia="Calibri"/>
                <w:sz w:val="24"/>
                <w:szCs w:val="24"/>
                <w:lang w:eastAsia="en-US"/>
              </w:rPr>
              <w:lastRenderedPageBreak/>
              <w:t>Основное мероприятие 3</w:t>
            </w:r>
          </w:p>
        </w:tc>
        <w:tc>
          <w:tcPr>
            <w:tcW w:w="690" w:type="pct"/>
            <w:vMerge w:val="restart"/>
            <w:tcBorders>
              <w:top w:val="single" w:sz="4" w:space="0" w:color="auto"/>
              <w:left w:val="single" w:sz="8" w:space="0" w:color="auto"/>
              <w:right w:val="single" w:sz="8" w:space="0" w:color="auto"/>
            </w:tcBorders>
          </w:tcPr>
          <w:p w:rsidR="004904C4" w:rsidRPr="00DC0A97" w:rsidRDefault="00DC0A97" w:rsidP="00C30F81">
            <w:pPr>
              <w:autoSpaceDE w:val="0"/>
              <w:autoSpaceDN w:val="0"/>
              <w:adjustRightInd w:val="0"/>
              <w:jc w:val="both"/>
              <w:rPr>
                <w:rFonts w:eastAsia="Calibri"/>
                <w:sz w:val="24"/>
                <w:szCs w:val="24"/>
                <w:lang w:eastAsia="en-US"/>
              </w:rPr>
            </w:pPr>
            <w:r w:rsidRPr="00DC0A97">
              <w:rPr>
                <w:bCs/>
                <w:color w:val="000000"/>
                <w:sz w:val="24"/>
                <w:szCs w:val="24"/>
              </w:rPr>
              <w:t>Текущий и капитал</w:t>
            </w:r>
            <w:r>
              <w:rPr>
                <w:bCs/>
                <w:color w:val="000000"/>
                <w:sz w:val="24"/>
                <w:szCs w:val="24"/>
              </w:rPr>
              <w:t>ьный ремонт водопроводных сетей</w:t>
            </w:r>
          </w:p>
        </w:tc>
        <w:tc>
          <w:tcPr>
            <w:tcW w:w="620" w:type="pct"/>
            <w:vMerge w:val="restart"/>
            <w:tcBorders>
              <w:top w:val="single" w:sz="4" w:space="0" w:color="auto"/>
              <w:left w:val="single" w:sz="8" w:space="0" w:color="auto"/>
              <w:right w:val="single" w:sz="8" w:space="0" w:color="auto"/>
            </w:tcBorders>
          </w:tcPr>
          <w:p w:rsidR="00DC0A97" w:rsidRDefault="00DC0A97" w:rsidP="00C30F81">
            <w:pPr>
              <w:autoSpaceDE w:val="0"/>
              <w:autoSpaceDN w:val="0"/>
              <w:adjustRightInd w:val="0"/>
              <w:rPr>
                <w:rFonts w:eastAsia="Calibri"/>
                <w:sz w:val="24"/>
                <w:szCs w:val="24"/>
                <w:lang w:eastAsia="en-US"/>
              </w:rPr>
            </w:pPr>
            <w:r w:rsidRPr="00DC0A97">
              <w:rPr>
                <w:rFonts w:eastAsia="Calibri"/>
                <w:sz w:val="24"/>
                <w:szCs w:val="24"/>
                <w:lang w:eastAsia="en-US"/>
              </w:rPr>
              <w:t xml:space="preserve">Администрация МО «Город Вытегра» </w:t>
            </w:r>
          </w:p>
          <w:p w:rsidR="00DC0A97" w:rsidRDefault="00DC0A97" w:rsidP="00C30F81">
            <w:pPr>
              <w:autoSpaceDE w:val="0"/>
              <w:autoSpaceDN w:val="0"/>
              <w:adjustRightInd w:val="0"/>
              <w:rPr>
                <w:rFonts w:eastAsia="Calibri"/>
                <w:sz w:val="24"/>
                <w:szCs w:val="24"/>
                <w:lang w:eastAsia="en-US"/>
              </w:rPr>
            </w:pPr>
            <w:r w:rsidRPr="00DC0A97">
              <w:rPr>
                <w:rFonts w:eastAsia="Calibri"/>
                <w:sz w:val="24"/>
                <w:szCs w:val="24"/>
                <w:lang w:eastAsia="en-US"/>
              </w:rPr>
              <w:t xml:space="preserve">                          </w:t>
            </w:r>
          </w:p>
          <w:p w:rsidR="004904C4" w:rsidRPr="00DC0A97" w:rsidRDefault="00DC0A97" w:rsidP="00C30F81">
            <w:pPr>
              <w:autoSpaceDE w:val="0"/>
              <w:autoSpaceDN w:val="0"/>
              <w:adjustRightInd w:val="0"/>
              <w:rPr>
                <w:rFonts w:eastAsia="Calibri"/>
                <w:sz w:val="24"/>
                <w:szCs w:val="24"/>
                <w:lang w:eastAsia="en-US"/>
              </w:rPr>
            </w:pPr>
            <w:r>
              <w:rPr>
                <w:rFonts w:eastAsia="Calibri"/>
                <w:sz w:val="24"/>
                <w:szCs w:val="24"/>
                <w:lang w:eastAsia="en-US"/>
              </w:rPr>
              <w:t>МП города Вытегра «</w:t>
            </w:r>
            <w:proofErr w:type="spellStart"/>
            <w:r>
              <w:rPr>
                <w:rFonts w:eastAsia="Calibri"/>
                <w:sz w:val="24"/>
                <w:szCs w:val="24"/>
                <w:lang w:eastAsia="en-US"/>
              </w:rPr>
              <w:t>Горводоканал</w:t>
            </w:r>
            <w:proofErr w:type="spellEnd"/>
            <w:r>
              <w:rPr>
                <w:rFonts w:eastAsia="Calibri"/>
                <w:sz w:val="24"/>
                <w:szCs w:val="24"/>
                <w:lang w:eastAsia="en-US"/>
              </w:rPr>
              <w:t>»</w:t>
            </w:r>
            <w:r w:rsidR="004904C4" w:rsidRPr="00DC0A97">
              <w:rPr>
                <w:rFonts w:eastAsia="Calibri"/>
                <w:sz w:val="24"/>
                <w:szCs w:val="24"/>
                <w:lang w:eastAsia="en-US"/>
              </w:rPr>
              <w:t xml:space="preserve">                           </w:t>
            </w:r>
          </w:p>
          <w:p w:rsidR="004904C4" w:rsidRPr="00DC0A97" w:rsidRDefault="004904C4" w:rsidP="00C30F81">
            <w:pPr>
              <w:autoSpaceDE w:val="0"/>
              <w:autoSpaceDN w:val="0"/>
              <w:adjustRightInd w:val="0"/>
              <w:rPr>
                <w:rFonts w:eastAsia="Calibri"/>
                <w:sz w:val="24"/>
                <w:szCs w:val="24"/>
                <w:lang w:eastAsia="en-US"/>
              </w:rPr>
            </w:pPr>
          </w:p>
        </w:tc>
        <w:tc>
          <w:tcPr>
            <w:tcW w:w="552" w:type="pct"/>
            <w:vMerge w:val="restart"/>
            <w:tcBorders>
              <w:top w:val="single" w:sz="4" w:space="0" w:color="auto"/>
              <w:left w:val="single" w:sz="8" w:space="0" w:color="auto"/>
              <w:right w:val="single" w:sz="4" w:space="0" w:color="auto"/>
            </w:tcBorders>
            <w:vAlign w:val="center"/>
          </w:tcPr>
          <w:p w:rsidR="004904C4" w:rsidRPr="00DC0A97" w:rsidRDefault="00DC0A97" w:rsidP="00C30F81">
            <w:pPr>
              <w:autoSpaceDE w:val="0"/>
              <w:autoSpaceDN w:val="0"/>
              <w:adjustRightInd w:val="0"/>
              <w:jc w:val="center"/>
              <w:rPr>
                <w:rFonts w:eastAsia="Calibri"/>
                <w:sz w:val="24"/>
                <w:szCs w:val="24"/>
                <w:lang w:eastAsia="en-US"/>
              </w:rPr>
            </w:pPr>
            <w:r>
              <w:rPr>
                <w:rFonts w:eastAsia="Calibri"/>
                <w:sz w:val="24"/>
                <w:szCs w:val="24"/>
                <w:lang w:eastAsia="en-US"/>
              </w:rPr>
              <w:t>3</w:t>
            </w:r>
          </w:p>
        </w:tc>
        <w:tc>
          <w:tcPr>
            <w:tcW w:w="689" w:type="pct"/>
            <w:tcBorders>
              <w:top w:val="single" w:sz="4" w:space="0" w:color="auto"/>
              <w:left w:val="single" w:sz="4" w:space="0" w:color="auto"/>
              <w:bottom w:val="single" w:sz="4" w:space="0" w:color="auto"/>
              <w:right w:val="single" w:sz="4" w:space="0" w:color="auto"/>
            </w:tcBorders>
          </w:tcPr>
          <w:p w:rsidR="004904C4" w:rsidRPr="00DC0A97" w:rsidRDefault="004904C4" w:rsidP="00C30F81">
            <w:pPr>
              <w:autoSpaceDE w:val="0"/>
              <w:autoSpaceDN w:val="0"/>
              <w:adjustRightInd w:val="0"/>
              <w:rPr>
                <w:rFonts w:eastAsia="Calibri"/>
                <w:sz w:val="24"/>
                <w:szCs w:val="24"/>
                <w:lang w:eastAsia="en-US"/>
              </w:rPr>
            </w:pPr>
            <w:r w:rsidRPr="00DC0A97">
              <w:rPr>
                <w:rFonts w:eastAsia="Calibri"/>
                <w:sz w:val="24"/>
                <w:szCs w:val="24"/>
                <w:lang w:eastAsia="en-US"/>
              </w:rPr>
              <w:t>всего, в том числе</w:t>
            </w:r>
          </w:p>
        </w:tc>
        <w:tc>
          <w:tcPr>
            <w:tcW w:w="552" w:type="pct"/>
            <w:tcBorders>
              <w:top w:val="single" w:sz="4" w:space="0" w:color="auto"/>
              <w:left w:val="single" w:sz="4" w:space="0" w:color="auto"/>
              <w:bottom w:val="single" w:sz="4" w:space="0" w:color="auto"/>
              <w:right w:val="single" w:sz="4" w:space="0" w:color="auto"/>
            </w:tcBorders>
            <w:vAlign w:val="center"/>
          </w:tcPr>
          <w:p w:rsidR="004904C4" w:rsidRPr="00DC0A97" w:rsidRDefault="00495CFE" w:rsidP="00C30F81">
            <w:pPr>
              <w:autoSpaceDE w:val="0"/>
              <w:autoSpaceDN w:val="0"/>
              <w:adjustRightInd w:val="0"/>
              <w:jc w:val="center"/>
              <w:rPr>
                <w:rFonts w:eastAsia="Calibri"/>
                <w:sz w:val="24"/>
                <w:szCs w:val="24"/>
                <w:lang w:eastAsia="en-US"/>
              </w:rPr>
            </w:pPr>
            <w:r>
              <w:rPr>
                <w:rFonts w:eastAsia="Calibri"/>
                <w:sz w:val="24"/>
                <w:szCs w:val="24"/>
                <w:lang w:eastAsia="en-US"/>
              </w:rPr>
              <w:t>430,0</w:t>
            </w:r>
          </w:p>
        </w:tc>
        <w:tc>
          <w:tcPr>
            <w:tcW w:w="483" w:type="pct"/>
            <w:tcBorders>
              <w:top w:val="single" w:sz="4" w:space="0" w:color="auto"/>
              <w:left w:val="single" w:sz="4" w:space="0" w:color="auto"/>
              <w:bottom w:val="single" w:sz="4" w:space="0" w:color="auto"/>
              <w:right w:val="single" w:sz="4" w:space="0" w:color="auto"/>
            </w:tcBorders>
            <w:vAlign w:val="center"/>
          </w:tcPr>
          <w:p w:rsidR="004904C4" w:rsidRPr="00DC0A97" w:rsidRDefault="00495CFE" w:rsidP="00C30F81">
            <w:pPr>
              <w:autoSpaceDE w:val="0"/>
              <w:autoSpaceDN w:val="0"/>
              <w:adjustRightInd w:val="0"/>
              <w:jc w:val="center"/>
              <w:rPr>
                <w:rFonts w:eastAsia="Calibri"/>
                <w:sz w:val="24"/>
                <w:szCs w:val="24"/>
                <w:lang w:eastAsia="en-US"/>
              </w:rPr>
            </w:pPr>
            <w:r>
              <w:rPr>
                <w:rFonts w:eastAsia="Calibri"/>
                <w:sz w:val="24"/>
                <w:szCs w:val="24"/>
                <w:lang w:eastAsia="en-US"/>
              </w:rPr>
              <w:t>314,8</w:t>
            </w:r>
          </w:p>
        </w:tc>
        <w:tc>
          <w:tcPr>
            <w:tcW w:w="551" w:type="pct"/>
            <w:tcBorders>
              <w:top w:val="single" w:sz="4" w:space="0" w:color="auto"/>
              <w:left w:val="single" w:sz="4" w:space="0" w:color="auto"/>
              <w:bottom w:val="single" w:sz="4" w:space="0" w:color="auto"/>
              <w:right w:val="single" w:sz="4" w:space="0" w:color="auto"/>
            </w:tcBorders>
            <w:vAlign w:val="center"/>
          </w:tcPr>
          <w:p w:rsidR="004904C4" w:rsidRPr="00DC0A97" w:rsidRDefault="00E102A6" w:rsidP="00C30F81">
            <w:pPr>
              <w:autoSpaceDE w:val="0"/>
              <w:autoSpaceDN w:val="0"/>
              <w:adjustRightInd w:val="0"/>
              <w:jc w:val="center"/>
              <w:rPr>
                <w:rFonts w:eastAsia="Calibri"/>
                <w:sz w:val="24"/>
                <w:szCs w:val="24"/>
                <w:lang w:eastAsia="en-US"/>
              </w:rPr>
            </w:pPr>
            <w:r>
              <w:rPr>
                <w:rFonts w:eastAsia="Calibri"/>
                <w:sz w:val="24"/>
                <w:szCs w:val="24"/>
                <w:lang w:eastAsia="en-US"/>
              </w:rPr>
              <w:t>4</w:t>
            </w:r>
            <w:r w:rsidR="00F20AA2">
              <w:rPr>
                <w:rFonts w:eastAsia="Calibri"/>
                <w:sz w:val="24"/>
                <w:szCs w:val="24"/>
                <w:lang w:eastAsia="en-US"/>
              </w:rPr>
              <w:t>30,0</w:t>
            </w:r>
          </w:p>
        </w:tc>
      </w:tr>
      <w:tr w:rsidR="00793B6D" w:rsidRPr="00FB677A" w:rsidTr="00793B6D">
        <w:trPr>
          <w:trHeight w:val="460"/>
          <w:tblCellSpacing w:w="5" w:type="nil"/>
          <w:jc w:val="center"/>
        </w:trPr>
        <w:tc>
          <w:tcPr>
            <w:tcW w:w="862" w:type="pct"/>
            <w:vMerge/>
            <w:tcBorders>
              <w:top w:val="single" w:sz="4" w:space="0" w:color="auto"/>
              <w:left w:val="single" w:sz="8" w:space="0" w:color="auto"/>
              <w:bottom w:val="single" w:sz="4" w:space="0" w:color="auto"/>
              <w:right w:val="single" w:sz="8" w:space="0" w:color="auto"/>
            </w:tcBorders>
          </w:tcPr>
          <w:p w:rsidR="004904C4" w:rsidRPr="00DC0A97" w:rsidRDefault="004904C4" w:rsidP="00C30F81">
            <w:pPr>
              <w:autoSpaceDE w:val="0"/>
              <w:autoSpaceDN w:val="0"/>
              <w:adjustRightInd w:val="0"/>
              <w:jc w:val="both"/>
              <w:rPr>
                <w:rFonts w:eastAsia="Calibri"/>
                <w:sz w:val="24"/>
                <w:szCs w:val="24"/>
                <w:lang w:eastAsia="en-US"/>
              </w:rPr>
            </w:pPr>
          </w:p>
        </w:tc>
        <w:tc>
          <w:tcPr>
            <w:tcW w:w="690" w:type="pct"/>
            <w:vMerge/>
            <w:tcBorders>
              <w:top w:val="single" w:sz="4" w:space="0" w:color="auto"/>
              <w:left w:val="single" w:sz="8" w:space="0" w:color="auto"/>
              <w:right w:val="single" w:sz="8" w:space="0" w:color="auto"/>
            </w:tcBorders>
          </w:tcPr>
          <w:p w:rsidR="004904C4" w:rsidRPr="00DC0A97" w:rsidRDefault="004904C4" w:rsidP="00C30F81">
            <w:pPr>
              <w:autoSpaceDE w:val="0"/>
              <w:autoSpaceDN w:val="0"/>
              <w:adjustRightInd w:val="0"/>
              <w:jc w:val="both"/>
              <w:rPr>
                <w:bCs/>
                <w:color w:val="000000"/>
                <w:sz w:val="24"/>
                <w:szCs w:val="24"/>
              </w:rPr>
            </w:pPr>
          </w:p>
        </w:tc>
        <w:tc>
          <w:tcPr>
            <w:tcW w:w="620" w:type="pct"/>
            <w:vMerge/>
            <w:tcBorders>
              <w:left w:val="single" w:sz="8" w:space="0" w:color="auto"/>
              <w:right w:val="single" w:sz="8" w:space="0" w:color="auto"/>
            </w:tcBorders>
          </w:tcPr>
          <w:p w:rsidR="004904C4" w:rsidRPr="00DC0A97" w:rsidRDefault="004904C4" w:rsidP="00C30F81">
            <w:pPr>
              <w:autoSpaceDE w:val="0"/>
              <w:autoSpaceDN w:val="0"/>
              <w:adjustRightInd w:val="0"/>
              <w:rPr>
                <w:rFonts w:eastAsia="Calibri"/>
                <w:sz w:val="24"/>
                <w:szCs w:val="24"/>
                <w:lang w:eastAsia="en-US"/>
              </w:rPr>
            </w:pPr>
          </w:p>
        </w:tc>
        <w:tc>
          <w:tcPr>
            <w:tcW w:w="552" w:type="pct"/>
            <w:vMerge/>
            <w:tcBorders>
              <w:top w:val="single" w:sz="4" w:space="0" w:color="auto"/>
              <w:left w:val="single" w:sz="8" w:space="0" w:color="auto"/>
              <w:right w:val="single" w:sz="4" w:space="0" w:color="auto"/>
            </w:tcBorders>
            <w:vAlign w:val="center"/>
          </w:tcPr>
          <w:p w:rsidR="004904C4" w:rsidRPr="00DC0A97" w:rsidRDefault="004904C4" w:rsidP="00C30F81">
            <w:pPr>
              <w:autoSpaceDE w:val="0"/>
              <w:autoSpaceDN w:val="0"/>
              <w:adjustRightInd w:val="0"/>
              <w:jc w:val="center"/>
              <w:rPr>
                <w:rFonts w:eastAsia="Calibri"/>
                <w:sz w:val="24"/>
                <w:szCs w:val="24"/>
                <w:lang w:eastAsia="en-US"/>
              </w:rPr>
            </w:pPr>
          </w:p>
        </w:tc>
        <w:tc>
          <w:tcPr>
            <w:tcW w:w="689" w:type="pct"/>
            <w:tcBorders>
              <w:top w:val="single" w:sz="4" w:space="0" w:color="auto"/>
              <w:left w:val="single" w:sz="4" w:space="0" w:color="auto"/>
              <w:bottom w:val="single" w:sz="4" w:space="0" w:color="auto"/>
              <w:right w:val="single" w:sz="4" w:space="0" w:color="auto"/>
            </w:tcBorders>
          </w:tcPr>
          <w:p w:rsidR="004904C4" w:rsidRPr="00DC0A97" w:rsidRDefault="004904C4" w:rsidP="00C30F81">
            <w:pPr>
              <w:autoSpaceDE w:val="0"/>
              <w:autoSpaceDN w:val="0"/>
              <w:adjustRightInd w:val="0"/>
              <w:rPr>
                <w:rFonts w:eastAsia="Calibri"/>
                <w:sz w:val="24"/>
                <w:szCs w:val="24"/>
                <w:lang w:eastAsia="en-US"/>
              </w:rPr>
            </w:pPr>
            <w:r w:rsidRPr="00DC0A97">
              <w:rPr>
                <w:rFonts w:eastAsia="Calibri"/>
                <w:sz w:val="24"/>
                <w:szCs w:val="24"/>
                <w:lang w:eastAsia="en-US"/>
              </w:rPr>
              <w:t xml:space="preserve">собственные доходы </w:t>
            </w:r>
          </w:p>
        </w:tc>
        <w:tc>
          <w:tcPr>
            <w:tcW w:w="552" w:type="pct"/>
            <w:tcBorders>
              <w:top w:val="single" w:sz="4" w:space="0" w:color="auto"/>
              <w:left w:val="single" w:sz="4" w:space="0" w:color="auto"/>
              <w:bottom w:val="single" w:sz="4" w:space="0" w:color="auto"/>
              <w:right w:val="single" w:sz="4" w:space="0" w:color="auto"/>
            </w:tcBorders>
            <w:vAlign w:val="center"/>
          </w:tcPr>
          <w:p w:rsidR="004904C4" w:rsidRPr="00DC0A97" w:rsidRDefault="00495CFE" w:rsidP="00C30F81">
            <w:pPr>
              <w:autoSpaceDE w:val="0"/>
              <w:autoSpaceDN w:val="0"/>
              <w:adjustRightInd w:val="0"/>
              <w:jc w:val="center"/>
              <w:rPr>
                <w:rFonts w:eastAsia="Calibri"/>
                <w:sz w:val="24"/>
                <w:szCs w:val="24"/>
                <w:lang w:eastAsia="en-US"/>
              </w:rPr>
            </w:pPr>
            <w:r>
              <w:rPr>
                <w:rFonts w:eastAsia="Calibri"/>
                <w:sz w:val="24"/>
                <w:szCs w:val="24"/>
                <w:lang w:eastAsia="en-US"/>
              </w:rPr>
              <w:t>430,0</w:t>
            </w:r>
          </w:p>
        </w:tc>
        <w:tc>
          <w:tcPr>
            <w:tcW w:w="483" w:type="pct"/>
            <w:tcBorders>
              <w:top w:val="single" w:sz="4" w:space="0" w:color="auto"/>
              <w:left w:val="single" w:sz="4" w:space="0" w:color="auto"/>
              <w:bottom w:val="single" w:sz="4" w:space="0" w:color="auto"/>
              <w:right w:val="single" w:sz="4" w:space="0" w:color="auto"/>
            </w:tcBorders>
            <w:vAlign w:val="center"/>
          </w:tcPr>
          <w:p w:rsidR="004904C4" w:rsidRPr="00DC0A97" w:rsidRDefault="00495CFE" w:rsidP="00C30F81">
            <w:pPr>
              <w:autoSpaceDE w:val="0"/>
              <w:autoSpaceDN w:val="0"/>
              <w:adjustRightInd w:val="0"/>
              <w:jc w:val="center"/>
              <w:rPr>
                <w:rFonts w:eastAsia="Calibri"/>
                <w:sz w:val="24"/>
                <w:szCs w:val="24"/>
                <w:lang w:eastAsia="en-US"/>
              </w:rPr>
            </w:pPr>
            <w:r>
              <w:rPr>
                <w:rFonts w:eastAsia="Calibri"/>
                <w:sz w:val="24"/>
                <w:szCs w:val="24"/>
                <w:lang w:eastAsia="en-US"/>
              </w:rPr>
              <w:t>314,8</w:t>
            </w:r>
          </w:p>
        </w:tc>
        <w:tc>
          <w:tcPr>
            <w:tcW w:w="551" w:type="pct"/>
            <w:tcBorders>
              <w:top w:val="single" w:sz="4" w:space="0" w:color="auto"/>
              <w:left w:val="single" w:sz="4" w:space="0" w:color="auto"/>
              <w:bottom w:val="single" w:sz="4" w:space="0" w:color="auto"/>
              <w:right w:val="single" w:sz="4" w:space="0" w:color="auto"/>
            </w:tcBorders>
            <w:vAlign w:val="center"/>
          </w:tcPr>
          <w:p w:rsidR="004904C4" w:rsidRPr="00DC0A97" w:rsidRDefault="00E102A6" w:rsidP="00C30F81">
            <w:pPr>
              <w:autoSpaceDE w:val="0"/>
              <w:autoSpaceDN w:val="0"/>
              <w:adjustRightInd w:val="0"/>
              <w:jc w:val="center"/>
              <w:rPr>
                <w:rFonts w:eastAsia="Calibri"/>
                <w:sz w:val="24"/>
                <w:szCs w:val="24"/>
                <w:lang w:eastAsia="en-US"/>
              </w:rPr>
            </w:pPr>
            <w:r>
              <w:rPr>
                <w:rFonts w:eastAsia="Calibri"/>
                <w:sz w:val="24"/>
                <w:szCs w:val="24"/>
                <w:lang w:eastAsia="en-US"/>
              </w:rPr>
              <w:t>4</w:t>
            </w:r>
            <w:r w:rsidR="00F20AA2">
              <w:rPr>
                <w:rFonts w:eastAsia="Calibri"/>
                <w:sz w:val="24"/>
                <w:szCs w:val="24"/>
                <w:lang w:eastAsia="en-US"/>
              </w:rPr>
              <w:t>30,0</w:t>
            </w:r>
          </w:p>
        </w:tc>
      </w:tr>
      <w:tr w:rsidR="00793B6D" w:rsidRPr="00FB677A" w:rsidTr="00793B6D">
        <w:trPr>
          <w:trHeight w:val="429"/>
          <w:tblCellSpacing w:w="5" w:type="nil"/>
          <w:jc w:val="center"/>
        </w:trPr>
        <w:tc>
          <w:tcPr>
            <w:tcW w:w="862" w:type="pct"/>
            <w:vMerge/>
            <w:tcBorders>
              <w:top w:val="single" w:sz="4" w:space="0" w:color="auto"/>
              <w:left w:val="single" w:sz="8" w:space="0" w:color="auto"/>
              <w:bottom w:val="single" w:sz="4" w:space="0" w:color="auto"/>
              <w:right w:val="single" w:sz="8" w:space="0" w:color="auto"/>
            </w:tcBorders>
          </w:tcPr>
          <w:p w:rsidR="004904C4" w:rsidRPr="00DC0A97" w:rsidRDefault="004904C4" w:rsidP="00C30F81">
            <w:pPr>
              <w:autoSpaceDE w:val="0"/>
              <w:autoSpaceDN w:val="0"/>
              <w:adjustRightInd w:val="0"/>
              <w:jc w:val="both"/>
              <w:rPr>
                <w:rFonts w:eastAsia="Calibri"/>
                <w:sz w:val="24"/>
                <w:szCs w:val="24"/>
                <w:lang w:eastAsia="en-US"/>
              </w:rPr>
            </w:pPr>
          </w:p>
        </w:tc>
        <w:tc>
          <w:tcPr>
            <w:tcW w:w="690" w:type="pct"/>
            <w:vMerge/>
            <w:tcBorders>
              <w:left w:val="single" w:sz="8" w:space="0" w:color="auto"/>
              <w:right w:val="single" w:sz="8" w:space="0" w:color="auto"/>
            </w:tcBorders>
          </w:tcPr>
          <w:p w:rsidR="004904C4" w:rsidRPr="00DC0A97" w:rsidRDefault="004904C4" w:rsidP="00C30F81">
            <w:pPr>
              <w:autoSpaceDE w:val="0"/>
              <w:autoSpaceDN w:val="0"/>
              <w:adjustRightInd w:val="0"/>
              <w:jc w:val="both"/>
              <w:rPr>
                <w:bCs/>
                <w:color w:val="000000"/>
                <w:sz w:val="24"/>
                <w:szCs w:val="24"/>
              </w:rPr>
            </w:pPr>
          </w:p>
        </w:tc>
        <w:tc>
          <w:tcPr>
            <w:tcW w:w="620" w:type="pct"/>
            <w:vMerge/>
            <w:tcBorders>
              <w:left w:val="single" w:sz="8" w:space="0" w:color="auto"/>
              <w:right w:val="single" w:sz="8" w:space="0" w:color="auto"/>
            </w:tcBorders>
          </w:tcPr>
          <w:p w:rsidR="004904C4" w:rsidRPr="00DC0A97" w:rsidRDefault="004904C4" w:rsidP="00C30F81">
            <w:pPr>
              <w:autoSpaceDE w:val="0"/>
              <w:autoSpaceDN w:val="0"/>
              <w:adjustRightInd w:val="0"/>
              <w:rPr>
                <w:rFonts w:eastAsia="Calibri"/>
                <w:sz w:val="24"/>
                <w:szCs w:val="24"/>
                <w:lang w:eastAsia="en-US"/>
              </w:rPr>
            </w:pPr>
          </w:p>
        </w:tc>
        <w:tc>
          <w:tcPr>
            <w:tcW w:w="552" w:type="pct"/>
            <w:vMerge/>
            <w:tcBorders>
              <w:left w:val="single" w:sz="8" w:space="0" w:color="auto"/>
              <w:right w:val="single" w:sz="4" w:space="0" w:color="auto"/>
            </w:tcBorders>
            <w:vAlign w:val="center"/>
          </w:tcPr>
          <w:p w:rsidR="004904C4" w:rsidRPr="00DC0A97" w:rsidRDefault="004904C4" w:rsidP="00C30F81">
            <w:pPr>
              <w:autoSpaceDE w:val="0"/>
              <w:autoSpaceDN w:val="0"/>
              <w:adjustRightInd w:val="0"/>
              <w:jc w:val="center"/>
              <w:rPr>
                <w:rFonts w:eastAsia="Calibri"/>
                <w:sz w:val="24"/>
                <w:szCs w:val="24"/>
                <w:lang w:eastAsia="en-US"/>
              </w:rPr>
            </w:pPr>
          </w:p>
        </w:tc>
        <w:tc>
          <w:tcPr>
            <w:tcW w:w="689" w:type="pct"/>
            <w:tcBorders>
              <w:top w:val="single" w:sz="4" w:space="0" w:color="auto"/>
              <w:left w:val="single" w:sz="4" w:space="0" w:color="auto"/>
              <w:bottom w:val="single" w:sz="4" w:space="0" w:color="auto"/>
              <w:right w:val="single" w:sz="4" w:space="0" w:color="auto"/>
            </w:tcBorders>
          </w:tcPr>
          <w:p w:rsidR="004904C4" w:rsidRPr="00DC0A97" w:rsidRDefault="004904C4" w:rsidP="00C30F81">
            <w:pPr>
              <w:autoSpaceDE w:val="0"/>
              <w:autoSpaceDN w:val="0"/>
              <w:adjustRightInd w:val="0"/>
              <w:rPr>
                <w:rFonts w:eastAsia="Calibri"/>
                <w:sz w:val="24"/>
                <w:szCs w:val="24"/>
                <w:lang w:eastAsia="en-US"/>
              </w:rPr>
            </w:pPr>
            <w:r w:rsidRPr="00DC0A97">
              <w:rPr>
                <w:rFonts w:eastAsia="Calibri"/>
                <w:sz w:val="24"/>
                <w:szCs w:val="24"/>
                <w:lang w:eastAsia="en-US"/>
              </w:rPr>
              <w:t>средства федерального бюджета</w:t>
            </w:r>
          </w:p>
        </w:tc>
        <w:tc>
          <w:tcPr>
            <w:tcW w:w="552" w:type="pct"/>
            <w:tcBorders>
              <w:top w:val="single" w:sz="4" w:space="0" w:color="auto"/>
              <w:left w:val="single" w:sz="4" w:space="0" w:color="auto"/>
              <w:bottom w:val="single" w:sz="4" w:space="0" w:color="auto"/>
              <w:right w:val="single" w:sz="4" w:space="0" w:color="auto"/>
            </w:tcBorders>
            <w:vAlign w:val="center"/>
          </w:tcPr>
          <w:p w:rsidR="004904C4" w:rsidRPr="00DC0A97" w:rsidRDefault="00495CFE" w:rsidP="00C30F81">
            <w:pPr>
              <w:autoSpaceDE w:val="0"/>
              <w:autoSpaceDN w:val="0"/>
              <w:adjustRightInd w:val="0"/>
              <w:jc w:val="center"/>
              <w:rPr>
                <w:rFonts w:eastAsia="Calibri"/>
                <w:sz w:val="24"/>
                <w:szCs w:val="24"/>
                <w:lang w:eastAsia="en-US"/>
              </w:rPr>
            </w:pPr>
            <w:r>
              <w:rPr>
                <w:rFonts w:eastAsia="Calibri"/>
                <w:sz w:val="24"/>
                <w:szCs w:val="24"/>
                <w:lang w:eastAsia="en-US"/>
              </w:rPr>
              <w:t>0,0</w:t>
            </w:r>
          </w:p>
        </w:tc>
        <w:tc>
          <w:tcPr>
            <w:tcW w:w="483" w:type="pct"/>
            <w:tcBorders>
              <w:top w:val="single" w:sz="4" w:space="0" w:color="auto"/>
              <w:left w:val="single" w:sz="4" w:space="0" w:color="auto"/>
              <w:bottom w:val="single" w:sz="4" w:space="0" w:color="auto"/>
              <w:right w:val="single" w:sz="4" w:space="0" w:color="auto"/>
            </w:tcBorders>
            <w:vAlign w:val="center"/>
          </w:tcPr>
          <w:p w:rsidR="004904C4" w:rsidRPr="00DC0A97" w:rsidRDefault="00495CFE" w:rsidP="00C30F81">
            <w:pPr>
              <w:autoSpaceDE w:val="0"/>
              <w:autoSpaceDN w:val="0"/>
              <w:adjustRightInd w:val="0"/>
              <w:jc w:val="center"/>
              <w:rPr>
                <w:rFonts w:eastAsia="Calibri"/>
                <w:sz w:val="24"/>
                <w:szCs w:val="24"/>
                <w:lang w:eastAsia="en-US"/>
              </w:rPr>
            </w:pPr>
            <w:r>
              <w:rPr>
                <w:rFonts w:eastAsia="Calibri"/>
                <w:sz w:val="24"/>
                <w:szCs w:val="24"/>
                <w:lang w:eastAsia="en-US"/>
              </w:rPr>
              <w:t>0,0</w:t>
            </w:r>
          </w:p>
        </w:tc>
        <w:tc>
          <w:tcPr>
            <w:tcW w:w="551" w:type="pct"/>
            <w:tcBorders>
              <w:top w:val="single" w:sz="4" w:space="0" w:color="auto"/>
              <w:left w:val="single" w:sz="4" w:space="0" w:color="auto"/>
              <w:bottom w:val="single" w:sz="4" w:space="0" w:color="auto"/>
              <w:right w:val="single" w:sz="4" w:space="0" w:color="auto"/>
            </w:tcBorders>
            <w:vAlign w:val="center"/>
          </w:tcPr>
          <w:p w:rsidR="004904C4" w:rsidRPr="00DC0A97" w:rsidRDefault="00F20AA2" w:rsidP="00C30F81">
            <w:pPr>
              <w:autoSpaceDE w:val="0"/>
              <w:autoSpaceDN w:val="0"/>
              <w:adjustRightInd w:val="0"/>
              <w:jc w:val="center"/>
              <w:rPr>
                <w:rFonts w:eastAsia="Calibri"/>
                <w:sz w:val="24"/>
                <w:szCs w:val="24"/>
                <w:lang w:eastAsia="en-US"/>
              </w:rPr>
            </w:pPr>
            <w:r>
              <w:rPr>
                <w:rFonts w:eastAsia="Calibri"/>
                <w:sz w:val="24"/>
                <w:szCs w:val="24"/>
                <w:lang w:eastAsia="en-US"/>
              </w:rPr>
              <w:t>0,0</w:t>
            </w:r>
          </w:p>
        </w:tc>
      </w:tr>
      <w:tr w:rsidR="00793B6D" w:rsidRPr="00FB677A" w:rsidTr="00793B6D">
        <w:trPr>
          <w:trHeight w:val="337"/>
          <w:tblCellSpacing w:w="5" w:type="nil"/>
          <w:jc w:val="center"/>
        </w:trPr>
        <w:tc>
          <w:tcPr>
            <w:tcW w:w="862" w:type="pct"/>
            <w:vMerge/>
            <w:tcBorders>
              <w:top w:val="single" w:sz="4" w:space="0" w:color="auto"/>
              <w:left w:val="single" w:sz="8" w:space="0" w:color="auto"/>
              <w:bottom w:val="single" w:sz="4" w:space="0" w:color="auto"/>
              <w:right w:val="single" w:sz="8" w:space="0" w:color="auto"/>
            </w:tcBorders>
          </w:tcPr>
          <w:p w:rsidR="004904C4" w:rsidRPr="00DC0A97" w:rsidRDefault="004904C4" w:rsidP="00C30F81">
            <w:pPr>
              <w:autoSpaceDE w:val="0"/>
              <w:autoSpaceDN w:val="0"/>
              <w:adjustRightInd w:val="0"/>
              <w:jc w:val="both"/>
              <w:rPr>
                <w:rFonts w:eastAsia="Calibri"/>
                <w:sz w:val="24"/>
                <w:szCs w:val="24"/>
                <w:lang w:eastAsia="en-US"/>
              </w:rPr>
            </w:pPr>
          </w:p>
        </w:tc>
        <w:tc>
          <w:tcPr>
            <w:tcW w:w="690" w:type="pct"/>
            <w:vMerge/>
            <w:tcBorders>
              <w:left w:val="single" w:sz="8" w:space="0" w:color="auto"/>
              <w:right w:val="single" w:sz="8" w:space="0" w:color="auto"/>
            </w:tcBorders>
          </w:tcPr>
          <w:p w:rsidR="004904C4" w:rsidRPr="00DC0A97" w:rsidRDefault="004904C4" w:rsidP="00C30F81">
            <w:pPr>
              <w:autoSpaceDE w:val="0"/>
              <w:autoSpaceDN w:val="0"/>
              <w:adjustRightInd w:val="0"/>
              <w:jc w:val="both"/>
              <w:rPr>
                <w:bCs/>
                <w:color w:val="000000"/>
                <w:sz w:val="24"/>
                <w:szCs w:val="24"/>
              </w:rPr>
            </w:pPr>
          </w:p>
        </w:tc>
        <w:tc>
          <w:tcPr>
            <w:tcW w:w="620" w:type="pct"/>
            <w:vMerge/>
            <w:tcBorders>
              <w:left w:val="single" w:sz="8" w:space="0" w:color="auto"/>
              <w:right w:val="single" w:sz="8" w:space="0" w:color="auto"/>
            </w:tcBorders>
          </w:tcPr>
          <w:p w:rsidR="004904C4" w:rsidRPr="00DC0A97" w:rsidRDefault="004904C4" w:rsidP="00C30F81">
            <w:pPr>
              <w:autoSpaceDE w:val="0"/>
              <w:autoSpaceDN w:val="0"/>
              <w:adjustRightInd w:val="0"/>
              <w:rPr>
                <w:rFonts w:eastAsia="Calibri"/>
                <w:sz w:val="24"/>
                <w:szCs w:val="24"/>
                <w:lang w:eastAsia="en-US"/>
              </w:rPr>
            </w:pPr>
          </w:p>
        </w:tc>
        <w:tc>
          <w:tcPr>
            <w:tcW w:w="552" w:type="pct"/>
            <w:vMerge/>
            <w:tcBorders>
              <w:left w:val="single" w:sz="8" w:space="0" w:color="auto"/>
              <w:right w:val="single" w:sz="4" w:space="0" w:color="auto"/>
            </w:tcBorders>
            <w:vAlign w:val="center"/>
          </w:tcPr>
          <w:p w:rsidR="004904C4" w:rsidRPr="00DC0A97" w:rsidRDefault="004904C4" w:rsidP="00C30F81">
            <w:pPr>
              <w:autoSpaceDE w:val="0"/>
              <w:autoSpaceDN w:val="0"/>
              <w:adjustRightInd w:val="0"/>
              <w:jc w:val="center"/>
              <w:rPr>
                <w:rFonts w:eastAsia="Calibri"/>
                <w:sz w:val="24"/>
                <w:szCs w:val="24"/>
                <w:lang w:eastAsia="en-US"/>
              </w:rPr>
            </w:pPr>
          </w:p>
        </w:tc>
        <w:tc>
          <w:tcPr>
            <w:tcW w:w="689" w:type="pct"/>
            <w:tcBorders>
              <w:top w:val="single" w:sz="4" w:space="0" w:color="auto"/>
              <w:left w:val="single" w:sz="4" w:space="0" w:color="auto"/>
              <w:bottom w:val="single" w:sz="4" w:space="0" w:color="auto"/>
              <w:right w:val="single" w:sz="4" w:space="0" w:color="auto"/>
            </w:tcBorders>
          </w:tcPr>
          <w:p w:rsidR="004904C4" w:rsidRPr="00DC0A97" w:rsidRDefault="004904C4" w:rsidP="00C30F81">
            <w:pPr>
              <w:autoSpaceDE w:val="0"/>
              <w:autoSpaceDN w:val="0"/>
              <w:adjustRightInd w:val="0"/>
              <w:rPr>
                <w:rFonts w:eastAsia="Calibri"/>
                <w:sz w:val="24"/>
                <w:szCs w:val="24"/>
                <w:lang w:eastAsia="en-US"/>
              </w:rPr>
            </w:pPr>
            <w:r w:rsidRPr="00DC0A97">
              <w:rPr>
                <w:rFonts w:eastAsia="Calibri"/>
                <w:sz w:val="24"/>
                <w:szCs w:val="24"/>
                <w:lang w:eastAsia="en-US"/>
              </w:rPr>
              <w:t>средства областного бюджета</w:t>
            </w:r>
          </w:p>
        </w:tc>
        <w:tc>
          <w:tcPr>
            <w:tcW w:w="552" w:type="pct"/>
            <w:tcBorders>
              <w:top w:val="single" w:sz="4" w:space="0" w:color="auto"/>
              <w:left w:val="single" w:sz="4" w:space="0" w:color="auto"/>
              <w:bottom w:val="single" w:sz="4" w:space="0" w:color="auto"/>
              <w:right w:val="single" w:sz="4" w:space="0" w:color="auto"/>
            </w:tcBorders>
            <w:vAlign w:val="center"/>
          </w:tcPr>
          <w:p w:rsidR="004904C4" w:rsidRPr="00DC0A97" w:rsidRDefault="00495CFE" w:rsidP="00C30F81">
            <w:pPr>
              <w:autoSpaceDE w:val="0"/>
              <w:autoSpaceDN w:val="0"/>
              <w:adjustRightInd w:val="0"/>
              <w:jc w:val="center"/>
              <w:rPr>
                <w:rFonts w:eastAsia="Calibri"/>
                <w:sz w:val="24"/>
                <w:szCs w:val="24"/>
                <w:lang w:eastAsia="en-US"/>
              </w:rPr>
            </w:pPr>
            <w:r>
              <w:rPr>
                <w:rFonts w:eastAsia="Calibri"/>
                <w:sz w:val="24"/>
                <w:szCs w:val="24"/>
                <w:lang w:eastAsia="en-US"/>
              </w:rPr>
              <w:t>0,0</w:t>
            </w:r>
          </w:p>
        </w:tc>
        <w:tc>
          <w:tcPr>
            <w:tcW w:w="483" w:type="pct"/>
            <w:tcBorders>
              <w:top w:val="single" w:sz="4" w:space="0" w:color="auto"/>
              <w:left w:val="single" w:sz="4" w:space="0" w:color="auto"/>
              <w:bottom w:val="single" w:sz="4" w:space="0" w:color="auto"/>
              <w:right w:val="single" w:sz="4" w:space="0" w:color="auto"/>
            </w:tcBorders>
            <w:vAlign w:val="center"/>
          </w:tcPr>
          <w:p w:rsidR="004904C4" w:rsidRPr="00DC0A97" w:rsidRDefault="00495CFE" w:rsidP="00C30F81">
            <w:pPr>
              <w:autoSpaceDE w:val="0"/>
              <w:autoSpaceDN w:val="0"/>
              <w:adjustRightInd w:val="0"/>
              <w:jc w:val="center"/>
              <w:rPr>
                <w:rFonts w:eastAsia="Calibri"/>
                <w:sz w:val="24"/>
                <w:szCs w:val="24"/>
                <w:lang w:eastAsia="en-US"/>
              </w:rPr>
            </w:pPr>
            <w:r>
              <w:rPr>
                <w:rFonts w:eastAsia="Calibri"/>
                <w:sz w:val="24"/>
                <w:szCs w:val="24"/>
                <w:lang w:eastAsia="en-US"/>
              </w:rPr>
              <w:t>0,0</w:t>
            </w:r>
          </w:p>
        </w:tc>
        <w:tc>
          <w:tcPr>
            <w:tcW w:w="551" w:type="pct"/>
            <w:tcBorders>
              <w:top w:val="single" w:sz="4" w:space="0" w:color="auto"/>
              <w:left w:val="single" w:sz="4" w:space="0" w:color="auto"/>
              <w:bottom w:val="single" w:sz="4" w:space="0" w:color="auto"/>
              <w:right w:val="single" w:sz="4" w:space="0" w:color="auto"/>
            </w:tcBorders>
            <w:vAlign w:val="center"/>
          </w:tcPr>
          <w:p w:rsidR="004904C4" w:rsidRPr="00DC0A97" w:rsidRDefault="00F20AA2" w:rsidP="00C30F81">
            <w:pPr>
              <w:autoSpaceDE w:val="0"/>
              <w:autoSpaceDN w:val="0"/>
              <w:adjustRightInd w:val="0"/>
              <w:jc w:val="center"/>
              <w:rPr>
                <w:rFonts w:eastAsia="Calibri"/>
                <w:sz w:val="24"/>
                <w:szCs w:val="24"/>
                <w:lang w:eastAsia="en-US"/>
              </w:rPr>
            </w:pPr>
            <w:r>
              <w:rPr>
                <w:rFonts w:eastAsia="Calibri"/>
                <w:sz w:val="24"/>
                <w:szCs w:val="24"/>
                <w:lang w:eastAsia="en-US"/>
              </w:rPr>
              <w:t>0,0</w:t>
            </w:r>
          </w:p>
        </w:tc>
      </w:tr>
      <w:tr w:rsidR="00793B6D" w:rsidRPr="0091783A" w:rsidTr="00793B6D">
        <w:trPr>
          <w:trHeight w:val="353"/>
          <w:tblCellSpacing w:w="5" w:type="nil"/>
          <w:jc w:val="center"/>
        </w:trPr>
        <w:tc>
          <w:tcPr>
            <w:tcW w:w="862" w:type="pct"/>
            <w:vMerge/>
            <w:tcBorders>
              <w:top w:val="single" w:sz="4" w:space="0" w:color="auto"/>
              <w:left w:val="single" w:sz="8" w:space="0" w:color="auto"/>
              <w:bottom w:val="single" w:sz="4" w:space="0" w:color="auto"/>
              <w:right w:val="single" w:sz="8" w:space="0" w:color="auto"/>
            </w:tcBorders>
          </w:tcPr>
          <w:p w:rsidR="004904C4" w:rsidRPr="00DC0A97" w:rsidRDefault="004904C4" w:rsidP="00C30F81">
            <w:pPr>
              <w:autoSpaceDE w:val="0"/>
              <w:autoSpaceDN w:val="0"/>
              <w:adjustRightInd w:val="0"/>
              <w:jc w:val="both"/>
              <w:rPr>
                <w:rFonts w:eastAsia="Calibri"/>
                <w:sz w:val="24"/>
                <w:szCs w:val="24"/>
                <w:lang w:eastAsia="en-US"/>
              </w:rPr>
            </w:pPr>
          </w:p>
        </w:tc>
        <w:tc>
          <w:tcPr>
            <w:tcW w:w="690" w:type="pct"/>
            <w:vMerge/>
            <w:tcBorders>
              <w:left w:val="single" w:sz="8" w:space="0" w:color="auto"/>
              <w:bottom w:val="single" w:sz="4" w:space="0" w:color="auto"/>
              <w:right w:val="single" w:sz="8" w:space="0" w:color="auto"/>
            </w:tcBorders>
          </w:tcPr>
          <w:p w:rsidR="004904C4" w:rsidRPr="00DC0A97" w:rsidRDefault="004904C4" w:rsidP="00C30F81">
            <w:pPr>
              <w:autoSpaceDE w:val="0"/>
              <w:autoSpaceDN w:val="0"/>
              <w:adjustRightInd w:val="0"/>
              <w:jc w:val="both"/>
              <w:rPr>
                <w:bCs/>
                <w:color w:val="000000"/>
                <w:sz w:val="24"/>
                <w:szCs w:val="24"/>
              </w:rPr>
            </w:pPr>
          </w:p>
        </w:tc>
        <w:tc>
          <w:tcPr>
            <w:tcW w:w="620" w:type="pct"/>
            <w:vMerge/>
            <w:tcBorders>
              <w:left w:val="single" w:sz="8" w:space="0" w:color="auto"/>
              <w:bottom w:val="single" w:sz="4" w:space="0" w:color="auto"/>
              <w:right w:val="single" w:sz="8" w:space="0" w:color="auto"/>
            </w:tcBorders>
          </w:tcPr>
          <w:p w:rsidR="004904C4" w:rsidRPr="00DC0A97" w:rsidRDefault="004904C4" w:rsidP="00C30F81">
            <w:pPr>
              <w:autoSpaceDE w:val="0"/>
              <w:autoSpaceDN w:val="0"/>
              <w:adjustRightInd w:val="0"/>
              <w:rPr>
                <w:rFonts w:eastAsia="Calibri"/>
                <w:sz w:val="24"/>
                <w:szCs w:val="24"/>
                <w:lang w:eastAsia="en-US"/>
              </w:rPr>
            </w:pPr>
          </w:p>
        </w:tc>
        <w:tc>
          <w:tcPr>
            <w:tcW w:w="552" w:type="pct"/>
            <w:vMerge/>
            <w:tcBorders>
              <w:left w:val="single" w:sz="8" w:space="0" w:color="auto"/>
              <w:bottom w:val="single" w:sz="4" w:space="0" w:color="auto"/>
              <w:right w:val="single" w:sz="4" w:space="0" w:color="auto"/>
            </w:tcBorders>
            <w:vAlign w:val="center"/>
          </w:tcPr>
          <w:p w:rsidR="004904C4" w:rsidRPr="00DC0A97" w:rsidRDefault="004904C4" w:rsidP="00C30F81">
            <w:pPr>
              <w:autoSpaceDE w:val="0"/>
              <w:autoSpaceDN w:val="0"/>
              <w:adjustRightInd w:val="0"/>
              <w:jc w:val="center"/>
              <w:rPr>
                <w:rFonts w:eastAsia="Calibri"/>
                <w:sz w:val="24"/>
                <w:szCs w:val="24"/>
                <w:lang w:eastAsia="en-US"/>
              </w:rPr>
            </w:pPr>
          </w:p>
        </w:tc>
        <w:tc>
          <w:tcPr>
            <w:tcW w:w="689" w:type="pct"/>
            <w:tcBorders>
              <w:top w:val="single" w:sz="4" w:space="0" w:color="auto"/>
              <w:left w:val="single" w:sz="4" w:space="0" w:color="auto"/>
              <w:bottom w:val="single" w:sz="4" w:space="0" w:color="auto"/>
              <w:right w:val="single" w:sz="4" w:space="0" w:color="auto"/>
            </w:tcBorders>
          </w:tcPr>
          <w:p w:rsidR="004904C4" w:rsidRPr="00DC0A97" w:rsidRDefault="004904C4" w:rsidP="00C30F81">
            <w:pPr>
              <w:autoSpaceDE w:val="0"/>
              <w:autoSpaceDN w:val="0"/>
              <w:adjustRightInd w:val="0"/>
              <w:rPr>
                <w:rFonts w:eastAsia="Calibri"/>
                <w:sz w:val="24"/>
                <w:szCs w:val="24"/>
                <w:lang w:eastAsia="en-US"/>
              </w:rPr>
            </w:pPr>
            <w:r w:rsidRPr="00DC0A97">
              <w:rPr>
                <w:rFonts w:eastAsia="Calibri"/>
                <w:sz w:val="24"/>
                <w:szCs w:val="24"/>
                <w:lang w:eastAsia="en-US"/>
              </w:rPr>
              <w:t xml:space="preserve">средства района </w:t>
            </w:r>
          </w:p>
        </w:tc>
        <w:tc>
          <w:tcPr>
            <w:tcW w:w="552" w:type="pct"/>
            <w:tcBorders>
              <w:top w:val="single" w:sz="4" w:space="0" w:color="auto"/>
              <w:left w:val="single" w:sz="4" w:space="0" w:color="auto"/>
              <w:bottom w:val="single" w:sz="4" w:space="0" w:color="auto"/>
              <w:right w:val="single" w:sz="4" w:space="0" w:color="auto"/>
            </w:tcBorders>
            <w:vAlign w:val="center"/>
          </w:tcPr>
          <w:p w:rsidR="004904C4" w:rsidRPr="00DC0A97" w:rsidRDefault="00495CFE" w:rsidP="00C30F81">
            <w:pPr>
              <w:autoSpaceDE w:val="0"/>
              <w:autoSpaceDN w:val="0"/>
              <w:adjustRightInd w:val="0"/>
              <w:jc w:val="center"/>
              <w:rPr>
                <w:rFonts w:eastAsia="Calibri"/>
                <w:sz w:val="24"/>
                <w:szCs w:val="24"/>
                <w:lang w:eastAsia="en-US"/>
              </w:rPr>
            </w:pPr>
            <w:r>
              <w:rPr>
                <w:rFonts w:eastAsia="Calibri"/>
                <w:sz w:val="24"/>
                <w:szCs w:val="24"/>
                <w:lang w:eastAsia="en-US"/>
              </w:rPr>
              <w:t>0,0</w:t>
            </w:r>
          </w:p>
        </w:tc>
        <w:tc>
          <w:tcPr>
            <w:tcW w:w="483" w:type="pct"/>
            <w:tcBorders>
              <w:top w:val="single" w:sz="4" w:space="0" w:color="auto"/>
              <w:left w:val="single" w:sz="4" w:space="0" w:color="auto"/>
              <w:bottom w:val="single" w:sz="4" w:space="0" w:color="auto"/>
              <w:right w:val="single" w:sz="4" w:space="0" w:color="auto"/>
            </w:tcBorders>
            <w:vAlign w:val="center"/>
          </w:tcPr>
          <w:p w:rsidR="004904C4" w:rsidRPr="00DC0A97" w:rsidRDefault="00495CFE" w:rsidP="00C30F81">
            <w:pPr>
              <w:autoSpaceDE w:val="0"/>
              <w:autoSpaceDN w:val="0"/>
              <w:adjustRightInd w:val="0"/>
              <w:jc w:val="center"/>
              <w:rPr>
                <w:rFonts w:eastAsia="Calibri"/>
                <w:sz w:val="24"/>
                <w:szCs w:val="24"/>
                <w:lang w:eastAsia="en-US"/>
              </w:rPr>
            </w:pPr>
            <w:r>
              <w:rPr>
                <w:rFonts w:eastAsia="Calibri"/>
                <w:sz w:val="24"/>
                <w:szCs w:val="24"/>
                <w:lang w:eastAsia="en-US"/>
              </w:rPr>
              <w:t>0,0</w:t>
            </w:r>
          </w:p>
        </w:tc>
        <w:tc>
          <w:tcPr>
            <w:tcW w:w="551" w:type="pct"/>
            <w:tcBorders>
              <w:top w:val="single" w:sz="4" w:space="0" w:color="auto"/>
              <w:left w:val="single" w:sz="4" w:space="0" w:color="auto"/>
              <w:bottom w:val="single" w:sz="4" w:space="0" w:color="auto"/>
              <w:right w:val="single" w:sz="4" w:space="0" w:color="auto"/>
            </w:tcBorders>
            <w:vAlign w:val="center"/>
          </w:tcPr>
          <w:p w:rsidR="004904C4" w:rsidRPr="00DC0A97" w:rsidRDefault="00F20AA2" w:rsidP="00C30F81">
            <w:pPr>
              <w:autoSpaceDE w:val="0"/>
              <w:autoSpaceDN w:val="0"/>
              <w:adjustRightInd w:val="0"/>
              <w:jc w:val="center"/>
              <w:rPr>
                <w:rFonts w:eastAsia="Calibri"/>
                <w:sz w:val="24"/>
                <w:szCs w:val="24"/>
                <w:lang w:eastAsia="en-US"/>
              </w:rPr>
            </w:pPr>
            <w:r>
              <w:rPr>
                <w:rFonts w:eastAsia="Calibri"/>
                <w:sz w:val="24"/>
                <w:szCs w:val="24"/>
                <w:lang w:eastAsia="en-US"/>
              </w:rPr>
              <w:t>0,0</w:t>
            </w:r>
          </w:p>
        </w:tc>
      </w:tr>
    </w:tbl>
    <w:p w:rsidR="007D19FD" w:rsidRDefault="007D19FD" w:rsidP="00C30F81">
      <w:pPr>
        <w:autoSpaceDE w:val="0"/>
        <w:autoSpaceDN w:val="0"/>
        <w:adjustRightInd w:val="0"/>
        <w:ind w:firstLine="540"/>
        <w:jc w:val="both"/>
      </w:pPr>
    </w:p>
    <w:p w:rsidR="007D19FD" w:rsidRDefault="007D19FD" w:rsidP="00C30F81">
      <w:pPr>
        <w:autoSpaceDE w:val="0"/>
        <w:autoSpaceDN w:val="0"/>
        <w:adjustRightInd w:val="0"/>
        <w:ind w:firstLine="540"/>
        <w:jc w:val="both"/>
      </w:pPr>
    </w:p>
    <w:p w:rsidR="007D19FD" w:rsidRDefault="007D19FD" w:rsidP="00C30F81">
      <w:pPr>
        <w:autoSpaceDE w:val="0"/>
        <w:autoSpaceDN w:val="0"/>
        <w:adjustRightInd w:val="0"/>
        <w:ind w:firstLine="540"/>
        <w:jc w:val="both"/>
      </w:pPr>
    </w:p>
    <w:p w:rsidR="00634829" w:rsidRDefault="00634829" w:rsidP="00C30F81">
      <w:pPr>
        <w:autoSpaceDE w:val="0"/>
        <w:autoSpaceDN w:val="0"/>
        <w:adjustRightInd w:val="0"/>
        <w:ind w:firstLine="540"/>
        <w:jc w:val="right"/>
      </w:pPr>
    </w:p>
    <w:p w:rsidR="00634829" w:rsidRDefault="00634829" w:rsidP="00C30F81">
      <w:pPr>
        <w:autoSpaceDE w:val="0"/>
        <w:autoSpaceDN w:val="0"/>
        <w:adjustRightInd w:val="0"/>
        <w:ind w:firstLine="540"/>
        <w:jc w:val="right"/>
      </w:pPr>
    </w:p>
    <w:p w:rsidR="00634829" w:rsidRDefault="00634829" w:rsidP="00C30F81">
      <w:pPr>
        <w:autoSpaceDE w:val="0"/>
        <w:autoSpaceDN w:val="0"/>
        <w:adjustRightInd w:val="0"/>
        <w:ind w:firstLine="540"/>
        <w:jc w:val="right"/>
      </w:pPr>
    </w:p>
    <w:p w:rsidR="00634829" w:rsidRDefault="00634829" w:rsidP="00C30F81">
      <w:pPr>
        <w:autoSpaceDE w:val="0"/>
        <w:autoSpaceDN w:val="0"/>
        <w:adjustRightInd w:val="0"/>
        <w:ind w:firstLine="540"/>
        <w:jc w:val="right"/>
      </w:pPr>
    </w:p>
    <w:p w:rsidR="00634829" w:rsidRDefault="00634829" w:rsidP="00C30F81">
      <w:pPr>
        <w:autoSpaceDE w:val="0"/>
        <w:autoSpaceDN w:val="0"/>
        <w:adjustRightInd w:val="0"/>
        <w:ind w:firstLine="540"/>
        <w:jc w:val="right"/>
      </w:pPr>
    </w:p>
    <w:p w:rsidR="00634829" w:rsidRDefault="00634829" w:rsidP="00C30F81">
      <w:pPr>
        <w:autoSpaceDE w:val="0"/>
        <w:autoSpaceDN w:val="0"/>
        <w:adjustRightInd w:val="0"/>
        <w:ind w:firstLine="540"/>
        <w:jc w:val="right"/>
      </w:pPr>
    </w:p>
    <w:p w:rsidR="00634829" w:rsidRDefault="00634829" w:rsidP="00C30F81">
      <w:pPr>
        <w:autoSpaceDE w:val="0"/>
        <w:autoSpaceDN w:val="0"/>
        <w:adjustRightInd w:val="0"/>
        <w:ind w:firstLine="540"/>
        <w:jc w:val="right"/>
      </w:pPr>
    </w:p>
    <w:p w:rsidR="00634829" w:rsidRDefault="00634829" w:rsidP="00C30F81">
      <w:pPr>
        <w:autoSpaceDE w:val="0"/>
        <w:autoSpaceDN w:val="0"/>
        <w:adjustRightInd w:val="0"/>
        <w:ind w:firstLine="540"/>
        <w:jc w:val="right"/>
      </w:pPr>
    </w:p>
    <w:p w:rsidR="00634829" w:rsidRDefault="00634829" w:rsidP="00C30F81">
      <w:pPr>
        <w:autoSpaceDE w:val="0"/>
        <w:autoSpaceDN w:val="0"/>
        <w:adjustRightInd w:val="0"/>
        <w:ind w:firstLine="540"/>
        <w:jc w:val="right"/>
      </w:pPr>
    </w:p>
    <w:p w:rsidR="00634829" w:rsidRDefault="00634829" w:rsidP="00C30F81">
      <w:pPr>
        <w:autoSpaceDE w:val="0"/>
        <w:autoSpaceDN w:val="0"/>
        <w:adjustRightInd w:val="0"/>
        <w:ind w:firstLine="540"/>
        <w:jc w:val="right"/>
      </w:pPr>
    </w:p>
    <w:p w:rsidR="00634829" w:rsidRDefault="00634829" w:rsidP="00C30F81">
      <w:pPr>
        <w:autoSpaceDE w:val="0"/>
        <w:autoSpaceDN w:val="0"/>
        <w:adjustRightInd w:val="0"/>
        <w:ind w:firstLine="540"/>
        <w:jc w:val="right"/>
      </w:pPr>
    </w:p>
    <w:p w:rsidR="00634829" w:rsidRDefault="00634829" w:rsidP="00C30F81">
      <w:pPr>
        <w:autoSpaceDE w:val="0"/>
        <w:autoSpaceDN w:val="0"/>
        <w:adjustRightInd w:val="0"/>
        <w:ind w:firstLine="540"/>
        <w:jc w:val="right"/>
      </w:pPr>
    </w:p>
    <w:p w:rsidR="00634829" w:rsidRDefault="00634829" w:rsidP="00C30F81">
      <w:pPr>
        <w:autoSpaceDE w:val="0"/>
        <w:autoSpaceDN w:val="0"/>
        <w:adjustRightInd w:val="0"/>
        <w:ind w:firstLine="540"/>
        <w:jc w:val="right"/>
      </w:pPr>
    </w:p>
    <w:p w:rsidR="00634829" w:rsidRDefault="00634829" w:rsidP="00C30F81">
      <w:pPr>
        <w:autoSpaceDE w:val="0"/>
        <w:autoSpaceDN w:val="0"/>
        <w:adjustRightInd w:val="0"/>
        <w:ind w:firstLine="540"/>
        <w:jc w:val="right"/>
      </w:pPr>
    </w:p>
    <w:p w:rsidR="00634829" w:rsidRDefault="00634829" w:rsidP="00C30F81">
      <w:pPr>
        <w:autoSpaceDE w:val="0"/>
        <w:autoSpaceDN w:val="0"/>
        <w:adjustRightInd w:val="0"/>
        <w:ind w:firstLine="540"/>
        <w:jc w:val="right"/>
      </w:pPr>
    </w:p>
    <w:p w:rsidR="00634829" w:rsidRDefault="00634829" w:rsidP="00C30F81">
      <w:pPr>
        <w:autoSpaceDE w:val="0"/>
        <w:autoSpaceDN w:val="0"/>
        <w:adjustRightInd w:val="0"/>
        <w:ind w:firstLine="540"/>
        <w:jc w:val="right"/>
      </w:pPr>
    </w:p>
    <w:p w:rsidR="00634829" w:rsidRDefault="00634829" w:rsidP="00C30F81">
      <w:pPr>
        <w:autoSpaceDE w:val="0"/>
        <w:autoSpaceDN w:val="0"/>
        <w:adjustRightInd w:val="0"/>
        <w:ind w:firstLine="540"/>
        <w:jc w:val="right"/>
      </w:pPr>
    </w:p>
    <w:p w:rsidR="00634829" w:rsidRDefault="00634829" w:rsidP="00C30F81">
      <w:pPr>
        <w:autoSpaceDE w:val="0"/>
        <w:autoSpaceDN w:val="0"/>
        <w:adjustRightInd w:val="0"/>
        <w:ind w:firstLine="540"/>
        <w:jc w:val="right"/>
      </w:pPr>
    </w:p>
    <w:p w:rsidR="00634829" w:rsidRDefault="00634829" w:rsidP="00C30F81">
      <w:pPr>
        <w:autoSpaceDE w:val="0"/>
        <w:autoSpaceDN w:val="0"/>
        <w:adjustRightInd w:val="0"/>
        <w:ind w:firstLine="540"/>
        <w:jc w:val="right"/>
      </w:pPr>
    </w:p>
    <w:p w:rsidR="00634829" w:rsidRDefault="00634829" w:rsidP="00C30F81">
      <w:pPr>
        <w:autoSpaceDE w:val="0"/>
        <w:autoSpaceDN w:val="0"/>
        <w:adjustRightInd w:val="0"/>
        <w:ind w:firstLine="540"/>
        <w:jc w:val="right"/>
      </w:pPr>
    </w:p>
    <w:p w:rsidR="00634829" w:rsidRDefault="00634829" w:rsidP="00C30F81">
      <w:pPr>
        <w:autoSpaceDE w:val="0"/>
        <w:autoSpaceDN w:val="0"/>
        <w:adjustRightInd w:val="0"/>
        <w:ind w:firstLine="540"/>
        <w:jc w:val="right"/>
      </w:pPr>
    </w:p>
    <w:p w:rsidR="00634829" w:rsidRDefault="00634829" w:rsidP="00C30F81">
      <w:pPr>
        <w:autoSpaceDE w:val="0"/>
        <w:autoSpaceDN w:val="0"/>
        <w:adjustRightInd w:val="0"/>
        <w:ind w:firstLine="540"/>
        <w:jc w:val="right"/>
      </w:pPr>
    </w:p>
    <w:p w:rsidR="00634829" w:rsidRDefault="00634829" w:rsidP="00C30F81">
      <w:pPr>
        <w:autoSpaceDE w:val="0"/>
        <w:autoSpaceDN w:val="0"/>
        <w:adjustRightInd w:val="0"/>
        <w:ind w:firstLine="540"/>
        <w:jc w:val="right"/>
      </w:pPr>
    </w:p>
    <w:p w:rsidR="00634829" w:rsidRDefault="00634829" w:rsidP="00C30F81">
      <w:pPr>
        <w:autoSpaceDE w:val="0"/>
        <w:autoSpaceDN w:val="0"/>
        <w:adjustRightInd w:val="0"/>
        <w:ind w:firstLine="540"/>
        <w:jc w:val="right"/>
      </w:pPr>
    </w:p>
    <w:p w:rsidR="00634829" w:rsidRDefault="00634829" w:rsidP="00C30F81">
      <w:pPr>
        <w:autoSpaceDE w:val="0"/>
        <w:autoSpaceDN w:val="0"/>
        <w:adjustRightInd w:val="0"/>
        <w:ind w:firstLine="540"/>
        <w:jc w:val="right"/>
      </w:pPr>
    </w:p>
    <w:p w:rsidR="00FB677A" w:rsidRDefault="00FB677A" w:rsidP="00793B6D">
      <w:pPr>
        <w:autoSpaceDE w:val="0"/>
        <w:autoSpaceDN w:val="0"/>
        <w:adjustRightInd w:val="0"/>
      </w:pPr>
    </w:p>
    <w:p w:rsidR="00793B6D" w:rsidRDefault="00793B6D" w:rsidP="00793B6D">
      <w:pPr>
        <w:autoSpaceDE w:val="0"/>
        <w:autoSpaceDN w:val="0"/>
        <w:adjustRightInd w:val="0"/>
      </w:pPr>
    </w:p>
    <w:p w:rsidR="00634829" w:rsidRDefault="00634829" w:rsidP="00C30F81">
      <w:pPr>
        <w:autoSpaceDE w:val="0"/>
        <w:autoSpaceDN w:val="0"/>
        <w:adjustRightInd w:val="0"/>
        <w:ind w:firstLine="540"/>
        <w:jc w:val="right"/>
      </w:pPr>
    </w:p>
    <w:p w:rsidR="00AA002A" w:rsidRDefault="00AA002A" w:rsidP="00C30F81">
      <w:pPr>
        <w:autoSpaceDE w:val="0"/>
        <w:autoSpaceDN w:val="0"/>
        <w:adjustRightInd w:val="0"/>
        <w:ind w:firstLine="540"/>
        <w:jc w:val="center"/>
        <w:rPr>
          <w:b/>
        </w:rPr>
      </w:pPr>
    </w:p>
    <w:p w:rsidR="00F72DA4" w:rsidRPr="00F72DA4" w:rsidRDefault="00F72DA4" w:rsidP="00C30F81">
      <w:pPr>
        <w:autoSpaceDE w:val="0"/>
        <w:autoSpaceDN w:val="0"/>
        <w:adjustRightInd w:val="0"/>
        <w:ind w:firstLine="540"/>
        <w:jc w:val="right"/>
      </w:pPr>
      <w:r w:rsidRPr="00F72DA4">
        <w:lastRenderedPageBreak/>
        <w:t xml:space="preserve">                                                                                              Приложение 5</w:t>
      </w:r>
    </w:p>
    <w:p w:rsidR="00AA002A" w:rsidRPr="00F72DA4" w:rsidRDefault="00F72DA4" w:rsidP="00C30F81">
      <w:pPr>
        <w:autoSpaceDE w:val="0"/>
        <w:autoSpaceDN w:val="0"/>
        <w:adjustRightInd w:val="0"/>
        <w:ind w:firstLine="540"/>
        <w:jc w:val="right"/>
      </w:pPr>
      <w:r w:rsidRPr="00F72DA4">
        <w:t>к программе</w:t>
      </w:r>
    </w:p>
    <w:p w:rsidR="00F72DA4" w:rsidRDefault="00F72DA4" w:rsidP="00C30F81">
      <w:pPr>
        <w:autoSpaceDE w:val="0"/>
        <w:autoSpaceDN w:val="0"/>
        <w:adjustRightInd w:val="0"/>
        <w:ind w:firstLine="540"/>
        <w:jc w:val="center"/>
        <w:rPr>
          <w:b/>
        </w:rPr>
      </w:pPr>
    </w:p>
    <w:p w:rsidR="0079563E" w:rsidRDefault="0079563E" w:rsidP="00C30F81">
      <w:pPr>
        <w:autoSpaceDE w:val="0"/>
        <w:autoSpaceDN w:val="0"/>
        <w:adjustRightInd w:val="0"/>
        <w:ind w:firstLine="540"/>
        <w:jc w:val="center"/>
        <w:rPr>
          <w:b/>
        </w:rPr>
      </w:pPr>
      <w:r>
        <w:rPr>
          <w:b/>
        </w:rPr>
        <w:t>Подпрограмма</w:t>
      </w:r>
      <w:r w:rsidR="00E52458">
        <w:rPr>
          <w:b/>
        </w:rPr>
        <w:t xml:space="preserve"> </w:t>
      </w:r>
      <w:r>
        <w:rPr>
          <w:b/>
        </w:rPr>
        <w:t>2</w:t>
      </w:r>
    </w:p>
    <w:p w:rsidR="00E52458" w:rsidRPr="007710F9" w:rsidRDefault="0079563E" w:rsidP="00C30F81">
      <w:pPr>
        <w:autoSpaceDE w:val="0"/>
        <w:autoSpaceDN w:val="0"/>
        <w:adjustRightInd w:val="0"/>
        <w:ind w:firstLine="540"/>
        <w:jc w:val="center"/>
        <w:rPr>
          <w:b/>
        </w:rPr>
      </w:pPr>
      <w:r w:rsidRPr="0079563E">
        <w:rPr>
          <w:b/>
        </w:rPr>
        <w:t xml:space="preserve">«Комплексное развитие систем коммунальной инфраструктуры в сфере водоотведения муниципального образования «Город Вытегра» </w:t>
      </w:r>
    </w:p>
    <w:p w:rsidR="0079563E" w:rsidRDefault="00E52458" w:rsidP="00C30F81">
      <w:pPr>
        <w:autoSpaceDE w:val="0"/>
        <w:autoSpaceDN w:val="0"/>
        <w:adjustRightInd w:val="0"/>
        <w:ind w:firstLine="540"/>
        <w:jc w:val="center"/>
        <w:rPr>
          <w:b/>
        </w:rPr>
      </w:pPr>
      <w:r w:rsidRPr="007710F9">
        <w:rPr>
          <w:b/>
        </w:rPr>
        <w:t xml:space="preserve">(далее </w:t>
      </w:r>
      <w:r w:rsidR="00AA002A">
        <w:rPr>
          <w:b/>
        </w:rPr>
        <w:t>–</w:t>
      </w:r>
      <w:r w:rsidRPr="007710F9">
        <w:rPr>
          <w:b/>
        </w:rPr>
        <w:t xml:space="preserve"> </w:t>
      </w:r>
      <w:proofErr w:type="spellStart"/>
      <w:r w:rsidRPr="007710F9">
        <w:rPr>
          <w:b/>
        </w:rPr>
        <w:t>п</w:t>
      </w:r>
      <w:r w:rsidR="0079563E">
        <w:rPr>
          <w:b/>
        </w:rPr>
        <w:t>од</w:t>
      </w:r>
      <w:r w:rsidRPr="007710F9">
        <w:rPr>
          <w:b/>
        </w:rPr>
        <w:t>рограмма</w:t>
      </w:r>
      <w:proofErr w:type="spellEnd"/>
      <w:r w:rsidR="00AA002A">
        <w:rPr>
          <w:b/>
        </w:rPr>
        <w:t xml:space="preserve"> 2</w:t>
      </w:r>
      <w:r w:rsidRPr="007710F9">
        <w:rPr>
          <w:b/>
        </w:rPr>
        <w:t>)</w:t>
      </w:r>
      <w:r w:rsidR="0079563E" w:rsidRPr="0079563E">
        <w:rPr>
          <w:b/>
        </w:rPr>
        <w:t xml:space="preserve"> </w:t>
      </w:r>
    </w:p>
    <w:p w:rsidR="0079563E" w:rsidRDefault="0079563E" w:rsidP="00C30F81">
      <w:pPr>
        <w:autoSpaceDE w:val="0"/>
        <w:autoSpaceDN w:val="0"/>
        <w:adjustRightInd w:val="0"/>
        <w:ind w:firstLine="540"/>
        <w:jc w:val="center"/>
        <w:rPr>
          <w:b/>
        </w:rPr>
      </w:pPr>
    </w:p>
    <w:p w:rsidR="0079563E" w:rsidRDefault="0079563E" w:rsidP="00C30F81">
      <w:pPr>
        <w:autoSpaceDE w:val="0"/>
        <w:autoSpaceDN w:val="0"/>
        <w:adjustRightInd w:val="0"/>
        <w:ind w:firstLine="540"/>
        <w:jc w:val="center"/>
        <w:rPr>
          <w:b/>
        </w:rPr>
      </w:pPr>
      <w:r w:rsidRPr="007710F9">
        <w:rPr>
          <w:b/>
        </w:rPr>
        <w:t>ПАСПОРТ</w:t>
      </w:r>
    </w:p>
    <w:p w:rsidR="00E52458" w:rsidRPr="0079563E" w:rsidRDefault="0079563E" w:rsidP="00C30F81">
      <w:pPr>
        <w:autoSpaceDE w:val="0"/>
        <w:autoSpaceDN w:val="0"/>
        <w:adjustRightInd w:val="0"/>
        <w:ind w:firstLine="540"/>
        <w:jc w:val="center"/>
        <w:rPr>
          <w:b/>
        </w:rPr>
      </w:pPr>
      <w:r>
        <w:rPr>
          <w:b/>
        </w:rPr>
        <w:t>подпрограммы 2</w:t>
      </w:r>
    </w:p>
    <w:p w:rsidR="00E52458" w:rsidRPr="0091783A" w:rsidRDefault="00E52458" w:rsidP="00C30F81">
      <w:pPr>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144"/>
        <w:gridCol w:w="5887"/>
      </w:tblGrid>
      <w:tr w:rsidR="00E52458" w:rsidRPr="0091783A" w:rsidTr="00793B6D">
        <w:tc>
          <w:tcPr>
            <w:tcW w:w="4144" w:type="dxa"/>
          </w:tcPr>
          <w:p w:rsidR="00E52458" w:rsidRPr="0091783A" w:rsidRDefault="00E52458" w:rsidP="00C30F81">
            <w:r w:rsidRPr="0091783A">
              <w:t xml:space="preserve">Ответственный исполнитель </w:t>
            </w:r>
            <w:r w:rsidR="00A37D51">
              <w:t>под</w:t>
            </w:r>
            <w:r w:rsidRPr="0091783A">
              <w:t>программы</w:t>
            </w:r>
            <w:r w:rsidR="00A37D51">
              <w:t xml:space="preserve"> 2</w:t>
            </w:r>
            <w:r w:rsidRPr="0091783A">
              <w:t xml:space="preserve"> </w:t>
            </w:r>
          </w:p>
        </w:tc>
        <w:tc>
          <w:tcPr>
            <w:tcW w:w="5887" w:type="dxa"/>
          </w:tcPr>
          <w:p w:rsidR="00E52458" w:rsidRPr="00D256B1" w:rsidRDefault="00E52458" w:rsidP="00C30F81">
            <w:pPr>
              <w:jc w:val="both"/>
            </w:pPr>
            <w:r w:rsidRPr="00D256B1">
              <w:rPr>
                <w:spacing w:val="-1"/>
              </w:rPr>
              <w:t xml:space="preserve">Администрация </w:t>
            </w:r>
            <w:r>
              <w:rPr>
                <w:spacing w:val="-1"/>
              </w:rPr>
              <w:t>муниципального образования</w:t>
            </w:r>
            <w:r w:rsidRPr="00D256B1">
              <w:t xml:space="preserve"> «Город Вытегра»</w:t>
            </w:r>
          </w:p>
          <w:p w:rsidR="00E52458" w:rsidRPr="0091783A" w:rsidRDefault="00E52458" w:rsidP="00C30F81"/>
        </w:tc>
      </w:tr>
      <w:tr w:rsidR="00E52458" w:rsidRPr="0091783A" w:rsidTr="00793B6D">
        <w:tc>
          <w:tcPr>
            <w:tcW w:w="4144" w:type="dxa"/>
          </w:tcPr>
          <w:p w:rsidR="00E52458" w:rsidRPr="0091783A" w:rsidRDefault="00E52458" w:rsidP="00C30F81">
            <w:r w:rsidRPr="0091783A">
              <w:t>Соисполнители  программы</w:t>
            </w:r>
          </w:p>
        </w:tc>
        <w:tc>
          <w:tcPr>
            <w:tcW w:w="5887" w:type="dxa"/>
          </w:tcPr>
          <w:p w:rsidR="00E52458" w:rsidRPr="0091783A" w:rsidRDefault="00E52458" w:rsidP="00C30F81">
            <w:r w:rsidRPr="0091783A">
              <w:t>Отсутствуют</w:t>
            </w:r>
          </w:p>
        </w:tc>
      </w:tr>
      <w:tr w:rsidR="00E52458" w:rsidRPr="0091783A" w:rsidTr="00793B6D">
        <w:tc>
          <w:tcPr>
            <w:tcW w:w="4144" w:type="dxa"/>
          </w:tcPr>
          <w:p w:rsidR="00E52458" w:rsidRPr="0091783A" w:rsidRDefault="00E52458" w:rsidP="00C30F81">
            <w:r w:rsidRPr="0091783A">
              <w:t xml:space="preserve">Участники </w:t>
            </w:r>
            <w:r w:rsidR="00A37D51">
              <w:t>под</w:t>
            </w:r>
            <w:r w:rsidRPr="0091783A">
              <w:t>программы</w:t>
            </w:r>
            <w:r w:rsidR="00A37D51">
              <w:t xml:space="preserve"> 2</w:t>
            </w:r>
          </w:p>
        </w:tc>
        <w:tc>
          <w:tcPr>
            <w:tcW w:w="5887" w:type="dxa"/>
          </w:tcPr>
          <w:p w:rsidR="00E52458" w:rsidRPr="00D256B1" w:rsidRDefault="00E52458" w:rsidP="00C30F81">
            <w:pPr>
              <w:jc w:val="both"/>
            </w:pPr>
            <w:r w:rsidRPr="00D256B1">
              <w:rPr>
                <w:spacing w:val="-1"/>
              </w:rPr>
              <w:t xml:space="preserve">Отдел городского хозяйства администрации </w:t>
            </w:r>
            <w:r w:rsidRPr="00D256B1">
              <w:t>МО «Город Вытегра»</w:t>
            </w:r>
          </w:p>
          <w:p w:rsidR="00E52458" w:rsidRPr="0091783A" w:rsidRDefault="00E52458" w:rsidP="00C30F81">
            <w:r w:rsidRPr="00D256B1">
              <w:rPr>
                <w:spacing w:val="-1"/>
              </w:rPr>
              <w:t xml:space="preserve">Муниципальное предприятие </w:t>
            </w:r>
            <w:proofErr w:type="gramStart"/>
            <w:r w:rsidRPr="00D256B1">
              <w:rPr>
                <w:spacing w:val="-1"/>
              </w:rPr>
              <w:t>г</w:t>
            </w:r>
            <w:proofErr w:type="gramEnd"/>
            <w:r w:rsidRPr="00D256B1">
              <w:rPr>
                <w:spacing w:val="-1"/>
              </w:rPr>
              <w:t>. Вытегры «</w:t>
            </w:r>
            <w:proofErr w:type="spellStart"/>
            <w:r>
              <w:rPr>
                <w:spacing w:val="-1"/>
              </w:rPr>
              <w:t>Горводоканал</w:t>
            </w:r>
            <w:proofErr w:type="spellEnd"/>
            <w:r w:rsidRPr="00D256B1">
              <w:rPr>
                <w:spacing w:val="-1"/>
              </w:rPr>
              <w:t>»</w:t>
            </w:r>
          </w:p>
        </w:tc>
      </w:tr>
      <w:tr w:rsidR="00E52458" w:rsidRPr="0091783A" w:rsidTr="00793B6D">
        <w:tc>
          <w:tcPr>
            <w:tcW w:w="4144" w:type="dxa"/>
          </w:tcPr>
          <w:p w:rsidR="00E52458" w:rsidRPr="0091783A" w:rsidRDefault="00E52458" w:rsidP="00C30F81">
            <w:r w:rsidRPr="0091783A">
              <w:t>Цель и задачи</w:t>
            </w:r>
            <w:r w:rsidR="004D4E56">
              <w:t xml:space="preserve"> под</w:t>
            </w:r>
            <w:r w:rsidRPr="0091783A">
              <w:t xml:space="preserve">программы </w:t>
            </w:r>
            <w:r w:rsidR="004D4E56">
              <w:t xml:space="preserve"> 2</w:t>
            </w:r>
          </w:p>
        </w:tc>
        <w:tc>
          <w:tcPr>
            <w:tcW w:w="5887" w:type="dxa"/>
          </w:tcPr>
          <w:p w:rsidR="007D7E0C" w:rsidRPr="003E3C15" w:rsidRDefault="00E52458" w:rsidP="00C30F81">
            <w:pPr>
              <w:pStyle w:val="3"/>
              <w:spacing w:after="0"/>
              <w:jc w:val="both"/>
              <w:rPr>
                <w:sz w:val="28"/>
                <w:szCs w:val="28"/>
              </w:rPr>
            </w:pPr>
            <w:r w:rsidRPr="003E3C15">
              <w:t xml:space="preserve"> </w:t>
            </w:r>
            <w:r w:rsidRPr="003E3C15">
              <w:rPr>
                <w:sz w:val="28"/>
                <w:szCs w:val="28"/>
              </w:rPr>
              <w:t>Цель:</w:t>
            </w:r>
            <w:r w:rsidR="008B5632" w:rsidRPr="003E3C15">
              <w:rPr>
                <w:sz w:val="28"/>
                <w:szCs w:val="28"/>
              </w:rPr>
              <w:t xml:space="preserve"> создание условий для развития систем коммунальной инфраструктуры города в сфере водоотведения,</w:t>
            </w:r>
            <w:r w:rsidRPr="003E3C15">
              <w:rPr>
                <w:sz w:val="28"/>
                <w:szCs w:val="28"/>
              </w:rPr>
              <w:t xml:space="preserve"> </w:t>
            </w:r>
            <w:r w:rsidR="008B5632" w:rsidRPr="003E3C15">
              <w:rPr>
                <w:sz w:val="28"/>
                <w:szCs w:val="28"/>
              </w:rPr>
              <w:t>повышения качества коммунальных услуг.</w:t>
            </w:r>
          </w:p>
          <w:p w:rsidR="003E3C15" w:rsidRPr="003E3C15" w:rsidRDefault="007D7E0C" w:rsidP="00C30F81">
            <w:pPr>
              <w:pStyle w:val="3"/>
              <w:spacing w:after="0"/>
              <w:jc w:val="both"/>
              <w:rPr>
                <w:sz w:val="28"/>
                <w:szCs w:val="28"/>
              </w:rPr>
            </w:pPr>
            <w:r w:rsidRPr="003E3C15">
              <w:rPr>
                <w:sz w:val="28"/>
                <w:szCs w:val="28"/>
              </w:rPr>
              <w:t>Задач</w:t>
            </w:r>
            <w:r w:rsidR="003E3C15" w:rsidRPr="003E3C15">
              <w:rPr>
                <w:sz w:val="28"/>
                <w:szCs w:val="28"/>
              </w:rPr>
              <w:t>и</w:t>
            </w:r>
            <w:r w:rsidRPr="003E3C15">
              <w:rPr>
                <w:sz w:val="28"/>
                <w:szCs w:val="28"/>
              </w:rPr>
              <w:t>:</w:t>
            </w:r>
            <w:r w:rsidR="008B5632" w:rsidRPr="003E3C15">
              <w:rPr>
                <w:sz w:val="28"/>
                <w:szCs w:val="28"/>
              </w:rPr>
              <w:t xml:space="preserve"> </w:t>
            </w:r>
          </w:p>
          <w:p w:rsidR="00E52458" w:rsidRDefault="003E3C15" w:rsidP="00C30F81">
            <w:pPr>
              <w:pStyle w:val="3"/>
              <w:spacing w:after="0"/>
              <w:jc w:val="both"/>
              <w:rPr>
                <w:sz w:val="28"/>
                <w:szCs w:val="28"/>
              </w:rPr>
            </w:pPr>
            <w:r w:rsidRPr="003E3C15">
              <w:rPr>
                <w:sz w:val="28"/>
                <w:szCs w:val="28"/>
              </w:rPr>
              <w:t xml:space="preserve">- </w:t>
            </w:r>
            <w:r w:rsidR="008B5632" w:rsidRPr="003E3C15">
              <w:rPr>
                <w:sz w:val="28"/>
                <w:szCs w:val="28"/>
              </w:rPr>
              <w:t xml:space="preserve">изыскания и разработка проектно-сметной документации по строительству на территории города новых </w:t>
            </w:r>
            <w:r w:rsidRPr="003E3C15">
              <w:rPr>
                <w:sz w:val="28"/>
                <w:szCs w:val="28"/>
              </w:rPr>
              <w:t>канализационных очистных сооружений</w:t>
            </w:r>
            <w:r w:rsidR="008B5632" w:rsidRPr="003E3C15">
              <w:rPr>
                <w:sz w:val="28"/>
                <w:szCs w:val="28"/>
              </w:rPr>
              <w:t xml:space="preserve"> и сетей водоотведения</w:t>
            </w:r>
            <w:r w:rsidR="00047867">
              <w:rPr>
                <w:sz w:val="28"/>
                <w:szCs w:val="28"/>
              </w:rPr>
              <w:t>,</w:t>
            </w:r>
          </w:p>
          <w:p w:rsidR="00047867" w:rsidRPr="003E3C15" w:rsidRDefault="00047867" w:rsidP="00C30F81">
            <w:pPr>
              <w:pStyle w:val="3"/>
              <w:spacing w:after="0"/>
              <w:jc w:val="both"/>
              <w:rPr>
                <w:sz w:val="28"/>
                <w:szCs w:val="28"/>
              </w:rPr>
            </w:pPr>
            <w:r>
              <w:rPr>
                <w:sz w:val="28"/>
                <w:szCs w:val="28"/>
              </w:rPr>
              <w:t>- повышение надежности</w:t>
            </w:r>
            <w:r w:rsidRPr="00047867">
              <w:rPr>
                <w:sz w:val="28"/>
                <w:szCs w:val="28"/>
              </w:rPr>
              <w:t xml:space="preserve"> и технического уровня объектов систем коммунальной инфраструктуры</w:t>
            </w:r>
            <w:r>
              <w:rPr>
                <w:sz w:val="28"/>
                <w:szCs w:val="28"/>
              </w:rPr>
              <w:t xml:space="preserve"> в сфере водоотведения,</w:t>
            </w:r>
          </w:p>
          <w:p w:rsidR="003E3C15" w:rsidRPr="003E3C15" w:rsidRDefault="003E3C15" w:rsidP="00C30F81">
            <w:pPr>
              <w:pStyle w:val="3"/>
              <w:spacing w:after="0"/>
              <w:jc w:val="both"/>
              <w:rPr>
                <w:sz w:val="28"/>
                <w:szCs w:val="28"/>
              </w:rPr>
            </w:pPr>
            <w:r w:rsidRPr="003E3C15">
              <w:rPr>
                <w:sz w:val="28"/>
                <w:szCs w:val="28"/>
              </w:rPr>
              <w:t>- снижение негативного воздействия сточных вод на окружающую среду и здоровье человека</w:t>
            </w:r>
            <w:r w:rsidR="00047867">
              <w:rPr>
                <w:sz w:val="28"/>
                <w:szCs w:val="28"/>
              </w:rPr>
              <w:t>.</w:t>
            </w:r>
          </w:p>
        </w:tc>
      </w:tr>
      <w:tr w:rsidR="00E52458" w:rsidRPr="0091783A" w:rsidTr="00793B6D">
        <w:tc>
          <w:tcPr>
            <w:tcW w:w="4144" w:type="dxa"/>
          </w:tcPr>
          <w:p w:rsidR="00E52458" w:rsidRPr="0091783A" w:rsidRDefault="00E52458" w:rsidP="00C30F81">
            <w:r w:rsidRPr="0091783A">
              <w:t xml:space="preserve">Сроки и этапы реализации </w:t>
            </w:r>
            <w:r w:rsidR="00A37D51">
              <w:t>под</w:t>
            </w:r>
            <w:r w:rsidRPr="0091783A">
              <w:t>программы</w:t>
            </w:r>
            <w:r w:rsidR="00A37D51">
              <w:t xml:space="preserve"> 2</w:t>
            </w:r>
            <w:r w:rsidRPr="0091783A">
              <w:t xml:space="preserve"> </w:t>
            </w:r>
          </w:p>
        </w:tc>
        <w:tc>
          <w:tcPr>
            <w:tcW w:w="5887" w:type="dxa"/>
          </w:tcPr>
          <w:p w:rsidR="00E52458" w:rsidRPr="00DF6EE9" w:rsidRDefault="00E52458" w:rsidP="00C30F81">
            <w:r w:rsidRPr="00DF6EE9">
              <w:t>202</w:t>
            </w:r>
            <w:r w:rsidR="004D4E56" w:rsidRPr="00DF6EE9">
              <w:t>1</w:t>
            </w:r>
            <w:r w:rsidRPr="00DF6EE9">
              <w:t>-202</w:t>
            </w:r>
            <w:r w:rsidR="004D4E56" w:rsidRPr="00DF6EE9">
              <w:t>3</w:t>
            </w:r>
            <w:r w:rsidRPr="00DF6EE9">
              <w:t xml:space="preserve"> годы </w:t>
            </w:r>
          </w:p>
        </w:tc>
      </w:tr>
      <w:tr w:rsidR="00E52458" w:rsidRPr="0091783A" w:rsidTr="00793B6D">
        <w:tc>
          <w:tcPr>
            <w:tcW w:w="4144" w:type="dxa"/>
          </w:tcPr>
          <w:p w:rsidR="00E52458" w:rsidRPr="0091783A" w:rsidRDefault="00E52458" w:rsidP="00C30F81">
            <w:r w:rsidRPr="0091783A">
              <w:t xml:space="preserve">Целевые показатели </w:t>
            </w:r>
            <w:r w:rsidR="00A37D51">
              <w:t>под</w:t>
            </w:r>
            <w:r w:rsidRPr="0091783A">
              <w:t>программы</w:t>
            </w:r>
            <w:r w:rsidR="00A37D51">
              <w:t xml:space="preserve"> 2</w:t>
            </w:r>
            <w:r w:rsidRPr="0091783A">
              <w:t xml:space="preserve"> </w:t>
            </w:r>
          </w:p>
        </w:tc>
        <w:tc>
          <w:tcPr>
            <w:tcW w:w="5887" w:type="dxa"/>
          </w:tcPr>
          <w:p w:rsidR="00047867" w:rsidRPr="00DF6EE9" w:rsidRDefault="003E3C15" w:rsidP="00C30F81">
            <w:pPr>
              <w:pStyle w:val="a5"/>
              <w:widowControl w:val="0"/>
              <w:numPr>
                <w:ilvl w:val="0"/>
                <w:numId w:val="37"/>
              </w:numPr>
              <w:autoSpaceDE w:val="0"/>
              <w:spacing w:after="0" w:line="240" w:lineRule="auto"/>
              <w:ind w:left="0" w:firstLine="0"/>
              <w:jc w:val="both"/>
              <w:rPr>
                <w:rFonts w:ascii="Times New Roman" w:hAnsi="Times New Roman"/>
                <w:sz w:val="28"/>
                <w:szCs w:val="28"/>
              </w:rPr>
            </w:pPr>
            <w:r w:rsidRPr="00DF6EE9">
              <w:rPr>
                <w:rFonts w:ascii="Times New Roman" w:hAnsi="Times New Roman"/>
                <w:sz w:val="28"/>
                <w:szCs w:val="28"/>
              </w:rPr>
              <w:t>доля выполненных мероприятий,  от общего количества мероприятий запланированных в целях реализации  подпрограммы</w:t>
            </w:r>
            <w:proofErr w:type="gramStart"/>
            <w:r w:rsidRPr="00DF6EE9">
              <w:rPr>
                <w:rFonts w:ascii="Times New Roman" w:hAnsi="Times New Roman"/>
                <w:sz w:val="28"/>
                <w:szCs w:val="28"/>
              </w:rPr>
              <w:t>, %;</w:t>
            </w:r>
            <w:proofErr w:type="gramEnd"/>
          </w:p>
          <w:p w:rsidR="00C362CA" w:rsidRPr="00DF6EE9" w:rsidRDefault="00047867" w:rsidP="00C30F81">
            <w:pPr>
              <w:pStyle w:val="a5"/>
              <w:widowControl w:val="0"/>
              <w:numPr>
                <w:ilvl w:val="0"/>
                <w:numId w:val="37"/>
              </w:numPr>
              <w:autoSpaceDE w:val="0"/>
              <w:spacing w:after="0" w:line="240" w:lineRule="auto"/>
              <w:ind w:left="0" w:firstLine="0"/>
              <w:jc w:val="both"/>
              <w:rPr>
                <w:rFonts w:ascii="Times New Roman" w:hAnsi="Times New Roman"/>
                <w:sz w:val="28"/>
                <w:szCs w:val="28"/>
              </w:rPr>
            </w:pPr>
            <w:r w:rsidRPr="00DF6EE9">
              <w:rPr>
                <w:rFonts w:ascii="Times New Roman" w:hAnsi="Times New Roman"/>
                <w:sz w:val="28"/>
                <w:szCs w:val="28"/>
              </w:rPr>
              <w:t>доля</w:t>
            </w:r>
            <w:r w:rsidR="00C362CA" w:rsidRPr="00DF6EE9">
              <w:rPr>
                <w:rFonts w:ascii="Times New Roman" w:hAnsi="Times New Roman"/>
                <w:sz w:val="28"/>
                <w:szCs w:val="28"/>
              </w:rPr>
              <w:t xml:space="preserve"> прот</w:t>
            </w:r>
            <w:r w:rsidRPr="00DF6EE9">
              <w:rPr>
                <w:rFonts w:ascii="Times New Roman" w:hAnsi="Times New Roman"/>
                <w:sz w:val="28"/>
                <w:szCs w:val="28"/>
              </w:rPr>
              <w:t>яженности</w:t>
            </w:r>
            <w:r w:rsidR="00C362CA" w:rsidRPr="00DF6EE9">
              <w:rPr>
                <w:rFonts w:ascii="Times New Roman" w:hAnsi="Times New Roman"/>
                <w:sz w:val="28"/>
                <w:szCs w:val="28"/>
              </w:rPr>
              <w:t xml:space="preserve"> </w:t>
            </w:r>
            <w:r w:rsidRPr="00DF6EE9">
              <w:rPr>
                <w:rFonts w:ascii="Times New Roman" w:hAnsi="Times New Roman"/>
                <w:sz w:val="28"/>
                <w:szCs w:val="28"/>
              </w:rPr>
              <w:t xml:space="preserve">в городе </w:t>
            </w:r>
            <w:r w:rsidR="00C362CA" w:rsidRPr="00DF6EE9">
              <w:rPr>
                <w:rFonts w:ascii="Times New Roman" w:hAnsi="Times New Roman"/>
                <w:sz w:val="28"/>
                <w:szCs w:val="28"/>
              </w:rPr>
              <w:t>сетей водоотведения, отвечающих нормативным требования</w:t>
            </w:r>
            <w:r w:rsidRPr="00DF6EE9">
              <w:rPr>
                <w:rFonts w:ascii="Times New Roman" w:hAnsi="Times New Roman"/>
                <w:sz w:val="28"/>
                <w:szCs w:val="28"/>
              </w:rPr>
              <w:t>м</w:t>
            </w:r>
            <w:r w:rsidR="00C362CA" w:rsidRPr="00DF6EE9">
              <w:rPr>
                <w:rFonts w:ascii="Times New Roman" w:hAnsi="Times New Roman"/>
                <w:sz w:val="28"/>
                <w:szCs w:val="28"/>
              </w:rPr>
              <w:t xml:space="preserve"> к общей протяженности сетей</w:t>
            </w:r>
            <w:r w:rsidRPr="00DF6EE9">
              <w:rPr>
                <w:rFonts w:ascii="Times New Roman" w:hAnsi="Times New Roman"/>
                <w:sz w:val="28"/>
                <w:szCs w:val="28"/>
              </w:rPr>
              <w:t xml:space="preserve"> </w:t>
            </w:r>
            <w:r w:rsidR="005D51FE">
              <w:rPr>
                <w:rFonts w:ascii="Times New Roman" w:hAnsi="Times New Roman"/>
                <w:sz w:val="28"/>
                <w:szCs w:val="28"/>
              </w:rPr>
              <w:t xml:space="preserve">водоотведения </w:t>
            </w:r>
            <w:r w:rsidRPr="00DF6EE9">
              <w:rPr>
                <w:rFonts w:ascii="Times New Roman" w:hAnsi="Times New Roman"/>
                <w:sz w:val="28"/>
                <w:szCs w:val="28"/>
              </w:rPr>
              <w:t>в городе</w:t>
            </w:r>
            <w:proofErr w:type="gramStart"/>
            <w:r w:rsidRPr="00DF6EE9">
              <w:rPr>
                <w:rFonts w:ascii="Times New Roman" w:hAnsi="Times New Roman"/>
                <w:sz w:val="28"/>
                <w:szCs w:val="28"/>
              </w:rPr>
              <w:t>,  %</w:t>
            </w:r>
            <w:r w:rsidR="00C362CA" w:rsidRPr="00DF6EE9">
              <w:rPr>
                <w:rFonts w:ascii="Times New Roman" w:hAnsi="Times New Roman"/>
                <w:sz w:val="28"/>
                <w:szCs w:val="28"/>
              </w:rPr>
              <w:t>;</w:t>
            </w:r>
            <w:proofErr w:type="gramEnd"/>
          </w:p>
          <w:p w:rsidR="00E52458" w:rsidRPr="00DF6EE9" w:rsidRDefault="008B5528" w:rsidP="00C30F81">
            <w:pPr>
              <w:widowControl w:val="0"/>
              <w:autoSpaceDE w:val="0"/>
              <w:jc w:val="both"/>
            </w:pPr>
            <w:r>
              <w:lastRenderedPageBreak/>
              <w:t>3) к</w:t>
            </w:r>
            <w:r w:rsidR="004D6BEA" w:rsidRPr="00DF6EE9">
              <w:t>оличество аварий на сетях водоотведения и сооружениях, кол-во</w:t>
            </w:r>
            <w:r w:rsidR="00793B6D">
              <w:t>.</w:t>
            </w:r>
          </w:p>
        </w:tc>
      </w:tr>
      <w:tr w:rsidR="00E52458" w:rsidRPr="0091783A" w:rsidTr="00793B6D">
        <w:tc>
          <w:tcPr>
            <w:tcW w:w="4144" w:type="dxa"/>
          </w:tcPr>
          <w:p w:rsidR="00E52458" w:rsidRPr="00FB677A" w:rsidRDefault="00E52458" w:rsidP="00C30F81">
            <w:r w:rsidRPr="00FB677A">
              <w:lastRenderedPageBreak/>
              <w:t xml:space="preserve">Объем финансового обеспечения </w:t>
            </w:r>
            <w:r w:rsidR="00A37D51" w:rsidRPr="00FB677A">
              <w:t>под</w:t>
            </w:r>
            <w:r w:rsidRPr="00FB677A">
              <w:t>программы</w:t>
            </w:r>
            <w:r w:rsidR="00A37D51" w:rsidRPr="00FB677A">
              <w:t xml:space="preserve"> 2</w:t>
            </w:r>
            <w:r w:rsidRPr="00FB677A">
              <w:t xml:space="preserve"> </w:t>
            </w:r>
          </w:p>
        </w:tc>
        <w:tc>
          <w:tcPr>
            <w:tcW w:w="5887" w:type="dxa"/>
          </w:tcPr>
          <w:p w:rsidR="00E52458" w:rsidRPr="00FB677A" w:rsidRDefault="00E52458" w:rsidP="00C30F81">
            <w:pPr>
              <w:pStyle w:val="2"/>
              <w:ind w:firstLine="0"/>
              <w:rPr>
                <w:rFonts w:ascii="Times New Roman" w:hAnsi="Times New Roman" w:cs="Times New Roman"/>
              </w:rPr>
            </w:pPr>
            <w:r w:rsidRPr="00FB677A">
              <w:rPr>
                <w:rFonts w:ascii="Times New Roman" w:hAnsi="Times New Roman" w:cs="Times New Roman"/>
              </w:rPr>
              <w:t xml:space="preserve">Общий объем финансирования </w:t>
            </w:r>
            <w:r w:rsidR="00A37D51" w:rsidRPr="00FB677A">
              <w:rPr>
                <w:rFonts w:ascii="Times New Roman" w:hAnsi="Times New Roman" w:cs="Times New Roman"/>
              </w:rPr>
              <w:t>подп</w:t>
            </w:r>
            <w:r w:rsidRPr="00FB677A">
              <w:rPr>
                <w:rFonts w:ascii="Times New Roman" w:hAnsi="Times New Roman" w:cs="Times New Roman"/>
              </w:rPr>
              <w:t>рограммы</w:t>
            </w:r>
            <w:r w:rsidR="00A37D51" w:rsidRPr="00FB677A">
              <w:rPr>
                <w:rFonts w:ascii="Times New Roman" w:hAnsi="Times New Roman" w:cs="Times New Roman"/>
              </w:rPr>
              <w:t xml:space="preserve"> 2</w:t>
            </w:r>
            <w:r w:rsidRPr="00FB677A">
              <w:rPr>
                <w:rFonts w:ascii="Times New Roman" w:hAnsi="Times New Roman" w:cs="Times New Roman"/>
              </w:rPr>
              <w:t xml:space="preserve"> за счет сре</w:t>
            </w:r>
            <w:proofErr w:type="gramStart"/>
            <w:r w:rsidRPr="00FB677A">
              <w:rPr>
                <w:rFonts w:ascii="Times New Roman" w:hAnsi="Times New Roman" w:cs="Times New Roman"/>
              </w:rPr>
              <w:t>дств вс</w:t>
            </w:r>
            <w:proofErr w:type="gramEnd"/>
            <w:r w:rsidRPr="00FB677A">
              <w:rPr>
                <w:rFonts w:ascii="Times New Roman" w:hAnsi="Times New Roman" w:cs="Times New Roman"/>
              </w:rPr>
              <w:t>ех источников в 202</w:t>
            </w:r>
            <w:r w:rsidR="004D4E56" w:rsidRPr="00FB677A">
              <w:rPr>
                <w:rFonts w:ascii="Times New Roman" w:hAnsi="Times New Roman" w:cs="Times New Roman"/>
              </w:rPr>
              <w:t>1</w:t>
            </w:r>
            <w:r w:rsidRPr="00FB677A">
              <w:rPr>
                <w:rFonts w:ascii="Times New Roman" w:hAnsi="Times New Roman" w:cs="Times New Roman"/>
              </w:rPr>
              <w:t>-202</w:t>
            </w:r>
            <w:r w:rsidR="004D4E56" w:rsidRPr="00FB677A">
              <w:rPr>
                <w:rFonts w:ascii="Times New Roman" w:hAnsi="Times New Roman" w:cs="Times New Roman"/>
              </w:rPr>
              <w:t>3</w:t>
            </w:r>
            <w:r w:rsidRPr="00FB677A">
              <w:rPr>
                <w:rFonts w:ascii="Times New Roman" w:hAnsi="Times New Roman" w:cs="Times New Roman"/>
              </w:rPr>
              <w:t xml:space="preserve"> годах составляет </w:t>
            </w:r>
            <w:r w:rsidR="007E2E8C" w:rsidRPr="00FB677A">
              <w:rPr>
                <w:rFonts w:ascii="Times New Roman" w:hAnsi="Times New Roman" w:cs="Times New Roman"/>
              </w:rPr>
              <w:t>3</w:t>
            </w:r>
            <w:r w:rsidR="00A37D51" w:rsidRPr="00FB677A">
              <w:rPr>
                <w:rFonts w:ascii="Times New Roman" w:hAnsi="Times New Roman" w:cs="Times New Roman"/>
              </w:rPr>
              <w:t>7</w:t>
            </w:r>
            <w:r w:rsidR="007E2E8C" w:rsidRPr="00FB677A">
              <w:rPr>
                <w:rFonts w:ascii="Times New Roman" w:hAnsi="Times New Roman" w:cs="Times New Roman"/>
              </w:rPr>
              <w:t>67</w:t>
            </w:r>
            <w:r w:rsidR="00C362CA">
              <w:rPr>
                <w:rFonts w:ascii="Times New Roman" w:hAnsi="Times New Roman" w:cs="Times New Roman"/>
              </w:rPr>
              <w:t>0,3</w:t>
            </w:r>
            <w:r w:rsidR="00A37D51" w:rsidRPr="00FB677A">
              <w:rPr>
                <w:rFonts w:ascii="Times New Roman" w:hAnsi="Times New Roman" w:cs="Times New Roman"/>
              </w:rPr>
              <w:t xml:space="preserve"> тыс.</w:t>
            </w:r>
            <w:r w:rsidRPr="00FB677A">
              <w:rPr>
                <w:rFonts w:ascii="Times New Roman" w:hAnsi="Times New Roman" w:cs="Times New Roman"/>
              </w:rPr>
              <w:t xml:space="preserve"> руб., в том числе:</w:t>
            </w:r>
          </w:p>
          <w:p w:rsidR="004D4E56" w:rsidRPr="00FB677A" w:rsidRDefault="004D4E56" w:rsidP="00C30F81">
            <w:pPr>
              <w:pStyle w:val="2"/>
              <w:ind w:firstLine="0"/>
              <w:rPr>
                <w:rFonts w:ascii="Times New Roman" w:hAnsi="Times New Roman" w:cs="Times New Roman"/>
              </w:rPr>
            </w:pPr>
            <w:r w:rsidRPr="00FB677A">
              <w:rPr>
                <w:rFonts w:ascii="Times New Roman" w:hAnsi="Times New Roman" w:cs="Times New Roman"/>
              </w:rPr>
              <w:t xml:space="preserve">2021 г. – </w:t>
            </w:r>
            <w:r w:rsidR="00BE148B" w:rsidRPr="00FB677A">
              <w:rPr>
                <w:rFonts w:ascii="Times New Roman" w:hAnsi="Times New Roman" w:cs="Times New Roman"/>
              </w:rPr>
              <w:t>995</w:t>
            </w:r>
            <w:r w:rsidRPr="00FB677A">
              <w:rPr>
                <w:rFonts w:ascii="Times New Roman" w:hAnsi="Times New Roman" w:cs="Times New Roman"/>
              </w:rPr>
              <w:t>0</w:t>
            </w:r>
            <w:r w:rsidR="00BE148B" w:rsidRPr="00FB677A">
              <w:rPr>
                <w:rFonts w:ascii="Times New Roman" w:hAnsi="Times New Roman" w:cs="Times New Roman"/>
              </w:rPr>
              <w:t>,0</w:t>
            </w:r>
            <w:r w:rsidRPr="00FB677A">
              <w:rPr>
                <w:rFonts w:ascii="Times New Roman" w:hAnsi="Times New Roman" w:cs="Times New Roman"/>
              </w:rPr>
              <w:t xml:space="preserve"> тыс. руб.,</w:t>
            </w:r>
          </w:p>
          <w:p w:rsidR="00E52458" w:rsidRPr="00FB677A" w:rsidRDefault="00E52458" w:rsidP="00C30F81">
            <w:pPr>
              <w:pStyle w:val="2"/>
              <w:ind w:firstLine="0"/>
              <w:rPr>
                <w:rFonts w:ascii="Times New Roman" w:hAnsi="Times New Roman" w:cs="Times New Roman"/>
              </w:rPr>
            </w:pPr>
            <w:r w:rsidRPr="00FB677A">
              <w:rPr>
                <w:rFonts w:ascii="Times New Roman" w:hAnsi="Times New Roman" w:cs="Times New Roman"/>
              </w:rPr>
              <w:t>202</w:t>
            </w:r>
            <w:r w:rsidR="00A37D51" w:rsidRPr="00FB677A">
              <w:rPr>
                <w:rFonts w:ascii="Times New Roman" w:hAnsi="Times New Roman" w:cs="Times New Roman"/>
              </w:rPr>
              <w:t>2</w:t>
            </w:r>
            <w:r w:rsidRPr="00FB677A">
              <w:rPr>
                <w:rFonts w:ascii="Times New Roman" w:hAnsi="Times New Roman" w:cs="Times New Roman"/>
              </w:rPr>
              <w:t xml:space="preserve"> г. – </w:t>
            </w:r>
            <w:r w:rsidR="008E1A9C" w:rsidRPr="00FB677A">
              <w:rPr>
                <w:rFonts w:ascii="Times New Roman" w:hAnsi="Times New Roman" w:cs="Times New Roman"/>
              </w:rPr>
              <w:t xml:space="preserve">27520,3 </w:t>
            </w:r>
            <w:r w:rsidR="00A37D51" w:rsidRPr="00FB677A">
              <w:rPr>
                <w:rFonts w:ascii="Times New Roman" w:hAnsi="Times New Roman" w:cs="Times New Roman"/>
              </w:rPr>
              <w:t xml:space="preserve">тыс. </w:t>
            </w:r>
            <w:r w:rsidRPr="00FB677A">
              <w:rPr>
                <w:rFonts w:ascii="Times New Roman" w:hAnsi="Times New Roman" w:cs="Times New Roman"/>
              </w:rPr>
              <w:t xml:space="preserve">руб., </w:t>
            </w:r>
          </w:p>
          <w:p w:rsidR="00E52458" w:rsidRPr="00FB677A" w:rsidRDefault="00E52458" w:rsidP="00C30F81">
            <w:pPr>
              <w:pStyle w:val="2"/>
              <w:ind w:firstLine="0"/>
              <w:rPr>
                <w:color w:val="FF0000"/>
              </w:rPr>
            </w:pPr>
            <w:r w:rsidRPr="00FB677A">
              <w:rPr>
                <w:rFonts w:ascii="Times New Roman" w:hAnsi="Times New Roman" w:cs="Times New Roman"/>
              </w:rPr>
              <w:t>202</w:t>
            </w:r>
            <w:r w:rsidR="00A37D51" w:rsidRPr="00FB677A">
              <w:rPr>
                <w:rFonts w:ascii="Times New Roman" w:hAnsi="Times New Roman" w:cs="Times New Roman"/>
              </w:rPr>
              <w:t>3</w:t>
            </w:r>
            <w:r w:rsidRPr="00FB677A">
              <w:rPr>
                <w:rFonts w:ascii="Times New Roman" w:hAnsi="Times New Roman" w:cs="Times New Roman"/>
              </w:rPr>
              <w:t xml:space="preserve"> г. – </w:t>
            </w:r>
            <w:r w:rsidR="008E1A9C" w:rsidRPr="00FB677A">
              <w:rPr>
                <w:rFonts w:ascii="Times New Roman" w:hAnsi="Times New Roman" w:cs="Times New Roman"/>
              </w:rPr>
              <w:t>200,0</w:t>
            </w:r>
            <w:r w:rsidRPr="00FB677A">
              <w:rPr>
                <w:rFonts w:ascii="Times New Roman" w:hAnsi="Times New Roman" w:cs="Times New Roman"/>
              </w:rPr>
              <w:t xml:space="preserve"> </w:t>
            </w:r>
            <w:r w:rsidR="00A37D51" w:rsidRPr="00FB677A">
              <w:rPr>
                <w:rFonts w:ascii="Times New Roman" w:hAnsi="Times New Roman" w:cs="Times New Roman"/>
              </w:rPr>
              <w:t xml:space="preserve">тыс. </w:t>
            </w:r>
            <w:r w:rsidR="004D4E56" w:rsidRPr="00FB677A">
              <w:rPr>
                <w:rFonts w:ascii="Times New Roman" w:hAnsi="Times New Roman" w:cs="Times New Roman"/>
              </w:rPr>
              <w:t>руб.</w:t>
            </w:r>
          </w:p>
        </w:tc>
      </w:tr>
      <w:tr w:rsidR="00E52458" w:rsidRPr="0091783A" w:rsidTr="00793B6D">
        <w:tc>
          <w:tcPr>
            <w:tcW w:w="4144" w:type="dxa"/>
          </w:tcPr>
          <w:p w:rsidR="00E52458" w:rsidRPr="0091783A" w:rsidRDefault="00E52458" w:rsidP="00C30F81">
            <w:r w:rsidRPr="0091783A">
              <w:t xml:space="preserve">Ожидаемые результаты реализации </w:t>
            </w:r>
            <w:r w:rsidR="00A37D51">
              <w:t>под</w:t>
            </w:r>
            <w:r w:rsidRPr="0091783A">
              <w:t>программы</w:t>
            </w:r>
            <w:r w:rsidR="00A37D51">
              <w:t xml:space="preserve"> 2</w:t>
            </w:r>
            <w:r w:rsidRPr="0091783A">
              <w:t xml:space="preserve"> </w:t>
            </w:r>
          </w:p>
        </w:tc>
        <w:tc>
          <w:tcPr>
            <w:tcW w:w="5887" w:type="dxa"/>
          </w:tcPr>
          <w:p w:rsidR="00047867" w:rsidRPr="00DF6EE9" w:rsidRDefault="00E52458" w:rsidP="00C30F81">
            <w:pPr>
              <w:widowControl w:val="0"/>
              <w:autoSpaceDE w:val="0"/>
              <w:jc w:val="both"/>
            </w:pPr>
            <w:r>
              <w:rPr>
                <w:color w:val="FF0000"/>
              </w:rPr>
              <w:t xml:space="preserve"> </w:t>
            </w:r>
            <w:r w:rsidR="00047867" w:rsidRPr="00DF6EE9">
              <w:t>1)</w:t>
            </w:r>
            <w:r w:rsidR="00047867" w:rsidRPr="00DF6EE9">
              <w:tab/>
              <w:t>ежегодное сохранение доли выполненных мероприятий,  от общего количества мероприятий запланированных в целях реализации  подпрограммы на уровне 100 %;</w:t>
            </w:r>
          </w:p>
          <w:p w:rsidR="00047867" w:rsidRPr="00047867" w:rsidRDefault="00047867" w:rsidP="00C30F81">
            <w:pPr>
              <w:widowControl w:val="0"/>
              <w:autoSpaceDE w:val="0"/>
              <w:jc w:val="both"/>
              <w:rPr>
                <w:color w:val="FF0000"/>
              </w:rPr>
            </w:pPr>
            <w:r w:rsidRPr="00DF6EE9">
              <w:t>2)</w:t>
            </w:r>
            <w:r w:rsidRPr="00DF6EE9">
              <w:tab/>
              <w:t xml:space="preserve">увеличение доли протяженности сетей водоотведения в городе, отвечающих нормативным требованиям, к общей протяженности сетей </w:t>
            </w:r>
            <w:r w:rsidR="005D51FE">
              <w:t xml:space="preserve">водоотведения </w:t>
            </w:r>
            <w:r w:rsidRPr="00DF6EE9">
              <w:t>в городе</w:t>
            </w:r>
            <w:r>
              <w:rPr>
                <w:color w:val="FF0000"/>
              </w:rPr>
              <w:t xml:space="preserve"> </w:t>
            </w:r>
            <w:r w:rsidR="008409D5" w:rsidRPr="008409D5">
              <w:t>на</w:t>
            </w:r>
            <w:r w:rsidR="00EC4734">
              <w:t xml:space="preserve"> 2</w:t>
            </w:r>
            <w:r w:rsidRPr="008409D5">
              <w:t xml:space="preserve"> % к 2023 году;</w:t>
            </w:r>
          </w:p>
          <w:p w:rsidR="00E52458" w:rsidRPr="008F7FB8" w:rsidRDefault="00047867" w:rsidP="000D1157">
            <w:pPr>
              <w:widowControl w:val="0"/>
              <w:autoSpaceDE w:val="0"/>
              <w:jc w:val="both"/>
            </w:pPr>
            <w:r w:rsidRPr="00DF6EE9">
              <w:t xml:space="preserve">3) </w:t>
            </w:r>
            <w:r w:rsidR="000D1157">
              <w:t>о</w:t>
            </w:r>
            <w:r w:rsidR="005C0146">
              <w:t>тсутствие</w:t>
            </w:r>
            <w:r w:rsidRPr="00DF6EE9">
              <w:t xml:space="preserve"> аварий на сетях водоотведения и сооружениях </w:t>
            </w:r>
            <w:r w:rsidRPr="00551EDD">
              <w:t>города</w:t>
            </w:r>
            <w:r w:rsidRPr="00551EDD">
              <w:rPr>
                <w:color w:val="FF0000"/>
              </w:rPr>
              <w:t xml:space="preserve"> </w:t>
            </w:r>
            <w:r w:rsidRPr="00551EDD">
              <w:t>к 2023 году</w:t>
            </w:r>
            <w:r w:rsidR="00551EDD" w:rsidRPr="00551EDD">
              <w:t>.</w:t>
            </w:r>
          </w:p>
        </w:tc>
      </w:tr>
    </w:tbl>
    <w:p w:rsidR="00E52458" w:rsidRDefault="00E52458" w:rsidP="00C30F81">
      <w:pPr>
        <w:rPr>
          <w:b/>
        </w:rPr>
      </w:pPr>
    </w:p>
    <w:p w:rsidR="00E52458" w:rsidRDefault="00E52458" w:rsidP="00C30F81">
      <w:pPr>
        <w:autoSpaceDE w:val="0"/>
        <w:autoSpaceDN w:val="0"/>
        <w:adjustRightInd w:val="0"/>
        <w:jc w:val="both"/>
      </w:pPr>
    </w:p>
    <w:p w:rsidR="00E52458" w:rsidRPr="007710F9" w:rsidRDefault="00E52458" w:rsidP="00C30F81">
      <w:pPr>
        <w:autoSpaceDE w:val="0"/>
        <w:autoSpaceDN w:val="0"/>
        <w:adjustRightInd w:val="0"/>
        <w:ind w:firstLine="540"/>
        <w:jc w:val="both"/>
        <w:rPr>
          <w:b/>
        </w:rPr>
      </w:pPr>
      <w:r>
        <w:rPr>
          <w:b/>
        </w:rPr>
        <w:t>1.</w:t>
      </w:r>
      <w:r w:rsidRPr="007710F9">
        <w:rPr>
          <w:b/>
        </w:rPr>
        <w:t xml:space="preserve">Общая характеристика сферы реализации </w:t>
      </w:r>
      <w:r>
        <w:rPr>
          <w:b/>
        </w:rPr>
        <w:t>под</w:t>
      </w:r>
      <w:r w:rsidRPr="007710F9">
        <w:rPr>
          <w:b/>
        </w:rPr>
        <w:t>программы</w:t>
      </w:r>
      <w:r>
        <w:rPr>
          <w:b/>
        </w:rPr>
        <w:t xml:space="preserve"> 2.</w:t>
      </w:r>
    </w:p>
    <w:p w:rsidR="00E52458" w:rsidRDefault="00E52458" w:rsidP="00C30F81">
      <w:pPr>
        <w:autoSpaceDE w:val="0"/>
        <w:autoSpaceDN w:val="0"/>
        <w:adjustRightInd w:val="0"/>
        <w:jc w:val="both"/>
      </w:pPr>
    </w:p>
    <w:p w:rsidR="00E52458" w:rsidRDefault="00E52458" w:rsidP="00C30F81">
      <w:pPr>
        <w:autoSpaceDE w:val="0"/>
        <w:autoSpaceDN w:val="0"/>
        <w:adjustRightInd w:val="0"/>
        <w:ind w:firstLine="540"/>
        <w:jc w:val="both"/>
      </w:pPr>
      <w:r>
        <w:t xml:space="preserve">Мы озабочены экологическим состоянием расположенных на территории </w:t>
      </w:r>
      <w:proofErr w:type="gramStart"/>
      <w:r>
        <w:t>г</w:t>
      </w:r>
      <w:proofErr w:type="gramEnd"/>
      <w:r>
        <w:t xml:space="preserve">. Вытегры водных объектов (реки Вытегры и ручья </w:t>
      </w:r>
      <w:proofErr w:type="spellStart"/>
      <w:r>
        <w:t>Вянг</w:t>
      </w:r>
      <w:proofErr w:type="spellEnd"/>
      <w:r>
        <w:t xml:space="preserve">), а также Онежского озера, которое имеет большое экономическое и экологическое значение для всего Северо-Западного региона Российской Федерации. Защита указанных объектов от негативных факторов человеческой жизнедеятельности относится к числу основных </w:t>
      </w:r>
      <w:proofErr w:type="gramStart"/>
      <w:r>
        <w:t>направлений деятельности органов государственной власти Российской Федерации</w:t>
      </w:r>
      <w:proofErr w:type="gramEnd"/>
      <w:r>
        <w:t xml:space="preserve"> и органов местного самоуправления. Одним из способов такой защиты является строительство на территории поселений современных очистных канализационных сооружений (ОКС), существенно снижающих негативное антропогенное воздействие на окружающую среду.</w:t>
      </w:r>
    </w:p>
    <w:p w:rsidR="00E52458" w:rsidRDefault="00E52458" w:rsidP="00C30F81">
      <w:pPr>
        <w:autoSpaceDE w:val="0"/>
        <w:autoSpaceDN w:val="0"/>
        <w:adjustRightInd w:val="0"/>
        <w:ind w:firstLine="540"/>
        <w:jc w:val="both"/>
      </w:pPr>
      <w:r>
        <w:t>Обслуживанием канализационных сетей и ОКС на территории МО «Город Вытегра» занимается муниципальное предприятие города Вытегра «</w:t>
      </w:r>
      <w:proofErr w:type="spellStart"/>
      <w:r>
        <w:t>Горводоканал</w:t>
      </w:r>
      <w:proofErr w:type="spellEnd"/>
      <w:r>
        <w:t xml:space="preserve">». В городе Вытегра действует несколько рассредоточенных систем водоотведения с малыми очистными сооружениями канализации, сооружения между собой технологически не связаны. Сброс сточных вод после каждого </w:t>
      </w:r>
      <w:r w:rsidR="003513DE" w:rsidRPr="003513DE">
        <w:t>О</w:t>
      </w:r>
      <w:r w:rsidRPr="003513DE">
        <w:t>К</w:t>
      </w:r>
      <w:r w:rsidR="003513DE">
        <w:t>С</w:t>
      </w:r>
      <w:r>
        <w:t xml:space="preserve"> осуществляется через выпуски в естественные водоёмы, расположенные в черте </w:t>
      </w:r>
      <w:proofErr w:type="gramStart"/>
      <w:r>
        <w:t>г</w:t>
      </w:r>
      <w:proofErr w:type="gramEnd"/>
      <w:r>
        <w:t xml:space="preserve">. Вытегра: ручей </w:t>
      </w:r>
      <w:proofErr w:type="spellStart"/>
      <w:r>
        <w:t>Вянг</w:t>
      </w:r>
      <w:proofErr w:type="spellEnd"/>
      <w:r>
        <w:t xml:space="preserve"> и река Вытегра. К объектам водоотведения относятся 9 очистных сооружений и септиков:</w:t>
      </w:r>
    </w:p>
    <w:p w:rsidR="00E52458" w:rsidRDefault="00E52458" w:rsidP="00C30F81">
      <w:pPr>
        <w:autoSpaceDE w:val="0"/>
        <w:autoSpaceDN w:val="0"/>
        <w:adjustRightInd w:val="0"/>
        <w:ind w:firstLine="540"/>
        <w:jc w:val="both"/>
      </w:pPr>
      <w:proofErr w:type="gramStart"/>
      <w:r>
        <w:t xml:space="preserve">- г. Вытегра, ул. Луначарского (здание гостиницы «Вытегра») - </w:t>
      </w:r>
      <w:proofErr w:type="spellStart"/>
      <w:r>
        <w:t>трехкамерный</w:t>
      </w:r>
      <w:proofErr w:type="spellEnd"/>
      <w:r>
        <w:t xml:space="preserve"> септик 1973 года постройки, состояние аварийное, степень износа 100%, </w:t>
      </w:r>
      <w:r>
        <w:lastRenderedPageBreak/>
        <w:t>проектная мощность септика - 120 куб.м./</w:t>
      </w:r>
      <w:proofErr w:type="spellStart"/>
      <w:r>
        <w:t>сут</w:t>
      </w:r>
      <w:proofErr w:type="spellEnd"/>
      <w:r>
        <w:t>, фактическая нагрузка 24,5 куб.м./</w:t>
      </w:r>
      <w:proofErr w:type="spellStart"/>
      <w:r>
        <w:t>сут</w:t>
      </w:r>
      <w:proofErr w:type="spellEnd"/>
      <w:r>
        <w:t>.;</w:t>
      </w:r>
      <w:proofErr w:type="gramEnd"/>
    </w:p>
    <w:p w:rsidR="00E52458" w:rsidRDefault="00E52458" w:rsidP="00C30F81">
      <w:pPr>
        <w:autoSpaceDE w:val="0"/>
        <w:autoSpaceDN w:val="0"/>
        <w:adjustRightInd w:val="0"/>
        <w:ind w:firstLine="540"/>
        <w:jc w:val="both"/>
      </w:pPr>
      <w:proofErr w:type="gramStart"/>
      <w:r>
        <w:t xml:space="preserve">- г. Вытегра, ул. Луначарского (здание ГИБДД) - </w:t>
      </w:r>
      <w:proofErr w:type="spellStart"/>
      <w:r>
        <w:t>трехкамерный</w:t>
      </w:r>
      <w:proofErr w:type="spellEnd"/>
      <w:r>
        <w:t xml:space="preserve"> септик 1970 года постройки, состояние аварийное, степень износа 100%, проектная мощность септика - 60 куб.м./</w:t>
      </w:r>
      <w:proofErr w:type="spellStart"/>
      <w:r>
        <w:t>сут</w:t>
      </w:r>
      <w:proofErr w:type="spellEnd"/>
      <w:r>
        <w:t>, фактическая нагрузка 29 куб.м./</w:t>
      </w:r>
      <w:proofErr w:type="spellStart"/>
      <w:r>
        <w:t>сут</w:t>
      </w:r>
      <w:proofErr w:type="spellEnd"/>
      <w:r>
        <w:t>.;</w:t>
      </w:r>
      <w:proofErr w:type="gramEnd"/>
    </w:p>
    <w:p w:rsidR="00E52458" w:rsidRDefault="00E52458" w:rsidP="00C30F81">
      <w:pPr>
        <w:autoSpaceDE w:val="0"/>
        <w:autoSpaceDN w:val="0"/>
        <w:adjustRightInd w:val="0"/>
        <w:ind w:firstLine="540"/>
        <w:jc w:val="both"/>
      </w:pPr>
      <w:r>
        <w:t xml:space="preserve">- </w:t>
      </w:r>
      <w:proofErr w:type="gramStart"/>
      <w:r>
        <w:t>г</w:t>
      </w:r>
      <w:proofErr w:type="gramEnd"/>
      <w:r>
        <w:t>. Вытегра, ул. Луначарского (здание СОШ №1) – биологические очистные сооружения 2018 года постройки, состояние удовлетворительное, степень износа 5%, проектная мощность септика - 300 куб.м./</w:t>
      </w:r>
      <w:proofErr w:type="spellStart"/>
      <w:r>
        <w:t>сут</w:t>
      </w:r>
      <w:proofErr w:type="spellEnd"/>
      <w:r>
        <w:t>, фактическая нагрузка 99,8 куб.м./</w:t>
      </w:r>
      <w:proofErr w:type="spellStart"/>
      <w:r>
        <w:t>сут</w:t>
      </w:r>
      <w:proofErr w:type="spellEnd"/>
      <w:r>
        <w:t xml:space="preserve">.; </w:t>
      </w:r>
    </w:p>
    <w:p w:rsidR="00E52458" w:rsidRDefault="00E52458" w:rsidP="00C30F81">
      <w:pPr>
        <w:autoSpaceDE w:val="0"/>
        <w:autoSpaceDN w:val="0"/>
        <w:adjustRightInd w:val="0"/>
        <w:ind w:firstLine="540"/>
        <w:jc w:val="both"/>
      </w:pPr>
      <w:proofErr w:type="gramStart"/>
      <w:r>
        <w:t>- г. Вытегра, ул. Володарского (здание центра занятости) – биологические очистные сооружения  2001 года постройки, состояние аварийное, степень износа 90%, проектная мощность септика - 200 куб.м./</w:t>
      </w:r>
      <w:proofErr w:type="spellStart"/>
      <w:r>
        <w:t>сут</w:t>
      </w:r>
      <w:proofErr w:type="spellEnd"/>
      <w:r>
        <w:t>, фактическая нагрузка 86,7 куб.м./</w:t>
      </w:r>
      <w:proofErr w:type="spellStart"/>
      <w:r>
        <w:t>сут</w:t>
      </w:r>
      <w:proofErr w:type="spellEnd"/>
      <w:r>
        <w:t>.;</w:t>
      </w:r>
      <w:proofErr w:type="gramEnd"/>
    </w:p>
    <w:p w:rsidR="00E52458" w:rsidRDefault="00E52458" w:rsidP="00C30F81">
      <w:pPr>
        <w:autoSpaceDE w:val="0"/>
        <w:autoSpaceDN w:val="0"/>
        <w:adjustRightInd w:val="0"/>
        <w:ind w:firstLine="540"/>
        <w:jc w:val="both"/>
      </w:pPr>
      <w:r>
        <w:t xml:space="preserve">-  </w:t>
      </w:r>
      <w:proofErr w:type="gramStart"/>
      <w:r>
        <w:t>г</w:t>
      </w:r>
      <w:proofErr w:type="gramEnd"/>
      <w:r>
        <w:t xml:space="preserve">. Вытегра, проспект Ленина (здание котельной),  </w:t>
      </w:r>
      <w:proofErr w:type="spellStart"/>
      <w:r>
        <w:t>трехкамерный</w:t>
      </w:r>
      <w:proofErr w:type="spellEnd"/>
      <w:r>
        <w:t xml:space="preserve"> септик 1981 года постройки, состояние аварийное, степень износа 100%, проектная мощность септика - 100 куб.м./</w:t>
      </w:r>
      <w:proofErr w:type="spellStart"/>
      <w:r>
        <w:t>сут</w:t>
      </w:r>
      <w:proofErr w:type="spellEnd"/>
      <w:r>
        <w:t>, фактическая нагрузка 96,7 куб.м./</w:t>
      </w:r>
      <w:proofErr w:type="spellStart"/>
      <w:r>
        <w:t>сут</w:t>
      </w:r>
      <w:proofErr w:type="spellEnd"/>
      <w:r>
        <w:t>.;</w:t>
      </w:r>
    </w:p>
    <w:p w:rsidR="00E52458" w:rsidRDefault="00E52458" w:rsidP="00C30F81">
      <w:pPr>
        <w:autoSpaceDE w:val="0"/>
        <w:autoSpaceDN w:val="0"/>
        <w:adjustRightInd w:val="0"/>
        <w:ind w:firstLine="540"/>
        <w:jc w:val="both"/>
      </w:pPr>
      <w:proofErr w:type="gramStart"/>
      <w:r>
        <w:t>-  г. Вытегра, ул. Кирова, двухкамерный септик 1976 года постройки, состояние аварийное, степень износа 100%, проектная мощность септика - 60 куб.м./</w:t>
      </w:r>
      <w:proofErr w:type="spellStart"/>
      <w:r>
        <w:t>сут</w:t>
      </w:r>
      <w:proofErr w:type="spellEnd"/>
      <w:r>
        <w:t>, фактическая нагрузка 15.6 куб.м./</w:t>
      </w:r>
      <w:proofErr w:type="spellStart"/>
      <w:r>
        <w:t>сут</w:t>
      </w:r>
      <w:proofErr w:type="spellEnd"/>
      <w:r>
        <w:t>.;</w:t>
      </w:r>
      <w:proofErr w:type="gramEnd"/>
    </w:p>
    <w:p w:rsidR="00E52458" w:rsidRDefault="00E52458" w:rsidP="00C30F81">
      <w:pPr>
        <w:autoSpaceDE w:val="0"/>
        <w:autoSpaceDN w:val="0"/>
        <w:adjustRightInd w:val="0"/>
        <w:ind w:firstLine="540"/>
        <w:jc w:val="both"/>
      </w:pPr>
      <w:r>
        <w:t xml:space="preserve"> - </w:t>
      </w:r>
      <w:proofErr w:type="gramStart"/>
      <w:r>
        <w:t>г</w:t>
      </w:r>
      <w:proofErr w:type="gramEnd"/>
      <w:r>
        <w:t>. Вытегра, ул. Садовая, биологические очистные сооружения 1978 года постройки, состояние аварийное, степень износа 90%, проектная мощность септика - 100 куб.м./</w:t>
      </w:r>
      <w:proofErr w:type="spellStart"/>
      <w:r>
        <w:t>сут</w:t>
      </w:r>
      <w:proofErr w:type="spellEnd"/>
      <w:r>
        <w:t>, фактическая нагрузка 26,2 куб.м./</w:t>
      </w:r>
      <w:proofErr w:type="spellStart"/>
      <w:r>
        <w:t>сут</w:t>
      </w:r>
      <w:proofErr w:type="spellEnd"/>
      <w:r>
        <w:t>.;</w:t>
      </w:r>
    </w:p>
    <w:p w:rsidR="00E52458" w:rsidRDefault="00E52458" w:rsidP="00C30F81">
      <w:pPr>
        <w:autoSpaceDE w:val="0"/>
        <w:autoSpaceDN w:val="0"/>
        <w:adjustRightInd w:val="0"/>
        <w:ind w:firstLine="540"/>
        <w:jc w:val="both"/>
      </w:pPr>
      <w:r w:rsidRPr="00013B4D">
        <w:t xml:space="preserve">-  д. </w:t>
      </w:r>
      <w:proofErr w:type="spellStart"/>
      <w:r w:rsidRPr="00013B4D">
        <w:t>Шестово</w:t>
      </w:r>
      <w:proofErr w:type="spellEnd"/>
      <w:r w:rsidRPr="00013B4D">
        <w:t>, биологические очистные сооружения 1974 года постройки,</w:t>
      </w:r>
      <w:r>
        <w:t xml:space="preserve"> состояние аварийное, степень износа 100%,проектная мощность септика - 100 куб.м./</w:t>
      </w:r>
      <w:proofErr w:type="spellStart"/>
      <w:r>
        <w:t>сут</w:t>
      </w:r>
      <w:proofErr w:type="spellEnd"/>
      <w:r>
        <w:t>, фактическая нагрузка 50 куб.м./</w:t>
      </w:r>
      <w:proofErr w:type="spellStart"/>
      <w:r>
        <w:t>сут</w:t>
      </w:r>
      <w:proofErr w:type="spellEnd"/>
      <w:r>
        <w:t xml:space="preserve">.; </w:t>
      </w:r>
    </w:p>
    <w:p w:rsidR="00E52458" w:rsidRDefault="00E52458" w:rsidP="00C30F81">
      <w:pPr>
        <w:autoSpaceDE w:val="0"/>
        <w:autoSpaceDN w:val="0"/>
        <w:adjustRightInd w:val="0"/>
        <w:ind w:firstLine="540"/>
        <w:jc w:val="both"/>
      </w:pPr>
      <w:r>
        <w:t xml:space="preserve">-  </w:t>
      </w:r>
      <w:proofErr w:type="gramStart"/>
      <w:r>
        <w:t>г</w:t>
      </w:r>
      <w:proofErr w:type="gramEnd"/>
      <w:r>
        <w:t>. Вытегра, ул. Воспоминаний, биологические очистные сооружения 1976 года постройки, состояние аварийное, степень износа 100%, проектная мощность септика - 100 куб.м./</w:t>
      </w:r>
      <w:proofErr w:type="spellStart"/>
      <w:r>
        <w:t>сут</w:t>
      </w:r>
      <w:proofErr w:type="spellEnd"/>
      <w:r>
        <w:t>, фактическая нагрузка 72,4 куб.м./</w:t>
      </w:r>
      <w:proofErr w:type="spellStart"/>
      <w:r>
        <w:t>сут</w:t>
      </w:r>
      <w:proofErr w:type="spellEnd"/>
      <w:r>
        <w:t>.</w:t>
      </w:r>
    </w:p>
    <w:p w:rsidR="00E52458" w:rsidRPr="003513DE" w:rsidRDefault="00E52458" w:rsidP="00C30F81">
      <w:pPr>
        <w:autoSpaceDE w:val="0"/>
        <w:autoSpaceDN w:val="0"/>
        <w:adjustRightInd w:val="0"/>
        <w:ind w:firstLine="540"/>
        <w:jc w:val="both"/>
      </w:pPr>
      <w:r>
        <w:tab/>
        <w:t xml:space="preserve">Существующие на территории города очистные канализационные сооружения были построены в 70 - 80 годах XX века. </w:t>
      </w:r>
      <w:r w:rsidRPr="00026900">
        <w:t xml:space="preserve">Протяженность централизованных сетей водоотведения </w:t>
      </w:r>
      <w:r w:rsidR="00013B4D" w:rsidRPr="00013B4D">
        <w:t>13,9</w:t>
      </w:r>
      <w:r w:rsidRPr="00013B4D">
        <w:t xml:space="preserve"> км.</w:t>
      </w:r>
      <w:r>
        <w:t xml:space="preserve"> Все сточные канализационные воды после прохождения процесса очистки сбрасываются в реку Вытегру и ручей </w:t>
      </w:r>
      <w:proofErr w:type="spellStart"/>
      <w:r>
        <w:t>Вянг</w:t>
      </w:r>
      <w:proofErr w:type="spellEnd"/>
      <w:r>
        <w:t xml:space="preserve">. Объем сбрасываемых в водный объект сточных канализационных вод составляет </w:t>
      </w:r>
      <w:r w:rsidRPr="003513DE">
        <w:t xml:space="preserve">около </w:t>
      </w:r>
      <w:r w:rsidR="003513DE" w:rsidRPr="003513DE">
        <w:t>11</w:t>
      </w:r>
      <w:r w:rsidRPr="003513DE">
        <w:t>0</w:t>
      </w:r>
      <w:r w:rsidR="003513DE" w:rsidRPr="003513DE">
        <w:t>,7</w:t>
      </w:r>
      <w:r w:rsidRPr="003513DE">
        <w:t xml:space="preserve"> тыс. кубических метров в год. Предельно допустимая годовая норма сбросов не более 180 тыс. кубических метров. </w:t>
      </w:r>
    </w:p>
    <w:p w:rsidR="00E52458" w:rsidRDefault="00E52458" w:rsidP="00C30F81">
      <w:pPr>
        <w:autoSpaceDE w:val="0"/>
        <w:autoSpaceDN w:val="0"/>
        <w:adjustRightInd w:val="0"/>
        <w:ind w:firstLine="540"/>
        <w:jc w:val="both"/>
      </w:pPr>
      <w:r>
        <w:t xml:space="preserve">В настоящее время расположенные на территории города очистные сооружения и центральные канализационные сети физически и </w:t>
      </w:r>
      <w:r w:rsidRPr="00013B4D">
        <w:t>морально</w:t>
      </w:r>
      <w:r>
        <w:t xml:space="preserve"> устарели. Их износ превышает 80-90 процентов. Старое советское оборудование не соответствует современным техническим требованиям и не позволяет производить очистку сточных вод до необходимых параметров, что неблагоприятно сказывается на здоровье жителей города и состоянии окружающей природной среды, в том числе Онежского водного бассейна. Сетями централизованного водоотведения охвачено не более ¼ территории города. Многие жители частного жилого сектора из-за отсутствия центральной канализации вынуждены сбрасывать неочищенные сточные воды в придорожные </w:t>
      </w:r>
      <w:r>
        <w:lastRenderedPageBreak/>
        <w:t xml:space="preserve">канавы, по которым они попадают в реку Вытегра, ручей </w:t>
      </w:r>
      <w:proofErr w:type="spellStart"/>
      <w:r>
        <w:t>Вянг</w:t>
      </w:r>
      <w:proofErr w:type="spellEnd"/>
      <w:r>
        <w:t xml:space="preserve"> и далее в Онежское озеро.</w:t>
      </w:r>
    </w:p>
    <w:p w:rsidR="00E52458" w:rsidRDefault="00E52458" w:rsidP="00C30F81">
      <w:pPr>
        <w:autoSpaceDE w:val="0"/>
        <w:autoSpaceDN w:val="0"/>
        <w:adjustRightInd w:val="0"/>
        <w:ind w:firstLine="540"/>
        <w:jc w:val="both"/>
      </w:pPr>
      <w:r>
        <w:t>Строительство на территории города новых очистных сооружений позволит улучшить экологическое благополучие проживающих на территории города и района граждан, снизить уровень негативного антропогенного воздействия на окружающую природную среду, позитивно скажется на имидже органов государственной и муниципальной власти.</w:t>
      </w:r>
    </w:p>
    <w:p w:rsidR="00E52458" w:rsidRDefault="00E52458" w:rsidP="00C30F81">
      <w:pPr>
        <w:autoSpaceDE w:val="0"/>
        <w:autoSpaceDN w:val="0"/>
        <w:adjustRightInd w:val="0"/>
        <w:ind w:firstLine="540"/>
        <w:jc w:val="both"/>
      </w:pPr>
      <w:r>
        <w:t xml:space="preserve">Примерная стоимость строительства на территории </w:t>
      </w:r>
      <w:proofErr w:type="gramStart"/>
      <w:r>
        <w:t>г</w:t>
      </w:r>
      <w:proofErr w:type="gramEnd"/>
      <w:r>
        <w:t xml:space="preserve">. Вытегры новых современных канализационных очистных сооружений составляет не менее 500 млн. руб. Стоимость работ по разработке проектно-сметной документации по строительству на территории города новых КОС и сетей составляет 40 млн. руб. Данная сумма превышает размер доходной части одного годового бюджета муниципального образования. Таким образом, построить на территории </w:t>
      </w:r>
      <w:proofErr w:type="gramStart"/>
      <w:r>
        <w:t>г</w:t>
      </w:r>
      <w:proofErr w:type="gramEnd"/>
      <w:r>
        <w:t>. Вытегра новые очистные канализационные сооружения исключительно за счет средств местного бюджета не представляется возможным. Данная проблема может быть решена только при наличии финансирования работ по их строительству за счет средств федерального и регионального бюджетов.</w:t>
      </w:r>
    </w:p>
    <w:p w:rsidR="00741BD8" w:rsidRDefault="00741BD8" w:rsidP="00C30F81">
      <w:pPr>
        <w:autoSpaceDE w:val="0"/>
        <w:autoSpaceDN w:val="0"/>
        <w:adjustRightInd w:val="0"/>
        <w:ind w:firstLine="540"/>
        <w:jc w:val="both"/>
      </w:pPr>
    </w:p>
    <w:p w:rsidR="003540AE" w:rsidRDefault="003540AE" w:rsidP="00C30F81">
      <w:pPr>
        <w:autoSpaceDE w:val="0"/>
        <w:autoSpaceDN w:val="0"/>
        <w:adjustRightInd w:val="0"/>
        <w:ind w:firstLine="540"/>
        <w:jc w:val="both"/>
      </w:pPr>
      <w:r>
        <w:t xml:space="preserve">Реализация мероприятий подпрограммы </w:t>
      </w:r>
      <w:r w:rsidR="004A6EDB">
        <w:t>2 будет способствовать решению следующих проблем</w:t>
      </w:r>
      <w:r>
        <w:t>:</w:t>
      </w:r>
    </w:p>
    <w:p w:rsidR="003540AE" w:rsidRPr="004A6EDB" w:rsidRDefault="004A6EDB" w:rsidP="00C30F81">
      <w:pPr>
        <w:autoSpaceDE w:val="0"/>
        <w:autoSpaceDN w:val="0"/>
        <w:adjustRightInd w:val="0"/>
        <w:ind w:firstLine="567"/>
        <w:jc w:val="both"/>
      </w:pPr>
      <w:r w:rsidRPr="004A6EDB">
        <w:t>- сбалансированного, перспективного</w:t>
      </w:r>
      <w:r w:rsidR="003540AE" w:rsidRPr="004A6EDB">
        <w:t xml:space="preserve"> проектирован</w:t>
      </w:r>
      <w:r w:rsidRPr="004A6EDB">
        <w:t>ия, строительства, реконструкции и модернизации</w:t>
      </w:r>
      <w:r w:rsidR="003540AE" w:rsidRPr="004A6EDB">
        <w:t xml:space="preserve"> системы водоотведения </w:t>
      </w:r>
      <w:r w:rsidRPr="004A6EDB">
        <w:t xml:space="preserve">в </w:t>
      </w:r>
      <w:r w:rsidR="003540AE" w:rsidRPr="004A6EDB">
        <w:t>МО «Город Вытегра» в соответствии с потребностями города в строительстве объе</w:t>
      </w:r>
      <w:r w:rsidRPr="004A6EDB">
        <w:t>ктов капитального строительства;</w:t>
      </w:r>
    </w:p>
    <w:p w:rsidR="003540AE" w:rsidRPr="004A6EDB" w:rsidRDefault="004A6EDB" w:rsidP="00C30F81">
      <w:pPr>
        <w:autoSpaceDE w:val="0"/>
        <w:autoSpaceDN w:val="0"/>
        <w:adjustRightInd w:val="0"/>
        <w:ind w:firstLine="540"/>
        <w:jc w:val="both"/>
      </w:pPr>
      <w:r w:rsidRPr="004A6EDB">
        <w:t>- соответствия очистных сооружений</w:t>
      </w:r>
      <w:r w:rsidR="003540AE" w:rsidRPr="004A6EDB">
        <w:t xml:space="preserve"> установленным требованиям надежност</w:t>
      </w:r>
      <w:r w:rsidRPr="004A6EDB">
        <w:t>и, энергетической эффективности;</w:t>
      </w:r>
    </w:p>
    <w:p w:rsidR="003540AE" w:rsidRPr="004A6EDB" w:rsidRDefault="004A6EDB" w:rsidP="00C30F81">
      <w:pPr>
        <w:autoSpaceDE w:val="0"/>
        <w:autoSpaceDN w:val="0"/>
        <w:adjustRightInd w:val="0"/>
        <w:ind w:firstLine="540"/>
        <w:jc w:val="both"/>
      </w:pPr>
      <w:r w:rsidRPr="004A6EDB">
        <w:t>- снижению</w:t>
      </w:r>
      <w:r w:rsidR="003540AE" w:rsidRPr="004A6EDB">
        <w:t xml:space="preserve"> негативного воздействия </w:t>
      </w:r>
      <w:r w:rsidRPr="004A6EDB">
        <w:t xml:space="preserve">сточных вод </w:t>
      </w:r>
      <w:r w:rsidR="003540AE" w:rsidRPr="004A6EDB">
        <w:t>на окруж</w:t>
      </w:r>
      <w:r w:rsidRPr="004A6EDB">
        <w:t>ающую среду и здоровье человека;</w:t>
      </w:r>
    </w:p>
    <w:p w:rsidR="004A6EDB" w:rsidRDefault="004A6EDB" w:rsidP="00C30F81">
      <w:pPr>
        <w:autoSpaceDE w:val="0"/>
        <w:autoSpaceDN w:val="0"/>
        <w:adjustRightInd w:val="0"/>
        <w:ind w:firstLine="540"/>
        <w:jc w:val="both"/>
      </w:pPr>
      <w:r w:rsidRPr="004A6EDB">
        <w:t>- повышению</w:t>
      </w:r>
      <w:r w:rsidR="003540AE" w:rsidRPr="004A6EDB">
        <w:t xml:space="preserve"> качества оказываемых услуг в сфере водоотведения.</w:t>
      </w:r>
    </w:p>
    <w:p w:rsidR="00E52458" w:rsidRDefault="00E52458" w:rsidP="00C30F81">
      <w:pPr>
        <w:autoSpaceDE w:val="0"/>
        <w:autoSpaceDN w:val="0"/>
        <w:adjustRightInd w:val="0"/>
        <w:ind w:firstLine="540"/>
        <w:jc w:val="both"/>
      </w:pPr>
    </w:p>
    <w:p w:rsidR="00E52458" w:rsidRPr="00184C4D" w:rsidRDefault="00E52458" w:rsidP="00C30F81">
      <w:pPr>
        <w:autoSpaceDE w:val="0"/>
        <w:autoSpaceDN w:val="0"/>
        <w:adjustRightInd w:val="0"/>
        <w:ind w:firstLine="540"/>
        <w:jc w:val="center"/>
        <w:rPr>
          <w:b/>
        </w:rPr>
      </w:pPr>
      <w:r>
        <w:rPr>
          <w:b/>
        </w:rPr>
        <w:t>2</w:t>
      </w:r>
      <w:r w:rsidRPr="00184C4D">
        <w:rPr>
          <w:b/>
        </w:rPr>
        <w:t>.</w:t>
      </w:r>
      <w:r w:rsidRPr="00184C4D">
        <w:rPr>
          <w:b/>
        </w:rPr>
        <w:tab/>
        <w:t>Цели, задачи, целевые показатели,</w:t>
      </w:r>
    </w:p>
    <w:p w:rsidR="00E52458" w:rsidRDefault="00E52458" w:rsidP="00C30F81">
      <w:pPr>
        <w:autoSpaceDE w:val="0"/>
        <w:autoSpaceDN w:val="0"/>
        <w:adjustRightInd w:val="0"/>
        <w:ind w:firstLine="540"/>
        <w:jc w:val="center"/>
        <w:rPr>
          <w:b/>
        </w:rPr>
      </w:pPr>
      <w:r w:rsidRPr="00184C4D">
        <w:rPr>
          <w:b/>
        </w:rPr>
        <w:t xml:space="preserve">основные ожидаемые конечные результаты </w:t>
      </w:r>
      <w:r>
        <w:rPr>
          <w:b/>
        </w:rPr>
        <w:t>под</w:t>
      </w:r>
      <w:r w:rsidRPr="00184C4D">
        <w:rPr>
          <w:b/>
        </w:rPr>
        <w:t>программы</w:t>
      </w:r>
      <w:r>
        <w:rPr>
          <w:b/>
        </w:rPr>
        <w:t xml:space="preserve"> 2</w:t>
      </w:r>
    </w:p>
    <w:p w:rsidR="00E52458" w:rsidRPr="00184C4D" w:rsidRDefault="00E52458" w:rsidP="00C30F81">
      <w:pPr>
        <w:autoSpaceDE w:val="0"/>
        <w:autoSpaceDN w:val="0"/>
        <w:adjustRightInd w:val="0"/>
        <w:ind w:firstLine="540"/>
        <w:jc w:val="center"/>
        <w:rPr>
          <w:b/>
        </w:rPr>
      </w:pPr>
    </w:p>
    <w:p w:rsidR="00E52458" w:rsidRDefault="00E52458" w:rsidP="00C30F81">
      <w:pPr>
        <w:autoSpaceDE w:val="0"/>
        <w:autoSpaceDN w:val="0"/>
        <w:adjustRightInd w:val="0"/>
        <w:ind w:firstLine="540"/>
        <w:jc w:val="both"/>
      </w:pPr>
      <w:r>
        <w:t xml:space="preserve">Цель подпрограммы 2 - </w:t>
      </w:r>
      <w:r w:rsidR="00026900" w:rsidRPr="00026900">
        <w:t>создание условий для развития систем коммунальной инфраструктуры города в сфере водоотведения, повышения качества коммунальных услуг.</w:t>
      </w:r>
    </w:p>
    <w:p w:rsidR="00026900" w:rsidRDefault="00026900" w:rsidP="00C30F81">
      <w:pPr>
        <w:autoSpaceDE w:val="0"/>
        <w:autoSpaceDN w:val="0"/>
        <w:adjustRightInd w:val="0"/>
        <w:ind w:firstLine="540"/>
        <w:jc w:val="both"/>
      </w:pPr>
      <w:r>
        <w:t>Для достижения целей подпрограммы 2 необходимо решение задач, изложенных в позиции «Цель и задачи подпрограммы 2» паспорта подпрограммы 2.</w:t>
      </w:r>
    </w:p>
    <w:p w:rsidR="00026900" w:rsidRDefault="00026900" w:rsidP="00C30F81">
      <w:pPr>
        <w:autoSpaceDE w:val="0"/>
        <w:autoSpaceDN w:val="0"/>
        <w:adjustRightInd w:val="0"/>
        <w:ind w:firstLine="540"/>
        <w:jc w:val="both"/>
      </w:pPr>
      <w:r>
        <w:t>Сведения о целевых показателях подпрограммы 2 представлены в приложении 1 к подпрограмме 2.</w:t>
      </w:r>
    </w:p>
    <w:p w:rsidR="00026900" w:rsidRDefault="00026900" w:rsidP="00C30F81">
      <w:pPr>
        <w:autoSpaceDE w:val="0"/>
        <w:autoSpaceDN w:val="0"/>
        <w:adjustRightInd w:val="0"/>
        <w:ind w:firstLine="540"/>
        <w:jc w:val="both"/>
      </w:pPr>
      <w:r>
        <w:t>Методика расчета значений целевых показателей подпрограммы приведена в приложении 2 к подпрограмме 2.</w:t>
      </w:r>
    </w:p>
    <w:p w:rsidR="00396CF0" w:rsidRDefault="00026900" w:rsidP="00C30F81">
      <w:pPr>
        <w:autoSpaceDE w:val="0"/>
        <w:autoSpaceDN w:val="0"/>
        <w:adjustRightInd w:val="0"/>
        <w:ind w:firstLine="540"/>
        <w:jc w:val="both"/>
      </w:pPr>
      <w:r>
        <w:lastRenderedPageBreak/>
        <w:t>Реализация подпрограммы позволит достичь результатов, изложенных в позиции «Ожидаемые результаты реализации подпрограммы 2» паспорта подпрограммы 2.</w:t>
      </w:r>
      <w:r w:rsidR="00396CF0" w:rsidRPr="00396CF0">
        <w:t xml:space="preserve"> </w:t>
      </w:r>
    </w:p>
    <w:p w:rsidR="00396CF0" w:rsidRDefault="00396CF0" w:rsidP="00C30F81">
      <w:pPr>
        <w:autoSpaceDE w:val="0"/>
        <w:autoSpaceDN w:val="0"/>
        <w:adjustRightInd w:val="0"/>
        <w:ind w:firstLine="540"/>
        <w:jc w:val="both"/>
      </w:pPr>
      <w:r>
        <w:t>Повышение надежности и качества предоставления коммунальных услуг, бесперебойное круглосуточное водоотведение</w:t>
      </w:r>
      <w:r w:rsidR="004A6EDB">
        <w:t>,</w:t>
      </w:r>
      <w:r>
        <w:t xml:space="preserve"> его постоянное соответствие требованиям законодательства Российской Федерации о техническом регулировании позволит достигнуть снижения негативного воздействия сточных вод на окружающую среду и здоровье человека.</w:t>
      </w:r>
    </w:p>
    <w:p w:rsidR="00026900" w:rsidRDefault="00026900" w:rsidP="00C30F81">
      <w:pPr>
        <w:autoSpaceDE w:val="0"/>
        <w:autoSpaceDN w:val="0"/>
        <w:adjustRightInd w:val="0"/>
        <w:jc w:val="both"/>
      </w:pPr>
    </w:p>
    <w:p w:rsidR="00C362CA" w:rsidRDefault="00026900" w:rsidP="00C30F81">
      <w:pPr>
        <w:autoSpaceDE w:val="0"/>
        <w:autoSpaceDN w:val="0"/>
        <w:adjustRightInd w:val="0"/>
        <w:ind w:firstLine="540"/>
        <w:jc w:val="both"/>
      </w:pPr>
      <w:r>
        <w:t>Сроки реализации подпрограммы: 2021-2023 годы.</w:t>
      </w:r>
      <w:r w:rsidR="00E52458">
        <w:t xml:space="preserve"> </w:t>
      </w:r>
    </w:p>
    <w:p w:rsidR="00026900" w:rsidRDefault="00026900" w:rsidP="00793B6D">
      <w:pPr>
        <w:autoSpaceDE w:val="0"/>
        <w:autoSpaceDN w:val="0"/>
        <w:adjustRightInd w:val="0"/>
        <w:jc w:val="both"/>
      </w:pPr>
    </w:p>
    <w:p w:rsidR="00396CF0" w:rsidRPr="00184C4D" w:rsidRDefault="00396CF0" w:rsidP="00C30F81">
      <w:pPr>
        <w:autoSpaceDE w:val="0"/>
        <w:autoSpaceDN w:val="0"/>
        <w:adjustRightInd w:val="0"/>
        <w:jc w:val="center"/>
        <w:rPr>
          <w:b/>
        </w:rPr>
      </w:pPr>
      <w:r>
        <w:rPr>
          <w:b/>
        </w:rPr>
        <w:t xml:space="preserve">3. </w:t>
      </w:r>
      <w:r w:rsidRPr="00184C4D">
        <w:rPr>
          <w:b/>
        </w:rPr>
        <w:t xml:space="preserve">Характеристика основных мероприятий </w:t>
      </w:r>
      <w:r>
        <w:rPr>
          <w:b/>
        </w:rPr>
        <w:t>под</w:t>
      </w:r>
      <w:r w:rsidRPr="00184C4D">
        <w:rPr>
          <w:b/>
        </w:rPr>
        <w:t>программы</w:t>
      </w:r>
      <w:r>
        <w:rPr>
          <w:b/>
        </w:rPr>
        <w:t xml:space="preserve"> 2</w:t>
      </w:r>
      <w:r w:rsidRPr="00184C4D">
        <w:rPr>
          <w:b/>
        </w:rPr>
        <w:t>.</w:t>
      </w:r>
    </w:p>
    <w:p w:rsidR="00396CF0" w:rsidRPr="00184C4D" w:rsidRDefault="00396CF0" w:rsidP="00C30F81">
      <w:pPr>
        <w:autoSpaceDE w:val="0"/>
        <w:autoSpaceDN w:val="0"/>
        <w:adjustRightInd w:val="0"/>
        <w:jc w:val="center"/>
        <w:rPr>
          <w:b/>
        </w:rPr>
      </w:pPr>
    </w:p>
    <w:p w:rsidR="00396CF0" w:rsidRDefault="00396CF0" w:rsidP="00C30F81">
      <w:pPr>
        <w:autoSpaceDE w:val="0"/>
        <w:autoSpaceDN w:val="0"/>
        <w:adjustRightInd w:val="0"/>
        <w:ind w:firstLine="540"/>
        <w:jc w:val="both"/>
      </w:pPr>
      <w:r>
        <w:t xml:space="preserve">Мероприятия программы предусматривают осуществление мер по оказанию </w:t>
      </w:r>
      <w:proofErr w:type="gramStart"/>
      <w:r>
        <w:t>поддержки проектов модернизации объектов коммунальной инфраструктуры</w:t>
      </w:r>
      <w:proofErr w:type="gramEnd"/>
      <w:r>
        <w:t>. Основные мероприятия программы:</w:t>
      </w:r>
    </w:p>
    <w:p w:rsidR="00396CF0" w:rsidRDefault="00396CF0" w:rsidP="00C30F81">
      <w:pPr>
        <w:autoSpaceDE w:val="0"/>
        <w:autoSpaceDN w:val="0"/>
        <w:adjustRightInd w:val="0"/>
        <w:ind w:firstLine="540"/>
        <w:jc w:val="both"/>
      </w:pPr>
    </w:p>
    <w:p w:rsidR="00396CF0" w:rsidRDefault="00396CF0" w:rsidP="00C30F81">
      <w:pPr>
        <w:autoSpaceDE w:val="0"/>
        <w:autoSpaceDN w:val="0"/>
        <w:adjustRightInd w:val="0"/>
        <w:ind w:firstLine="540"/>
        <w:jc w:val="both"/>
      </w:pPr>
      <w:r>
        <w:t xml:space="preserve">3.1. </w:t>
      </w:r>
      <w:r w:rsidRPr="003540AE">
        <w:rPr>
          <w:b/>
        </w:rPr>
        <w:t>Основное мероприятие 1</w:t>
      </w:r>
      <w:r>
        <w:t xml:space="preserve"> «Строительство и реконструкция (модернизация) объектов водоотведения».</w:t>
      </w:r>
    </w:p>
    <w:p w:rsidR="00793B6D" w:rsidRDefault="00793B6D" w:rsidP="00C30F81">
      <w:pPr>
        <w:autoSpaceDE w:val="0"/>
        <w:autoSpaceDN w:val="0"/>
        <w:adjustRightInd w:val="0"/>
        <w:ind w:firstLine="540"/>
        <w:jc w:val="both"/>
      </w:pPr>
    </w:p>
    <w:p w:rsidR="00396CF0" w:rsidRDefault="00396CF0" w:rsidP="00C30F81">
      <w:pPr>
        <w:autoSpaceDE w:val="0"/>
        <w:autoSpaceDN w:val="0"/>
        <w:adjustRightInd w:val="0"/>
        <w:ind w:firstLine="540"/>
        <w:jc w:val="both"/>
      </w:pPr>
      <w:r>
        <w:t>Цель мероприятия:</w:t>
      </w:r>
      <w:r w:rsidR="003540AE" w:rsidRPr="003540AE">
        <w:t xml:space="preserve"> </w:t>
      </w:r>
      <w:r w:rsidR="003540AE">
        <w:t>снижение</w:t>
      </w:r>
      <w:r w:rsidR="003540AE" w:rsidRPr="003540AE">
        <w:t xml:space="preserve"> негативного воздействия сточных вод на окружающую среду и здоровье человека</w:t>
      </w:r>
      <w:r w:rsidR="003540AE">
        <w:t>.</w:t>
      </w:r>
      <w:r w:rsidR="004A6EDB" w:rsidRPr="004A6EDB">
        <w:t xml:space="preserve"> </w:t>
      </w:r>
      <w:r w:rsidR="004A6EDB">
        <w:t>Результатом реализации Основного мероприятия 1 будет перспективная обеспеченность застройки МО «Город Вытегра» и обеспечение потребностей населения в системе водо</w:t>
      </w:r>
      <w:r w:rsidR="00F3315C">
        <w:t>о</w:t>
      </w:r>
      <w:r w:rsidR="004A6EDB">
        <w:t>тведения к 2023 г. на уровне 100 %.</w:t>
      </w:r>
    </w:p>
    <w:p w:rsidR="00396CF0" w:rsidRDefault="003540AE" w:rsidP="00C30F81">
      <w:pPr>
        <w:autoSpaceDE w:val="0"/>
        <w:autoSpaceDN w:val="0"/>
        <w:adjustRightInd w:val="0"/>
        <w:ind w:firstLine="540"/>
        <w:jc w:val="both"/>
      </w:pPr>
      <w:r>
        <w:t>В рамках</w:t>
      </w:r>
      <w:r w:rsidR="00396CF0">
        <w:t xml:space="preserve"> основного мероприятия</w:t>
      </w:r>
      <w:r>
        <w:t xml:space="preserve"> 1</w:t>
      </w:r>
      <w:r w:rsidR="00396CF0">
        <w:t xml:space="preserve"> предусматривается реализация проектов:</w:t>
      </w:r>
    </w:p>
    <w:p w:rsidR="003513DE" w:rsidRDefault="00396CF0" w:rsidP="000D1157">
      <w:pPr>
        <w:autoSpaceDE w:val="0"/>
        <w:autoSpaceDN w:val="0"/>
        <w:adjustRightInd w:val="0"/>
        <w:ind w:firstLine="540"/>
        <w:jc w:val="both"/>
      </w:pPr>
      <w:r>
        <w:t>- строительство очистных сооружений</w:t>
      </w:r>
      <w:r w:rsidR="003540AE">
        <w:t xml:space="preserve"> </w:t>
      </w:r>
      <w:r w:rsidR="003540AE" w:rsidRPr="00A304F8">
        <w:t xml:space="preserve">(включая </w:t>
      </w:r>
      <w:r w:rsidR="003513DE" w:rsidRPr="00AD0175">
        <w:t>разработ</w:t>
      </w:r>
      <w:r w:rsidR="003513DE">
        <w:t>ку</w:t>
      </w:r>
      <w:r w:rsidR="003513DE" w:rsidRPr="00AD0175">
        <w:t xml:space="preserve"> проектно-сметной документации «Реконструкция системы водо</w:t>
      </w:r>
      <w:r w:rsidR="003513DE">
        <w:t xml:space="preserve">отведения и строительство очистных сооружений в </w:t>
      </w:r>
      <w:r w:rsidR="003513DE" w:rsidRPr="00AD0175">
        <w:t>город Вытегр</w:t>
      </w:r>
      <w:r w:rsidR="003513DE">
        <w:t xml:space="preserve">а производительностью </w:t>
      </w:r>
      <w:r w:rsidR="003513DE" w:rsidRPr="00AD0175">
        <w:t xml:space="preserve"> </w:t>
      </w:r>
      <w:r w:rsidR="003513DE">
        <w:t>2400 куб</w:t>
      </w:r>
      <w:proofErr w:type="gramStart"/>
      <w:r w:rsidR="003513DE">
        <w:t>.м</w:t>
      </w:r>
      <w:proofErr w:type="gramEnd"/>
      <w:r w:rsidR="003513DE">
        <w:t xml:space="preserve"> в сутки 1</w:t>
      </w:r>
      <w:r w:rsidR="003513DE" w:rsidRPr="00AD0175">
        <w:t>», прохождение государственной  экспертизы ПСД</w:t>
      </w:r>
      <w:r w:rsidR="00A304F8">
        <w:t>)</w:t>
      </w:r>
      <w:r w:rsidR="003513DE">
        <w:t>;</w:t>
      </w:r>
    </w:p>
    <w:p w:rsidR="00396CF0" w:rsidRDefault="00396CF0" w:rsidP="00C30F81">
      <w:pPr>
        <w:autoSpaceDE w:val="0"/>
        <w:autoSpaceDN w:val="0"/>
        <w:adjustRightInd w:val="0"/>
        <w:ind w:firstLine="540"/>
        <w:jc w:val="both"/>
      </w:pPr>
      <w:r>
        <w:t>- строительство, реконструкция, капитальный ремонт и замена централизованных систем водоотведения</w:t>
      </w:r>
      <w:r w:rsidR="003540AE">
        <w:t xml:space="preserve">  </w:t>
      </w:r>
      <w:r w:rsidR="003540AE" w:rsidRPr="00A304F8">
        <w:t>(</w:t>
      </w:r>
      <w:r w:rsidR="003513DE" w:rsidRPr="00A304F8">
        <w:t xml:space="preserve">включая </w:t>
      </w:r>
      <w:r w:rsidR="003513DE" w:rsidRPr="00AD0175">
        <w:t>разработ</w:t>
      </w:r>
      <w:r w:rsidR="003513DE">
        <w:t>ку</w:t>
      </w:r>
      <w:r w:rsidR="003513DE" w:rsidRPr="00AD0175">
        <w:t xml:space="preserve"> проектно-сметной документации</w:t>
      </w:r>
      <w:r w:rsidR="003513DE">
        <w:t xml:space="preserve">, </w:t>
      </w:r>
      <w:r w:rsidR="003513DE" w:rsidRPr="00AD0175">
        <w:t>прохождение государственной  экспертизы ПСД</w:t>
      </w:r>
      <w:r w:rsidR="00A304F8">
        <w:t>)</w:t>
      </w:r>
      <w:r w:rsidR="003513DE">
        <w:t>;</w:t>
      </w:r>
    </w:p>
    <w:p w:rsidR="003513DE" w:rsidRDefault="00486E78" w:rsidP="000D1157">
      <w:pPr>
        <w:autoSpaceDE w:val="0"/>
        <w:autoSpaceDN w:val="0"/>
        <w:adjustRightInd w:val="0"/>
        <w:ind w:firstLine="567"/>
        <w:jc w:val="both"/>
      </w:pPr>
      <w:r>
        <w:t>- участие в реализации федеральных целевых программах, в региональных проектах (путе</w:t>
      </w:r>
      <w:r w:rsidR="000D1157">
        <w:t xml:space="preserve">м </w:t>
      </w:r>
      <w:proofErr w:type="spellStart"/>
      <w:r w:rsidR="000D1157">
        <w:t>софинансирования</w:t>
      </w:r>
      <w:proofErr w:type="spellEnd"/>
      <w:r w:rsidR="000D1157">
        <w:t xml:space="preserve"> мероприятий).</w:t>
      </w:r>
    </w:p>
    <w:p w:rsidR="00486E78" w:rsidRDefault="00486E78" w:rsidP="00C30F81">
      <w:pPr>
        <w:autoSpaceDE w:val="0"/>
        <w:autoSpaceDN w:val="0"/>
        <w:adjustRightInd w:val="0"/>
        <w:ind w:firstLine="540"/>
        <w:jc w:val="both"/>
      </w:pPr>
      <w:r>
        <w:t>Право на финансирование за счет средств капитальных вложений федерального и областного бюджета получат проекты, направленные на снижение аварийности, потерь ресурсов в процессе их производства и транспортировки, снижение уровня эксплуатационных расходов.</w:t>
      </w:r>
    </w:p>
    <w:p w:rsidR="00486E78" w:rsidRDefault="00486E78" w:rsidP="00C30F81">
      <w:pPr>
        <w:autoSpaceDE w:val="0"/>
        <w:autoSpaceDN w:val="0"/>
        <w:adjustRightInd w:val="0"/>
        <w:jc w:val="both"/>
      </w:pPr>
      <w:r>
        <w:t>Проекты модернизации объектов коммунальной инфраструктуры могут включать строительство отдельных объектов, связанных в первую очередь с решением экологических задач.</w:t>
      </w:r>
    </w:p>
    <w:p w:rsidR="00396CF0" w:rsidRDefault="00396CF0" w:rsidP="00C30F81">
      <w:pPr>
        <w:autoSpaceDE w:val="0"/>
        <w:autoSpaceDN w:val="0"/>
        <w:adjustRightInd w:val="0"/>
        <w:ind w:firstLine="540"/>
        <w:jc w:val="both"/>
      </w:pPr>
    </w:p>
    <w:p w:rsidR="00396CF0" w:rsidRDefault="00396CF0" w:rsidP="00C30F81">
      <w:pPr>
        <w:autoSpaceDE w:val="0"/>
        <w:autoSpaceDN w:val="0"/>
        <w:adjustRightInd w:val="0"/>
        <w:ind w:firstLine="540"/>
        <w:jc w:val="both"/>
      </w:pPr>
      <w:r>
        <w:t xml:space="preserve">3.2. </w:t>
      </w:r>
      <w:r w:rsidRPr="003540AE">
        <w:rPr>
          <w:b/>
        </w:rPr>
        <w:t>Основное мероприятие 2</w:t>
      </w:r>
      <w:r>
        <w:t xml:space="preserve"> «Текущий и капитальный ремонт канализационных сетей».</w:t>
      </w:r>
    </w:p>
    <w:p w:rsidR="00793B6D" w:rsidRDefault="00793B6D" w:rsidP="00C30F81">
      <w:pPr>
        <w:autoSpaceDE w:val="0"/>
        <w:autoSpaceDN w:val="0"/>
        <w:adjustRightInd w:val="0"/>
        <w:ind w:firstLine="540"/>
        <w:jc w:val="both"/>
      </w:pPr>
    </w:p>
    <w:p w:rsidR="003540AE" w:rsidRDefault="003540AE" w:rsidP="00C30F81">
      <w:pPr>
        <w:autoSpaceDE w:val="0"/>
        <w:autoSpaceDN w:val="0"/>
        <w:adjustRightInd w:val="0"/>
        <w:ind w:firstLine="540"/>
        <w:jc w:val="both"/>
      </w:pPr>
      <w:r>
        <w:t>Цель мероприятия: п</w:t>
      </w:r>
      <w:r w:rsidRPr="003540AE">
        <w:t>овышение надежности и качества предоставления к</w:t>
      </w:r>
      <w:r>
        <w:t>оммунальных услуг, бесперебойная работы систем водоотведения в городе.</w:t>
      </w:r>
    </w:p>
    <w:p w:rsidR="00233E56" w:rsidRDefault="003540AE" w:rsidP="000D1157">
      <w:pPr>
        <w:autoSpaceDE w:val="0"/>
        <w:autoSpaceDN w:val="0"/>
        <w:adjustRightInd w:val="0"/>
        <w:ind w:firstLine="540"/>
        <w:jc w:val="both"/>
      </w:pPr>
      <w:r>
        <w:t>В рамках основного мероприятия 2</w:t>
      </w:r>
      <w:r w:rsidRPr="003540AE">
        <w:t xml:space="preserve"> преду</w:t>
      </w:r>
      <w:r>
        <w:t>сматривается реализация мероприятий</w:t>
      </w:r>
      <w:r w:rsidR="000D1157">
        <w:t xml:space="preserve"> по текущему содержанию систем водоотведения</w:t>
      </w:r>
      <w:r w:rsidRPr="003540AE">
        <w:t>:</w:t>
      </w:r>
    </w:p>
    <w:p w:rsidR="00233E56" w:rsidRPr="00D51682" w:rsidRDefault="00233E56" w:rsidP="00233E56">
      <w:pPr>
        <w:autoSpaceDE w:val="0"/>
        <w:autoSpaceDN w:val="0"/>
        <w:adjustRightInd w:val="0"/>
        <w:ind w:firstLine="540"/>
        <w:jc w:val="both"/>
      </w:pPr>
      <w:r w:rsidRPr="00D51682">
        <w:t>-заключение  договоров на оказание транспортных услуг;</w:t>
      </w:r>
    </w:p>
    <w:p w:rsidR="00233E56" w:rsidRPr="00D51682" w:rsidRDefault="00233E56" w:rsidP="00233E56">
      <w:pPr>
        <w:autoSpaceDE w:val="0"/>
        <w:autoSpaceDN w:val="0"/>
        <w:adjustRightInd w:val="0"/>
        <w:ind w:firstLine="540"/>
        <w:jc w:val="both"/>
      </w:pPr>
      <w:r w:rsidRPr="00D51682">
        <w:t>-приобретение оборудования и материалов;</w:t>
      </w:r>
    </w:p>
    <w:p w:rsidR="003540AE" w:rsidRDefault="00233E56" w:rsidP="000D1157">
      <w:pPr>
        <w:autoSpaceDE w:val="0"/>
        <w:autoSpaceDN w:val="0"/>
        <w:adjustRightInd w:val="0"/>
        <w:ind w:firstLine="540"/>
        <w:jc w:val="both"/>
      </w:pPr>
      <w:r w:rsidRPr="00D51682">
        <w:t>-оплата работ по граж</w:t>
      </w:r>
      <w:r w:rsidR="00AE4179">
        <w:t>д</w:t>
      </w:r>
      <w:r w:rsidRPr="00D51682">
        <w:t>анско-правовым договорам</w:t>
      </w:r>
      <w:r>
        <w:t xml:space="preserve"> и услуг сторонних организаций.</w:t>
      </w:r>
    </w:p>
    <w:p w:rsidR="00E52458" w:rsidRDefault="00486E78" w:rsidP="00C30F81">
      <w:pPr>
        <w:autoSpaceDE w:val="0"/>
        <w:autoSpaceDN w:val="0"/>
        <w:adjustRightInd w:val="0"/>
        <w:ind w:firstLine="540"/>
        <w:jc w:val="both"/>
      </w:pPr>
      <w:r>
        <w:t>Реализация Основного мероприятия 2 позволит повысить качество предоставления коммунальных ресурсов населению города.</w:t>
      </w:r>
    </w:p>
    <w:p w:rsidR="00F72DA4" w:rsidRDefault="00F72DA4" w:rsidP="00C30F81">
      <w:pPr>
        <w:autoSpaceDE w:val="0"/>
        <w:autoSpaceDN w:val="0"/>
        <w:adjustRightInd w:val="0"/>
        <w:ind w:firstLine="540"/>
        <w:jc w:val="center"/>
        <w:rPr>
          <w:b/>
        </w:rPr>
      </w:pPr>
    </w:p>
    <w:p w:rsidR="00E52458" w:rsidRPr="00184C4D" w:rsidRDefault="00E52458" w:rsidP="00C30F81">
      <w:pPr>
        <w:autoSpaceDE w:val="0"/>
        <w:autoSpaceDN w:val="0"/>
        <w:adjustRightInd w:val="0"/>
        <w:ind w:firstLine="540"/>
        <w:jc w:val="center"/>
        <w:rPr>
          <w:b/>
        </w:rPr>
      </w:pPr>
      <w:r w:rsidRPr="00184C4D">
        <w:rPr>
          <w:b/>
        </w:rPr>
        <w:t>4.</w:t>
      </w:r>
      <w:r w:rsidRPr="00184C4D">
        <w:rPr>
          <w:b/>
        </w:rPr>
        <w:tab/>
        <w:t xml:space="preserve"> Информация о финансовом обеспечении реализации </w:t>
      </w:r>
      <w:r>
        <w:rPr>
          <w:b/>
        </w:rPr>
        <w:t>под</w:t>
      </w:r>
      <w:r w:rsidRPr="00184C4D">
        <w:rPr>
          <w:b/>
        </w:rPr>
        <w:t>программы</w:t>
      </w:r>
      <w:r>
        <w:rPr>
          <w:b/>
        </w:rPr>
        <w:t xml:space="preserve"> 2</w:t>
      </w:r>
      <w:r w:rsidRPr="00184C4D">
        <w:rPr>
          <w:b/>
        </w:rPr>
        <w:t>.</w:t>
      </w:r>
    </w:p>
    <w:p w:rsidR="00793B6D" w:rsidRDefault="00793B6D" w:rsidP="00C30F81">
      <w:pPr>
        <w:autoSpaceDE w:val="0"/>
        <w:autoSpaceDN w:val="0"/>
        <w:adjustRightInd w:val="0"/>
        <w:ind w:firstLine="540"/>
        <w:jc w:val="both"/>
      </w:pPr>
    </w:p>
    <w:p w:rsidR="00E52458" w:rsidRDefault="00E52458" w:rsidP="00C30F81">
      <w:pPr>
        <w:autoSpaceDE w:val="0"/>
        <w:autoSpaceDN w:val="0"/>
        <w:adjustRightInd w:val="0"/>
        <w:ind w:firstLine="540"/>
        <w:jc w:val="both"/>
      </w:pPr>
      <w:r>
        <w:t>Общий объем финансового обеспечения необхо</w:t>
      </w:r>
      <w:r w:rsidR="00793B6D">
        <w:t xml:space="preserve">димый для реализации </w:t>
      </w:r>
      <w:r>
        <w:t xml:space="preserve"> мероприятий  </w:t>
      </w:r>
      <w:r w:rsidR="00486E78">
        <w:t>27720,3</w:t>
      </w:r>
      <w:r>
        <w:t xml:space="preserve"> рублей, в том числе по годам:</w:t>
      </w:r>
    </w:p>
    <w:p w:rsidR="004D4E56" w:rsidRDefault="004D4E56" w:rsidP="00C30F81">
      <w:pPr>
        <w:autoSpaceDE w:val="0"/>
        <w:autoSpaceDN w:val="0"/>
        <w:adjustRightInd w:val="0"/>
        <w:ind w:firstLine="540"/>
        <w:jc w:val="both"/>
      </w:pPr>
      <w:r w:rsidRPr="004D4E56">
        <w:t>202</w:t>
      </w:r>
      <w:r>
        <w:t>1</w:t>
      </w:r>
      <w:r w:rsidRPr="004D4E56">
        <w:t xml:space="preserve"> – </w:t>
      </w:r>
      <w:r w:rsidR="00646FE9">
        <w:t xml:space="preserve">0,0 </w:t>
      </w:r>
      <w:r w:rsidRPr="004D4E56">
        <w:t>тыс. руб.,</w:t>
      </w:r>
    </w:p>
    <w:p w:rsidR="00E52458" w:rsidRPr="00FB677A" w:rsidRDefault="00E52458" w:rsidP="00C30F81">
      <w:pPr>
        <w:autoSpaceDE w:val="0"/>
        <w:autoSpaceDN w:val="0"/>
        <w:adjustRightInd w:val="0"/>
        <w:ind w:firstLine="540"/>
        <w:jc w:val="both"/>
      </w:pPr>
      <w:r w:rsidRPr="00FB677A">
        <w:t>202</w:t>
      </w:r>
      <w:r w:rsidR="00A37D51" w:rsidRPr="00FB677A">
        <w:t>2</w:t>
      </w:r>
      <w:r w:rsidRPr="00FB677A">
        <w:t xml:space="preserve"> – </w:t>
      </w:r>
      <w:r w:rsidR="00486E78">
        <w:t>27520,0</w:t>
      </w:r>
      <w:r w:rsidR="00E01FBB" w:rsidRPr="00FB677A">
        <w:t xml:space="preserve"> </w:t>
      </w:r>
      <w:r w:rsidR="003846C0" w:rsidRPr="00FB677A">
        <w:t>тыс. руб</w:t>
      </w:r>
      <w:r w:rsidRPr="00FB677A">
        <w:t>.,</w:t>
      </w:r>
    </w:p>
    <w:p w:rsidR="00E52458" w:rsidRDefault="00E52458" w:rsidP="00C30F81">
      <w:pPr>
        <w:autoSpaceDE w:val="0"/>
        <w:autoSpaceDN w:val="0"/>
        <w:adjustRightInd w:val="0"/>
        <w:ind w:firstLine="540"/>
        <w:jc w:val="both"/>
      </w:pPr>
      <w:r w:rsidRPr="00FB677A">
        <w:t>202</w:t>
      </w:r>
      <w:r w:rsidR="00A37D51" w:rsidRPr="00FB677A">
        <w:t>3</w:t>
      </w:r>
      <w:r w:rsidRPr="00FB677A">
        <w:t xml:space="preserve"> – </w:t>
      </w:r>
      <w:r w:rsidR="00E01FBB" w:rsidRPr="00FB677A">
        <w:t>200,00</w:t>
      </w:r>
      <w:r w:rsidR="009D0A2F" w:rsidRPr="00FB677A">
        <w:t xml:space="preserve"> тыс</w:t>
      </w:r>
      <w:r w:rsidR="00A37D51" w:rsidRPr="00FB677A">
        <w:t>.</w:t>
      </w:r>
      <w:r w:rsidR="004D4E56" w:rsidRPr="00FB677A">
        <w:t xml:space="preserve"> руб.</w:t>
      </w:r>
    </w:p>
    <w:p w:rsidR="00F91C88" w:rsidRDefault="00E52458" w:rsidP="00C30F81">
      <w:pPr>
        <w:autoSpaceDE w:val="0"/>
        <w:autoSpaceDN w:val="0"/>
        <w:adjustRightInd w:val="0"/>
        <w:ind w:firstLine="540"/>
        <w:jc w:val="both"/>
      </w:pPr>
      <w:r>
        <w:t>Сведения о расходах бюджета на реализацию прогр</w:t>
      </w:r>
      <w:r w:rsidR="00486E78">
        <w:t>аммы представлены в приложении 3</w:t>
      </w:r>
      <w:r>
        <w:t xml:space="preserve"> к п</w:t>
      </w:r>
      <w:r w:rsidR="00793B6D">
        <w:t>одп</w:t>
      </w:r>
      <w:r>
        <w:t>рограмме.</w:t>
      </w:r>
    </w:p>
    <w:p w:rsidR="00F91C88" w:rsidRDefault="00F91C88" w:rsidP="00C30F81">
      <w:pPr>
        <w:autoSpaceDE w:val="0"/>
        <w:autoSpaceDN w:val="0"/>
        <w:adjustRightInd w:val="0"/>
        <w:ind w:firstLine="540"/>
        <w:jc w:val="center"/>
      </w:pPr>
    </w:p>
    <w:p w:rsidR="00741BD8" w:rsidRDefault="00741BD8" w:rsidP="00C30F81">
      <w:pPr>
        <w:autoSpaceDE w:val="0"/>
        <w:autoSpaceDN w:val="0"/>
        <w:adjustRightInd w:val="0"/>
        <w:ind w:firstLine="540"/>
        <w:jc w:val="right"/>
      </w:pPr>
    </w:p>
    <w:p w:rsidR="00793B6D" w:rsidRDefault="00793B6D" w:rsidP="00C30F81">
      <w:pPr>
        <w:autoSpaceDE w:val="0"/>
        <w:autoSpaceDN w:val="0"/>
        <w:adjustRightInd w:val="0"/>
        <w:ind w:firstLine="540"/>
        <w:jc w:val="right"/>
      </w:pPr>
    </w:p>
    <w:p w:rsidR="00793B6D" w:rsidRDefault="00793B6D" w:rsidP="00C30F81">
      <w:pPr>
        <w:autoSpaceDE w:val="0"/>
        <w:autoSpaceDN w:val="0"/>
        <w:adjustRightInd w:val="0"/>
        <w:ind w:firstLine="540"/>
        <w:jc w:val="right"/>
      </w:pPr>
    </w:p>
    <w:p w:rsidR="00793B6D" w:rsidRDefault="00793B6D" w:rsidP="00C30F81">
      <w:pPr>
        <w:autoSpaceDE w:val="0"/>
        <w:autoSpaceDN w:val="0"/>
        <w:adjustRightInd w:val="0"/>
        <w:ind w:firstLine="540"/>
        <w:jc w:val="right"/>
      </w:pPr>
    </w:p>
    <w:p w:rsidR="00793B6D" w:rsidRDefault="00793B6D" w:rsidP="00C30F81">
      <w:pPr>
        <w:autoSpaceDE w:val="0"/>
        <w:autoSpaceDN w:val="0"/>
        <w:adjustRightInd w:val="0"/>
        <w:ind w:firstLine="540"/>
        <w:jc w:val="right"/>
      </w:pPr>
    </w:p>
    <w:p w:rsidR="00793B6D" w:rsidRDefault="00793B6D" w:rsidP="00C30F81">
      <w:pPr>
        <w:autoSpaceDE w:val="0"/>
        <w:autoSpaceDN w:val="0"/>
        <w:adjustRightInd w:val="0"/>
        <w:ind w:firstLine="540"/>
        <w:jc w:val="right"/>
      </w:pPr>
    </w:p>
    <w:p w:rsidR="00793B6D" w:rsidRDefault="00793B6D" w:rsidP="00C30F81">
      <w:pPr>
        <w:autoSpaceDE w:val="0"/>
        <w:autoSpaceDN w:val="0"/>
        <w:adjustRightInd w:val="0"/>
        <w:ind w:firstLine="540"/>
        <w:jc w:val="right"/>
      </w:pPr>
    </w:p>
    <w:p w:rsidR="00741BD8" w:rsidRDefault="00741BD8" w:rsidP="00C30F81">
      <w:pPr>
        <w:autoSpaceDE w:val="0"/>
        <w:autoSpaceDN w:val="0"/>
        <w:adjustRightInd w:val="0"/>
        <w:ind w:firstLine="540"/>
        <w:jc w:val="right"/>
      </w:pPr>
    </w:p>
    <w:p w:rsidR="00741BD8" w:rsidRDefault="00741BD8" w:rsidP="00C30F81">
      <w:pPr>
        <w:autoSpaceDE w:val="0"/>
        <w:autoSpaceDN w:val="0"/>
        <w:adjustRightInd w:val="0"/>
        <w:ind w:firstLine="540"/>
        <w:jc w:val="right"/>
      </w:pPr>
    </w:p>
    <w:p w:rsidR="00741BD8" w:rsidRDefault="00741BD8" w:rsidP="00C30F81">
      <w:pPr>
        <w:autoSpaceDE w:val="0"/>
        <w:autoSpaceDN w:val="0"/>
        <w:adjustRightInd w:val="0"/>
        <w:ind w:firstLine="540"/>
        <w:jc w:val="right"/>
      </w:pPr>
    </w:p>
    <w:p w:rsidR="00793B6D" w:rsidRDefault="00793B6D" w:rsidP="00C30F81">
      <w:pPr>
        <w:autoSpaceDE w:val="0"/>
        <w:autoSpaceDN w:val="0"/>
        <w:adjustRightInd w:val="0"/>
        <w:ind w:firstLine="540"/>
        <w:jc w:val="right"/>
      </w:pPr>
    </w:p>
    <w:p w:rsidR="00793B6D" w:rsidRDefault="00793B6D" w:rsidP="00C30F81">
      <w:pPr>
        <w:autoSpaceDE w:val="0"/>
        <w:autoSpaceDN w:val="0"/>
        <w:adjustRightInd w:val="0"/>
        <w:ind w:firstLine="540"/>
        <w:jc w:val="right"/>
      </w:pPr>
    </w:p>
    <w:p w:rsidR="00793B6D" w:rsidRDefault="00793B6D" w:rsidP="00C30F81">
      <w:pPr>
        <w:autoSpaceDE w:val="0"/>
        <w:autoSpaceDN w:val="0"/>
        <w:adjustRightInd w:val="0"/>
        <w:ind w:firstLine="540"/>
        <w:jc w:val="right"/>
      </w:pPr>
    </w:p>
    <w:p w:rsidR="00793B6D" w:rsidRDefault="00793B6D" w:rsidP="00C30F81">
      <w:pPr>
        <w:autoSpaceDE w:val="0"/>
        <w:autoSpaceDN w:val="0"/>
        <w:adjustRightInd w:val="0"/>
        <w:ind w:firstLine="540"/>
        <w:jc w:val="right"/>
      </w:pPr>
    </w:p>
    <w:p w:rsidR="00741BD8" w:rsidRDefault="00741BD8" w:rsidP="00C30F81">
      <w:pPr>
        <w:autoSpaceDE w:val="0"/>
        <w:autoSpaceDN w:val="0"/>
        <w:adjustRightInd w:val="0"/>
        <w:ind w:firstLine="540"/>
        <w:jc w:val="right"/>
      </w:pPr>
    </w:p>
    <w:p w:rsidR="00741BD8" w:rsidRDefault="00741BD8" w:rsidP="00C30F81">
      <w:pPr>
        <w:autoSpaceDE w:val="0"/>
        <w:autoSpaceDN w:val="0"/>
        <w:adjustRightInd w:val="0"/>
        <w:ind w:firstLine="540"/>
        <w:jc w:val="right"/>
      </w:pPr>
    </w:p>
    <w:p w:rsidR="000D1157" w:rsidRDefault="000D1157" w:rsidP="00C30F81">
      <w:pPr>
        <w:autoSpaceDE w:val="0"/>
        <w:autoSpaceDN w:val="0"/>
        <w:adjustRightInd w:val="0"/>
        <w:ind w:firstLine="540"/>
        <w:jc w:val="right"/>
      </w:pPr>
    </w:p>
    <w:p w:rsidR="000D1157" w:rsidRDefault="000D1157" w:rsidP="00C30F81">
      <w:pPr>
        <w:autoSpaceDE w:val="0"/>
        <w:autoSpaceDN w:val="0"/>
        <w:adjustRightInd w:val="0"/>
        <w:ind w:firstLine="540"/>
        <w:jc w:val="right"/>
      </w:pPr>
    </w:p>
    <w:p w:rsidR="000D1157" w:rsidRDefault="000D1157" w:rsidP="00C30F81">
      <w:pPr>
        <w:autoSpaceDE w:val="0"/>
        <w:autoSpaceDN w:val="0"/>
        <w:adjustRightInd w:val="0"/>
        <w:ind w:firstLine="540"/>
        <w:jc w:val="right"/>
      </w:pPr>
    </w:p>
    <w:p w:rsidR="000D1157" w:rsidRDefault="000D1157" w:rsidP="00C30F81">
      <w:pPr>
        <w:autoSpaceDE w:val="0"/>
        <w:autoSpaceDN w:val="0"/>
        <w:adjustRightInd w:val="0"/>
        <w:ind w:firstLine="540"/>
        <w:jc w:val="right"/>
      </w:pPr>
      <w:bookmarkStart w:id="0" w:name="_GoBack"/>
      <w:bookmarkEnd w:id="0"/>
    </w:p>
    <w:p w:rsidR="00897F68" w:rsidRDefault="00897F68" w:rsidP="00C30F81">
      <w:pPr>
        <w:autoSpaceDE w:val="0"/>
        <w:autoSpaceDN w:val="0"/>
        <w:adjustRightInd w:val="0"/>
        <w:ind w:firstLine="540"/>
        <w:jc w:val="right"/>
      </w:pPr>
    </w:p>
    <w:p w:rsidR="00897F68" w:rsidRDefault="00897F68" w:rsidP="00C30F81">
      <w:pPr>
        <w:autoSpaceDE w:val="0"/>
        <w:autoSpaceDN w:val="0"/>
        <w:adjustRightInd w:val="0"/>
        <w:ind w:firstLine="540"/>
        <w:jc w:val="right"/>
      </w:pPr>
    </w:p>
    <w:p w:rsidR="00F91C88" w:rsidRDefault="00F91C88" w:rsidP="00C30F81">
      <w:pPr>
        <w:autoSpaceDE w:val="0"/>
        <w:autoSpaceDN w:val="0"/>
        <w:adjustRightInd w:val="0"/>
        <w:ind w:firstLine="540"/>
        <w:jc w:val="right"/>
      </w:pPr>
      <w:r>
        <w:lastRenderedPageBreak/>
        <w:t xml:space="preserve">Приложение 1 </w:t>
      </w:r>
    </w:p>
    <w:p w:rsidR="00F91C88" w:rsidRDefault="00F91C88" w:rsidP="00C30F81">
      <w:pPr>
        <w:autoSpaceDE w:val="0"/>
        <w:autoSpaceDN w:val="0"/>
        <w:adjustRightInd w:val="0"/>
        <w:ind w:firstLine="540"/>
        <w:jc w:val="right"/>
      </w:pPr>
      <w:r>
        <w:t xml:space="preserve">к подпрограмме 2 </w:t>
      </w:r>
    </w:p>
    <w:p w:rsidR="00F91C88" w:rsidRDefault="00F91C88" w:rsidP="00C30F81">
      <w:pPr>
        <w:autoSpaceDE w:val="0"/>
        <w:autoSpaceDN w:val="0"/>
        <w:adjustRightInd w:val="0"/>
        <w:ind w:firstLine="540"/>
        <w:jc w:val="both"/>
      </w:pPr>
    </w:p>
    <w:p w:rsidR="00F91C88" w:rsidRDefault="00F91C88" w:rsidP="00C30F81">
      <w:pPr>
        <w:autoSpaceDE w:val="0"/>
        <w:autoSpaceDN w:val="0"/>
        <w:adjustRightInd w:val="0"/>
        <w:ind w:firstLine="540"/>
        <w:jc w:val="both"/>
      </w:pPr>
      <w:r>
        <w:t xml:space="preserve">                                                                                                                                                                                                            </w:t>
      </w:r>
    </w:p>
    <w:p w:rsidR="00F91C88" w:rsidRPr="00184C4D" w:rsidRDefault="00F91C88" w:rsidP="00C30F81">
      <w:pPr>
        <w:autoSpaceDE w:val="0"/>
        <w:autoSpaceDN w:val="0"/>
        <w:adjustRightInd w:val="0"/>
        <w:ind w:firstLine="540"/>
        <w:jc w:val="center"/>
        <w:rPr>
          <w:b/>
        </w:rPr>
      </w:pPr>
      <w:r w:rsidRPr="00184C4D">
        <w:rPr>
          <w:b/>
        </w:rPr>
        <w:t>СВЕДЕНИЯ</w:t>
      </w:r>
    </w:p>
    <w:p w:rsidR="00F91C88" w:rsidRPr="00FD51A4" w:rsidRDefault="00F91C88" w:rsidP="00C30F81">
      <w:pPr>
        <w:autoSpaceDE w:val="0"/>
        <w:autoSpaceDN w:val="0"/>
        <w:adjustRightInd w:val="0"/>
        <w:ind w:firstLine="540"/>
        <w:jc w:val="center"/>
        <w:rPr>
          <w:b/>
        </w:rPr>
      </w:pPr>
      <w:r w:rsidRPr="00184C4D">
        <w:rPr>
          <w:b/>
        </w:rPr>
        <w:t xml:space="preserve">о целевых показателях </w:t>
      </w:r>
      <w:r>
        <w:rPr>
          <w:b/>
        </w:rPr>
        <w:t>под</w:t>
      </w:r>
      <w:r w:rsidRPr="00184C4D">
        <w:rPr>
          <w:b/>
        </w:rPr>
        <w:t>программы</w:t>
      </w:r>
      <w:r>
        <w:rPr>
          <w:b/>
        </w:rPr>
        <w:t xml:space="preserve"> 2</w:t>
      </w:r>
    </w:p>
    <w:p w:rsidR="00F91C88" w:rsidRPr="00AD68F4" w:rsidRDefault="00F91C88" w:rsidP="00C30F81">
      <w:pPr>
        <w:autoSpaceDE w:val="0"/>
        <w:autoSpaceDN w:val="0"/>
        <w:adjustRightInd w:val="0"/>
        <w:jc w:val="both"/>
      </w:pPr>
    </w:p>
    <w:tbl>
      <w:tblPr>
        <w:tblW w:w="5000" w:type="pct"/>
        <w:tblCellSpacing w:w="5" w:type="nil"/>
        <w:tblLayout w:type="fixed"/>
        <w:tblCellMar>
          <w:left w:w="75" w:type="dxa"/>
          <w:right w:w="75" w:type="dxa"/>
        </w:tblCellMar>
        <w:tblLook w:val="0000"/>
      </w:tblPr>
      <w:tblGrid>
        <w:gridCol w:w="394"/>
        <w:gridCol w:w="2167"/>
        <w:gridCol w:w="2784"/>
        <w:gridCol w:w="773"/>
        <w:gridCol w:w="933"/>
        <w:gridCol w:w="1084"/>
        <w:gridCol w:w="927"/>
        <w:gridCol w:w="1009"/>
      </w:tblGrid>
      <w:tr w:rsidR="00F91C88" w:rsidRPr="00AD68F4" w:rsidTr="00897F68">
        <w:trPr>
          <w:tblCellSpacing w:w="5" w:type="nil"/>
        </w:trPr>
        <w:tc>
          <w:tcPr>
            <w:tcW w:w="196" w:type="pct"/>
            <w:vMerge w:val="restart"/>
            <w:tcBorders>
              <w:top w:val="single" w:sz="8" w:space="0" w:color="auto"/>
              <w:left w:val="single" w:sz="8" w:space="0" w:color="auto"/>
              <w:right w:val="single" w:sz="8" w:space="0" w:color="auto"/>
            </w:tcBorders>
          </w:tcPr>
          <w:p w:rsidR="00F91C88" w:rsidRPr="00F91C88" w:rsidRDefault="00F91C88" w:rsidP="00C30F81">
            <w:pPr>
              <w:autoSpaceDE w:val="0"/>
              <w:autoSpaceDN w:val="0"/>
              <w:adjustRightInd w:val="0"/>
              <w:jc w:val="center"/>
              <w:rPr>
                <w:sz w:val="24"/>
                <w:szCs w:val="24"/>
              </w:rPr>
            </w:pPr>
            <w:r w:rsidRPr="00F91C88">
              <w:rPr>
                <w:sz w:val="24"/>
                <w:szCs w:val="24"/>
              </w:rPr>
              <w:t>N</w:t>
            </w:r>
          </w:p>
          <w:p w:rsidR="00F91C88" w:rsidRPr="00F91C88" w:rsidRDefault="00F91C88" w:rsidP="00C30F81">
            <w:pPr>
              <w:autoSpaceDE w:val="0"/>
              <w:autoSpaceDN w:val="0"/>
              <w:adjustRightInd w:val="0"/>
              <w:jc w:val="center"/>
              <w:rPr>
                <w:sz w:val="24"/>
                <w:szCs w:val="24"/>
              </w:rPr>
            </w:pPr>
            <w:proofErr w:type="spellStart"/>
            <w:proofErr w:type="gramStart"/>
            <w:r w:rsidRPr="00F91C88">
              <w:rPr>
                <w:sz w:val="24"/>
                <w:szCs w:val="24"/>
              </w:rPr>
              <w:t>п</w:t>
            </w:r>
            <w:proofErr w:type="spellEnd"/>
            <w:proofErr w:type="gramEnd"/>
            <w:r w:rsidRPr="00F91C88">
              <w:rPr>
                <w:sz w:val="24"/>
                <w:szCs w:val="24"/>
              </w:rPr>
              <w:t>/</w:t>
            </w:r>
            <w:proofErr w:type="spellStart"/>
            <w:r w:rsidRPr="00F91C88">
              <w:rPr>
                <w:sz w:val="24"/>
                <w:szCs w:val="24"/>
              </w:rPr>
              <w:t>п</w:t>
            </w:r>
            <w:proofErr w:type="spellEnd"/>
          </w:p>
        </w:tc>
        <w:tc>
          <w:tcPr>
            <w:tcW w:w="1076" w:type="pct"/>
            <w:vMerge w:val="restart"/>
            <w:tcBorders>
              <w:top w:val="single" w:sz="8" w:space="0" w:color="auto"/>
              <w:left w:val="single" w:sz="8" w:space="0" w:color="auto"/>
              <w:right w:val="single" w:sz="8" w:space="0" w:color="auto"/>
            </w:tcBorders>
          </w:tcPr>
          <w:p w:rsidR="00F91C88" w:rsidRPr="00F91C88" w:rsidRDefault="00F91C88" w:rsidP="00C30F81">
            <w:pPr>
              <w:autoSpaceDE w:val="0"/>
              <w:autoSpaceDN w:val="0"/>
              <w:adjustRightInd w:val="0"/>
              <w:jc w:val="center"/>
              <w:rPr>
                <w:sz w:val="24"/>
                <w:szCs w:val="24"/>
              </w:rPr>
            </w:pPr>
            <w:r w:rsidRPr="00F91C88">
              <w:rPr>
                <w:sz w:val="24"/>
                <w:szCs w:val="24"/>
              </w:rPr>
              <w:t>Задача, направленная</w:t>
            </w:r>
          </w:p>
          <w:p w:rsidR="00F91C88" w:rsidRPr="00F91C88" w:rsidRDefault="00F91C88" w:rsidP="00C30F81">
            <w:pPr>
              <w:autoSpaceDE w:val="0"/>
              <w:autoSpaceDN w:val="0"/>
              <w:adjustRightInd w:val="0"/>
              <w:jc w:val="center"/>
              <w:rPr>
                <w:sz w:val="24"/>
                <w:szCs w:val="24"/>
              </w:rPr>
            </w:pPr>
            <w:r w:rsidRPr="00F91C88">
              <w:rPr>
                <w:sz w:val="24"/>
                <w:szCs w:val="24"/>
              </w:rPr>
              <w:t>на достижение цели</w:t>
            </w:r>
          </w:p>
        </w:tc>
        <w:tc>
          <w:tcPr>
            <w:tcW w:w="1382" w:type="pct"/>
            <w:vMerge w:val="restart"/>
            <w:tcBorders>
              <w:top w:val="single" w:sz="8" w:space="0" w:color="auto"/>
              <w:left w:val="single" w:sz="8" w:space="0" w:color="auto"/>
              <w:right w:val="single" w:sz="8" w:space="0" w:color="auto"/>
            </w:tcBorders>
          </w:tcPr>
          <w:p w:rsidR="00F91C88" w:rsidRPr="00F91C88" w:rsidRDefault="00F91C88" w:rsidP="00C30F81">
            <w:pPr>
              <w:autoSpaceDE w:val="0"/>
              <w:autoSpaceDN w:val="0"/>
              <w:adjustRightInd w:val="0"/>
              <w:jc w:val="center"/>
              <w:rPr>
                <w:sz w:val="24"/>
                <w:szCs w:val="24"/>
              </w:rPr>
            </w:pPr>
            <w:r w:rsidRPr="00F91C88">
              <w:rPr>
                <w:sz w:val="24"/>
                <w:szCs w:val="24"/>
              </w:rPr>
              <w:t>Наименование целевого показателя</w:t>
            </w:r>
          </w:p>
          <w:p w:rsidR="00F91C88" w:rsidRPr="00F91C88" w:rsidRDefault="00F91C88" w:rsidP="00C30F81">
            <w:pPr>
              <w:autoSpaceDE w:val="0"/>
              <w:autoSpaceDN w:val="0"/>
              <w:adjustRightInd w:val="0"/>
              <w:jc w:val="center"/>
              <w:rPr>
                <w:sz w:val="24"/>
                <w:szCs w:val="24"/>
              </w:rPr>
            </w:pPr>
          </w:p>
        </w:tc>
        <w:tc>
          <w:tcPr>
            <w:tcW w:w="384" w:type="pct"/>
            <w:vMerge w:val="restart"/>
            <w:tcBorders>
              <w:top w:val="single" w:sz="8" w:space="0" w:color="auto"/>
              <w:left w:val="single" w:sz="8" w:space="0" w:color="auto"/>
              <w:right w:val="single" w:sz="8" w:space="0" w:color="auto"/>
            </w:tcBorders>
          </w:tcPr>
          <w:p w:rsidR="00F91C88" w:rsidRPr="00F91C88" w:rsidRDefault="00F91C88" w:rsidP="00C30F81">
            <w:pPr>
              <w:autoSpaceDE w:val="0"/>
              <w:autoSpaceDN w:val="0"/>
              <w:adjustRightInd w:val="0"/>
              <w:jc w:val="center"/>
              <w:rPr>
                <w:sz w:val="24"/>
                <w:szCs w:val="24"/>
              </w:rPr>
            </w:pPr>
            <w:r w:rsidRPr="00F91C88">
              <w:rPr>
                <w:sz w:val="24"/>
                <w:szCs w:val="24"/>
              </w:rPr>
              <w:t>Ед. измерения</w:t>
            </w:r>
          </w:p>
        </w:tc>
        <w:tc>
          <w:tcPr>
            <w:tcW w:w="1963" w:type="pct"/>
            <w:gridSpan w:val="4"/>
            <w:tcBorders>
              <w:top w:val="single" w:sz="8" w:space="0" w:color="auto"/>
              <w:left w:val="single" w:sz="8" w:space="0" w:color="auto"/>
              <w:bottom w:val="single" w:sz="4" w:space="0" w:color="auto"/>
              <w:right w:val="single" w:sz="8" w:space="0" w:color="auto"/>
            </w:tcBorders>
          </w:tcPr>
          <w:p w:rsidR="00F91C88" w:rsidRPr="00F91C88" w:rsidRDefault="00F91C88" w:rsidP="00C30F81">
            <w:pPr>
              <w:autoSpaceDE w:val="0"/>
              <w:autoSpaceDN w:val="0"/>
              <w:adjustRightInd w:val="0"/>
              <w:jc w:val="center"/>
              <w:rPr>
                <w:sz w:val="24"/>
                <w:szCs w:val="24"/>
              </w:rPr>
            </w:pPr>
            <w:r w:rsidRPr="00F91C88">
              <w:rPr>
                <w:sz w:val="24"/>
                <w:szCs w:val="24"/>
              </w:rPr>
              <w:t>Значение целевого показателя (индикатора)</w:t>
            </w:r>
          </w:p>
        </w:tc>
      </w:tr>
      <w:tr w:rsidR="00F91C88" w:rsidRPr="00AD68F4" w:rsidTr="00D81B10">
        <w:trPr>
          <w:tblCellSpacing w:w="5" w:type="nil"/>
        </w:trPr>
        <w:tc>
          <w:tcPr>
            <w:tcW w:w="196" w:type="pct"/>
            <w:vMerge/>
            <w:tcBorders>
              <w:left w:val="single" w:sz="8" w:space="0" w:color="auto"/>
              <w:right w:val="single" w:sz="8" w:space="0" w:color="auto"/>
            </w:tcBorders>
          </w:tcPr>
          <w:p w:rsidR="00F91C88" w:rsidRPr="00F91C88" w:rsidRDefault="00F91C88" w:rsidP="00C30F81">
            <w:pPr>
              <w:autoSpaceDE w:val="0"/>
              <w:autoSpaceDN w:val="0"/>
              <w:adjustRightInd w:val="0"/>
              <w:jc w:val="center"/>
              <w:rPr>
                <w:sz w:val="24"/>
                <w:szCs w:val="24"/>
              </w:rPr>
            </w:pPr>
          </w:p>
        </w:tc>
        <w:tc>
          <w:tcPr>
            <w:tcW w:w="1076" w:type="pct"/>
            <w:vMerge/>
            <w:tcBorders>
              <w:left w:val="single" w:sz="8" w:space="0" w:color="auto"/>
              <w:right w:val="single" w:sz="8" w:space="0" w:color="auto"/>
            </w:tcBorders>
          </w:tcPr>
          <w:p w:rsidR="00F91C88" w:rsidRPr="00F91C88" w:rsidRDefault="00F91C88" w:rsidP="00C30F81">
            <w:pPr>
              <w:autoSpaceDE w:val="0"/>
              <w:autoSpaceDN w:val="0"/>
              <w:adjustRightInd w:val="0"/>
              <w:jc w:val="center"/>
              <w:rPr>
                <w:sz w:val="24"/>
                <w:szCs w:val="24"/>
              </w:rPr>
            </w:pPr>
          </w:p>
        </w:tc>
        <w:tc>
          <w:tcPr>
            <w:tcW w:w="1382" w:type="pct"/>
            <w:vMerge/>
            <w:tcBorders>
              <w:left w:val="single" w:sz="8" w:space="0" w:color="auto"/>
              <w:right w:val="single" w:sz="8" w:space="0" w:color="auto"/>
            </w:tcBorders>
          </w:tcPr>
          <w:p w:rsidR="00F91C88" w:rsidRPr="00F91C88" w:rsidRDefault="00F91C88" w:rsidP="00C30F81">
            <w:pPr>
              <w:autoSpaceDE w:val="0"/>
              <w:autoSpaceDN w:val="0"/>
              <w:adjustRightInd w:val="0"/>
              <w:jc w:val="center"/>
              <w:rPr>
                <w:sz w:val="24"/>
                <w:szCs w:val="24"/>
              </w:rPr>
            </w:pPr>
          </w:p>
        </w:tc>
        <w:tc>
          <w:tcPr>
            <w:tcW w:w="384" w:type="pct"/>
            <w:vMerge/>
            <w:tcBorders>
              <w:left w:val="single" w:sz="8" w:space="0" w:color="auto"/>
              <w:right w:val="single" w:sz="8" w:space="0" w:color="auto"/>
            </w:tcBorders>
          </w:tcPr>
          <w:p w:rsidR="00F91C88" w:rsidRPr="00F91C88" w:rsidRDefault="00F91C88" w:rsidP="00C30F81">
            <w:pPr>
              <w:autoSpaceDE w:val="0"/>
              <w:autoSpaceDN w:val="0"/>
              <w:adjustRightInd w:val="0"/>
              <w:jc w:val="center"/>
              <w:rPr>
                <w:sz w:val="24"/>
                <w:szCs w:val="24"/>
              </w:rPr>
            </w:pPr>
          </w:p>
        </w:tc>
        <w:tc>
          <w:tcPr>
            <w:tcW w:w="463" w:type="pct"/>
            <w:tcBorders>
              <w:left w:val="single" w:sz="8" w:space="0" w:color="auto"/>
              <w:bottom w:val="single" w:sz="8" w:space="0" w:color="auto"/>
              <w:right w:val="single" w:sz="8" w:space="0" w:color="auto"/>
            </w:tcBorders>
          </w:tcPr>
          <w:p w:rsidR="00F91C88" w:rsidRPr="00F91C88" w:rsidRDefault="00F91C88" w:rsidP="00C30F81">
            <w:pPr>
              <w:autoSpaceDE w:val="0"/>
              <w:autoSpaceDN w:val="0"/>
              <w:adjustRightInd w:val="0"/>
              <w:jc w:val="center"/>
              <w:rPr>
                <w:sz w:val="24"/>
                <w:szCs w:val="24"/>
              </w:rPr>
            </w:pPr>
            <w:r w:rsidRPr="00F91C88">
              <w:rPr>
                <w:sz w:val="24"/>
                <w:szCs w:val="24"/>
              </w:rPr>
              <w:t>отчетное</w:t>
            </w:r>
          </w:p>
        </w:tc>
        <w:tc>
          <w:tcPr>
            <w:tcW w:w="1499" w:type="pct"/>
            <w:gridSpan w:val="3"/>
            <w:tcBorders>
              <w:left w:val="single" w:sz="8" w:space="0" w:color="auto"/>
              <w:bottom w:val="single" w:sz="8" w:space="0" w:color="auto"/>
              <w:right w:val="single" w:sz="8" w:space="0" w:color="auto"/>
            </w:tcBorders>
          </w:tcPr>
          <w:p w:rsidR="00F91C88" w:rsidRPr="00F91C88" w:rsidRDefault="00F91C88" w:rsidP="00C30F81">
            <w:pPr>
              <w:autoSpaceDE w:val="0"/>
              <w:autoSpaceDN w:val="0"/>
              <w:adjustRightInd w:val="0"/>
              <w:jc w:val="center"/>
              <w:rPr>
                <w:sz w:val="24"/>
                <w:szCs w:val="24"/>
              </w:rPr>
            </w:pPr>
            <w:r w:rsidRPr="00F91C88">
              <w:rPr>
                <w:sz w:val="24"/>
                <w:szCs w:val="24"/>
              </w:rPr>
              <w:t>плановое</w:t>
            </w:r>
          </w:p>
          <w:p w:rsidR="00F91C88" w:rsidRPr="00F91C88" w:rsidRDefault="00F91C88" w:rsidP="00C30F81">
            <w:pPr>
              <w:autoSpaceDE w:val="0"/>
              <w:autoSpaceDN w:val="0"/>
              <w:adjustRightInd w:val="0"/>
              <w:jc w:val="center"/>
              <w:rPr>
                <w:sz w:val="24"/>
                <w:szCs w:val="24"/>
              </w:rPr>
            </w:pPr>
          </w:p>
        </w:tc>
      </w:tr>
      <w:tr w:rsidR="00FD51A4" w:rsidRPr="00AD68F4" w:rsidTr="00D81B10">
        <w:trPr>
          <w:tblCellSpacing w:w="5" w:type="nil"/>
        </w:trPr>
        <w:tc>
          <w:tcPr>
            <w:tcW w:w="196" w:type="pct"/>
            <w:vMerge/>
            <w:tcBorders>
              <w:left w:val="single" w:sz="8" w:space="0" w:color="auto"/>
              <w:bottom w:val="single" w:sz="8" w:space="0" w:color="auto"/>
              <w:right w:val="single" w:sz="8" w:space="0" w:color="auto"/>
            </w:tcBorders>
          </w:tcPr>
          <w:p w:rsidR="00F91C88" w:rsidRPr="00F91C88" w:rsidRDefault="00F91C88" w:rsidP="00C30F81">
            <w:pPr>
              <w:autoSpaceDE w:val="0"/>
              <w:autoSpaceDN w:val="0"/>
              <w:adjustRightInd w:val="0"/>
              <w:jc w:val="center"/>
              <w:rPr>
                <w:sz w:val="24"/>
                <w:szCs w:val="24"/>
              </w:rPr>
            </w:pPr>
          </w:p>
        </w:tc>
        <w:tc>
          <w:tcPr>
            <w:tcW w:w="1076" w:type="pct"/>
            <w:vMerge/>
            <w:tcBorders>
              <w:left w:val="single" w:sz="8" w:space="0" w:color="auto"/>
              <w:bottom w:val="single" w:sz="8" w:space="0" w:color="auto"/>
              <w:right w:val="single" w:sz="8" w:space="0" w:color="auto"/>
            </w:tcBorders>
          </w:tcPr>
          <w:p w:rsidR="00F91C88" w:rsidRPr="00F91C88" w:rsidRDefault="00F91C88" w:rsidP="00C30F81">
            <w:pPr>
              <w:autoSpaceDE w:val="0"/>
              <w:autoSpaceDN w:val="0"/>
              <w:adjustRightInd w:val="0"/>
              <w:jc w:val="center"/>
              <w:rPr>
                <w:sz w:val="24"/>
                <w:szCs w:val="24"/>
              </w:rPr>
            </w:pPr>
          </w:p>
        </w:tc>
        <w:tc>
          <w:tcPr>
            <w:tcW w:w="1382" w:type="pct"/>
            <w:vMerge/>
            <w:tcBorders>
              <w:left w:val="single" w:sz="8" w:space="0" w:color="auto"/>
              <w:bottom w:val="single" w:sz="8" w:space="0" w:color="auto"/>
              <w:right w:val="single" w:sz="8" w:space="0" w:color="auto"/>
            </w:tcBorders>
          </w:tcPr>
          <w:p w:rsidR="00F91C88" w:rsidRPr="00F91C88" w:rsidRDefault="00F91C88" w:rsidP="00C30F81">
            <w:pPr>
              <w:autoSpaceDE w:val="0"/>
              <w:autoSpaceDN w:val="0"/>
              <w:adjustRightInd w:val="0"/>
              <w:jc w:val="center"/>
              <w:rPr>
                <w:sz w:val="24"/>
                <w:szCs w:val="24"/>
              </w:rPr>
            </w:pPr>
          </w:p>
        </w:tc>
        <w:tc>
          <w:tcPr>
            <w:tcW w:w="384" w:type="pct"/>
            <w:vMerge/>
            <w:tcBorders>
              <w:left w:val="single" w:sz="8" w:space="0" w:color="auto"/>
              <w:bottom w:val="single" w:sz="8" w:space="0" w:color="auto"/>
              <w:right w:val="single" w:sz="8" w:space="0" w:color="auto"/>
            </w:tcBorders>
          </w:tcPr>
          <w:p w:rsidR="00F91C88" w:rsidRPr="00F91C88" w:rsidRDefault="00F91C88" w:rsidP="00C30F81">
            <w:pPr>
              <w:autoSpaceDE w:val="0"/>
              <w:autoSpaceDN w:val="0"/>
              <w:adjustRightInd w:val="0"/>
              <w:jc w:val="center"/>
              <w:rPr>
                <w:sz w:val="24"/>
                <w:szCs w:val="24"/>
              </w:rPr>
            </w:pPr>
          </w:p>
        </w:tc>
        <w:tc>
          <w:tcPr>
            <w:tcW w:w="463" w:type="pct"/>
            <w:tcBorders>
              <w:left w:val="single" w:sz="8" w:space="0" w:color="auto"/>
              <w:bottom w:val="single" w:sz="8" w:space="0" w:color="auto"/>
              <w:right w:val="single" w:sz="8" w:space="0" w:color="auto"/>
            </w:tcBorders>
          </w:tcPr>
          <w:p w:rsidR="00F91C88" w:rsidRPr="00F91C88" w:rsidRDefault="00F91C88" w:rsidP="00C30F81">
            <w:pPr>
              <w:autoSpaceDE w:val="0"/>
              <w:autoSpaceDN w:val="0"/>
              <w:adjustRightInd w:val="0"/>
              <w:jc w:val="center"/>
              <w:rPr>
                <w:sz w:val="24"/>
                <w:szCs w:val="24"/>
              </w:rPr>
            </w:pPr>
            <w:r w:rsidRPr="00F91C88">
              <w:rPr>
                <w:sz w:val="24"/>
                <w:szCs w:val="24"/>
              </w:rPr>
              <w:t xml:space="preserve"> 2020 </w:t>
            </w:r>
          </w:p>
          <w:p w:rsidR="00F91C88" w:rsidRPr="00F91C88" w:rsidRDefault="00F91C88" w:rsidP="00C30F81">
            <w:pPr>
              <w:autoSpaceDE w:val="0"/>
              <w:autoSpaceDN w:val="0"/>
              <w:adjustRightInd w:val="0"/>
              <w:jc w:val="center"/>
              <w:rPr>
                <w:sz w:val="24"/>
                <w:szCs w:val="24"/>
              </w:rPr>
            </w:pPr>
            <w:r w:rsidRPr="00F91C88">
              <w:rPr>
                <w:sz w:val="24"/>
                <w:szCs w:val="24"/>
              </w:rPr>
              <w:t>год</w:t>
            </w:r>
          </w:p>
        </w:tc>
        <w:tc>
          <w:tcPr>
            <w:tcW w:w="538" w:type="pct"/>
            <w:tcBorders>
              <w:left w:val="single" w:sz="8" w:space="0" w:color="auto"/>
              <w:bottom w:val="single" w:sz="8" w:space="0" w:color="auto"/>
              <w:right w:val="single" w:sz="8" w:space="0" w:color="auto"/>
            </w:tcBorders>
          </w:tcPr>
          <w:p w:rsidR="00F91C88" w:rsidRPr="00F91C88" w:rsidRDefault="00F91C88" w:rsidP="00C30F81">
            <w:pPr>
              <w:autoSpaceDE w:val="0"/>
              <w:autoSpaceDN w:val="0"/>
              <w:adjustRightInd w:val="0"/>
              <w:jc w:val="center"/>
              <w:rPr>
                <w:sz w:val="24"/>
                <w:szCs w:val="24"/>
              </w:rPr>
            </w:pPr>
            <w:r w:rsidRPr="00F91C88">
              <w:rPr>
                <w:sz w:val="24"/>
                <w:szCs w:val="24"/>
              </w:rPr>
              <w:t xml:space="preserve">2021 год    </w:t>
            </w:r>
          </w:p>
        </w:tc>
        <w:tc>
          <w:tcPr>
            <w:tcW w:w="460" w:type="pct"/>
            <w:tcBorders>
              <w:left w:val="single" w:sz="8" w:space="0" w:color="auto"/>
              <w:bottom w:val="single" w:sz="8" w:space="0" w:color="auto"/>
              <w:right w:val="single" w:sz="8" w:space="0" w:color="auto"/>
            </w:tcBorders>
          </w:tcPr>
          <w:p w:rsidR="00F91C88" w:rsidRPr="00F91C88" w:rsidRDefault="00F91C88" w:rsidP="00C30F81">
            <w:pPr>
              <w:autoSpaceDE w:val="0"/>
              <w:autoSpaceDN w:val="0"/>
              <w:adjustRightInd w:val="0"/>
              <w:rPr>
                <w:sz w:val="24"/>
                <w:szCs w:val="24"/>
              </w:rPr>
            </w:pPr>
            <w:r w:rsidRPr="00F91C88">
              <w:rPr>
                <w:sz w:val="24"/>
                <w:szCs w:val="24"/>
              </w:rPr>
              <w:t>2022</w:t>
            </w:r>
          </w:p>
          <w:p w:rsidR="00F91C88" w:rsidRPr="00F91C88" w:rsidRDefault="00F91C88" w:rsidP="00C30F81">
            <w:pPr>
              <w:autoSpaceDE w:val="0"/>
              <w:autoSpaceDN w:val="0"/>
              <w:adjustRightInd w:val="0"/>
              <w:rPr>
                <w:sz w:val="24"/>
                <w:szCs w:val="24"/>
              </w:rPr>
            </w:pPr>
            <w:r w:rsidRPr="00F91C88">
              <w:rPr>
                <w:sz w:val="24"/>
                <w:szCs w:val="24"/>
              </w:rPr>
              <w:t xml:space="preserve">год </w:t>
            </w:r>
          </w:p>
        </w:tc>
        <w:tc>
          <w:tcPr>
            <w:tcW w:w="501" w:type="pct"/>
            <w:tcBorders>
              <w:left w:val="single" w:sz="8" w:space="0" w:color="auto"/>
              <w:bottom w:val="single" w:sz="8" w:space="0" w:color="auto"/>
              <w:right w:val="single" w:sz="8" w:space="0" w:color="auto"/>
            </w:tcBorders>
          </w:tcPr>
          <w:p w:rsidR="00F91C88" w:rsidRPr="00F91C88" w:rsidRDefault="00F91C88" w:rsidP="00C30F81">
            <w:pPr>
              <w:autoSpaceDE w:val="0"/>
              <w:autoSpaceDN w:val="0"/>
              <w:adjustRightInd w:val="0"/>
              <w:rPr>
                <w:sz w:val="24"/>
                <w:szCs w:val="24"/>
              </w:rPr>
            </w:pPr>
            <w:r w:rsidRPr="00F91C88">
              <w:rPr>
                <w:sz w:val="24"/>
                <w:szCs w:val="24"/>
              </w:rPr>
              <w:t>2023</w:t>
            </w:r>
          </w:p>
          <w:p w:rsidR="00F91C88" w:rsidRPr="00F91C88" w:rsidRDefault="00F91C88" w:rsidP="00C30F81">
            <w:pPr>
              <w:autoSpaceDE w:val="0"/>
              <w:autoSpaceDN w:val="0"/>
              <w:adjustRightInd w:val="0"/>
              <w:rPr>
                <w:sz w:val="24"/>
                <w:szCs w:val="24"/>
              </w:rPr>
            </w:pPr>
            <w:r w:rsidRPr="00F91C88">
              <w:rPr>
                <w:sz w:val="24"/>
                <w:szCs w:val="24"/>
              </w:rPr>
              <w:t>год</w:t>
            </w:r>
          </w:p>
        </w:tc>
      </w:tr>
      <w:tr w:rsidR="00FD51A4" w:rsidRPr="00D76779" w:rsidTr="00D81B10">
        <w:trPr>
          <w:tblCellSpacing w:w="5" w:type="nil"/>
        </w:trPr>
        <w:tc>
          <w:tcPr>
            <w:tcW w:w="196" w:type="pct"/>
            <w:tcBorders>
              <w:left w:val="single" w:sz="8" w:space="0" w:color="auto"/>
              <w:bottom w:val="single" w:sz="8" w:space="0" w:color="auto"/>
              <w:right w:val="single" w:sz="8" w:space="0" w:color="auto"/>
            </w:tcBorders>
          </w:tcPr>
          <w:p w:rsidR="00F91C88" w:rsidRPr="00FD51A4" w:rsidRDefault="00F91C88" w:rsidP="00C30F81">
            <w:pPr>
              <w:autoSpaceDE w:val="0"/>
              <w:autoSpaceDN w:val="0"/>
              <w:adjustRightInd w:val="0"/>
              <w:jc w:val="center"/>
              <w:rPr>
                <w:sz w:val="16"/>
                <w:szCs w:val="16"/>
              </w:rPr>
            </w:pPr>
            <w:r w:rsidRPr="00FD51A4">
              <w:rPr>
                <w:sz w:val="16"/>
                <w:szCs w:val="16"/>
              </w:rPr>
              <w:t>1</w:t>
            </w:r>
          </w:p>
        </w:tc>
        <w:tc>
          <w:tcPr>
            <w:tcW w:w="1076" w:type="pct"/>
            <w:tcBorders>
              <w:left w:val="single" w:sz="8" w:space="0" w:color="auto"/>
              <w:bottom w:val="single" w:sz="8" w:space="0" w:color="auto"/>
              <w:right w:val="single" w:sz="8" w:space="0" w:color="auto"/>
            </w:tcBorders>
          </w:tcPr>
          <w:p w:rsidR="00F91C88" w:rsidRPr="00FD51A4" w:rsidRDefault="00F91C88" w:rsidP="00C30F81">
            <w:pPr>
              <w:autoSpaceDE w:val="0"/>
              <w:autoSpaceDN w:val="0"/>
              <w:adjustRightInd w:val="0"/>
              <w:jc w:val="center"/>
              <w:rPr>
                <w:sz w:val="16"/>
                <w:szCs w:val="16"/>
              </w:rPr>
            </w:pPr>
            <w:r w:rsidRPr="00FD51A4">
              <w:rPr>
                <w:sz w:val="16"/>
                <w:szCs w:val="16"/>
              </w:rPr>
              <w:t>2</w:t>
            </w:r>
          </w:p>
        </w:tc>
        <w:tc>
          <w:tcPr>
            <w:tcW w:w="1382" w:type="pct"/>
            <w:tcBorders>
              <w:left w:val="single" w:sz="8" w:space="0" w:color="auto"/>
              <w:bottom w:val="single" w:sz="8" w:space="0" w:color="auto"/>
              <w:right w:val="single" w:sz="8" w:space="0" w:color="auto"/>
            </w:tcBorders>
          </w:tcPr>
          <w:p w:rsidR="00F91C88" w:rsidRPr="00FD51A4" w:rsidRDefault="00F91C88" w:rsidP="00C30F81">
            <w:pPr>
              <w:autoSpaceDE w:val="0"/>
              <w:autoSpaceDN w:val="0"/>
              <w:adjustRightInd w:val="0"/>
              <w:jc w:val="center"/>
              <w:rPr>
                <w:sz w:val="16"/>
                <w:szCs w:val="16"/>
              </w:rPr>
            </w:pPr>
            <w:r w:rsidRPr="00FD51A4">
              <w:rPr>
                <w:sz w:val="16"/>
                <w:szCs w:val="16"/>
              </w:rPr>
              <w:t>3</w:t>
            </w:r>
          </w:p>
        </w:tc>
        <w:tc>
          <w:tcPr>
            <w:tcW w:w="384" w:type="pct"/>
            <w:tcBorders>
              <w:left w:val="single" w:sz="8" w:space="0" w:color="auto"/>
              <w:bottom w:val="single" w:sz="8" w:space="0" w:color="auto"/>
              <w:right w:val="single" w:sz="8" w:space="0" w:color="auto"/>
            </w:tcBorders>
          </w:tcPr>
          <w:p w:rsidR="00F91C88" w:rsidRPr="00FD51A4" w:rsidRDefault="00F91C88" w:rsidP="00C30F81">
            <w:pPr>
              <w:autoSpaceDE w:val="0"/>
              <w:autoSpaceDN w:val="0"/>
              <w:adjustRightInd w:val="0"/>
              <w:jc w:val="center"/>
              <w:rPr>
                <w:sz w:val="16"/>
                <w:szCs w:val="16"/>
              </w:rPr>
            </w:pPr>
            <w:r w:rsidRPr="00FD51A4">
              <w:rPr>
                <w:sz w:val="16"/>
                <w:szCs w:val="16"/>
              </w:rPr>
              <w:t>4</w:t>
            </w:r>
          </w:p>
        </w:tc>
        <w:tc>
          <w:tcPr>
            <w:tcW w:w="463" w:type="pct"/>
            <w:tcBorders>
              <w:left w:val="single" w:sz="8" w:space="0" w:color="auto"/>
              <w:bottom w:val="single" w:sz="8" w:space="0" w:color="auto"/>
              <w:right w:val="single" w:sz="8" w:space="0" w:color="auto"/>
            </w:tcBorders>
          </w:tcPr>
          <w:p w:rsidR="00F91C88" w:rsidRPr="00FD51A4" w:rsidRDefault="00F91C88" w:rsidP="00C30F81">
            <w:pPr>
              <w:autoSpaceDE w:val="0"/>
              <w:autoSpaceDN w:val="0"/>
              <w:adjustRightInd w:val="0"/>
              <w:jc w:val="center"/>
              <w:rPr>
                <w:sz w:val="16"/>
                <w:szCs w:val="16"/>
              </w:rPr>
            </w:pPr>
            <w:r w:rsidRPr="00FD51A4">
              <w:rPr>
                <w:sz w:val="16"/>
                <w:szCs w:val="16"/>
              </w:rPr>
              <w:t>5</w:t>
            </w:r>
          </w:p>
        </w:tc>
        <w:tc>
          <w:tcPr>
            <w:tcW w:w="538" w:type="pct"/>
            <w:tcBorders>
              <w:left w:val="single" w:sz="8" w:space="0" w:color="auto"/>
              <w:bottom w:val="single" w:sz="8" w:space="0" w:color="auto"/>
              <w:right w:val="single" w:sz="8" w:space="0" w:color="auto"/>
            </w:tcBorders>
          </w:tcPr>
          <w:p w:rsidR="00F91C88" w:rsidRPr="00FD51A4" w:rsidRDefault="00F91C88" w:rsidP="00C30F81">
            <w:pPr>
              <w:autoSpaceDE w:val="0"/>
              <w:autoSpaceDN w:val="0"/>
              <w:adjustRightInd w:val="0"/>
              <w:jc w:val="center"/>
              <w:rPr>
                <w:sz w:val="16"/>
                <w:szCs w:val="16"/>
              </w:rPr>
            </w:pPr>
            <w:r w:rsidRPr="00FD51A4">
              <w:rPr>
                <w:sz w:val="16"/>
                <w:szCs w:val="16"/>
              </w:rPr>
              <w:t>6</w:t>
            </w:r>
          </w:p>
        </w:tc>
        <w:tc>
          <w:tcPr>
            <w:tcW w:w="460" w:type="pct"/>
            <w:tcBorders>
              <w:left w:val="single" w:sz="8" w:space="0" w:color="auto"/>
              <w:bottom w:val="single" w:sz="8" w:space="0" w:color="auto"/>
              <w:right w:val="single" w:sz="8" w:space="0" w:color="auto"/>
            </w:tcBorders>
          </w:tcPr>
          <w:p w:rsidR="00F91C88" w:rsidRPr="00FD51A4" w:rsidRDefault="00F91C88" w:rsidP="00C30F81">
            <w:pPr>
              <w:autoSpaceDE w:val="0"/>
              <w:autoSpaceDN w:val="0"/>
              <w:adjustRightInd w:val="0"/>
              <w:jc w:val="center"/>
              <w:rPr>
                <w:sz w:val="16"/>
                <w:szCs w:val="16"/>
              </w:rPr>
            </w:pPr>
            <w:r w:rsidRPr="00FD51A4">
              <w:rPr>
                <w:sz w:val="16"/>
                <w:szCs w:val="16"/>
              </w:rPr>
              <w:t>7</w:t>
            </w:r>
          </w:p>
        </w:tc>
        <w:tc>
          <w:tcPr>
            <w:tcW w:w="501" w:type="pct"/>
            <w:tcBorders>
              <w:left w:val="single" w:sz="8" w:space="0" w:color="auto"/>
              <w:bottom w:val="single" w:sz="8" w:space="0" w:color="auto"/>
              <w:right w:val="single" w:sz="8" w:space="0" w:color="auto"/>
            </w:tcBorders>
          </w:tcPr>
          <w:p w:rsidR="00F91C88" w:rsidRPr="00FD51A4" w:rsidRDefault="00F91C88" w:rsidP="00C30F81">
            <w:pPr>
              <w:autoSpaceDE w:val="0"/>
              <w:autoSpaceDN w:val="0"/>
              <w:adjustRightInd w:val="0"/>
              <w:jc w:val="center"/>
              <w:rPr>
                <w:sz w:val="16"/>
                <w:szCs w:val="16"/>
              </w:rPr>
            </w:pPr>
            <w:r w:rsidRPr="00FD51A4">
              <w:rPr>
                <w:sz w:val="16"/>
                <w:szCs w:val="16"/>
              </w:rPr>
              <w:t>8</w:t>
            </w:r>
          </w:p>
        </w:tc>
      </w:tr>
      <w:tr w:rsidR="00FD51A4" w:rsidRPr="00AD68F4" w:rsidTr="00D81B10">
        <w:trPr>
          <w:tblCellSpacing w:w="5" w:type="nil"/>
        </w:trPr>
        <w:tc>
          <w:tcPr>
            <w:tcW w:w="196" w:type="pct"/>
            <w:tcBorders>
              <w:left w:val="single" w:sz="8" w:space="0" w:color="auto"/>
              <w:bottom w:val="single" w:sz="8" w:space="0" w:color="auto"/>
              <w:right w:val="single" w:sz="8" w:space="0" w:color="auto"/>
            </w:tcBorders>
          </w:tcPr>
          <w:p w:rsidR="00F91C88" w:rsidRPr="00F91C88" w:rsidRDefault="00FD51A4" w:rsidP="00C30F81">
            <w:pPr>
              <w:autoSpaceDE w:val="0"/>
              <w:autoSpaceDN w:val="0"/>
              <w:adjustRightInd w:val="0"/>
              <w:jc w:val="both"/>
              <w:rPr>
                <w:sz w:val="24"/>
                <w:szCs w:val="24"/>
              </w:rPr>
            </w:pPr>
            <w:r>
              <w:rPr>
                <w:sz w:val="24"/>
                <w:szCs w:val="24"/>
              </w:rPr>
              <w:t>1</w:t>
            </w:r>
          </w:p>
        </w:tc>
        <w:tc>
          <w:tcPr>
            <w:tcW w:w="1076" w:type="pct"/>
            <w:tcBorders>
              <w:left w:val="single" w:sz="8" w:space="0" w:color="auto"/>
              <w:bottom w:val="single" w:sz="8" w:space="0" w:color="auto"/>
              <w:right w:val="single" w:sz="8" w:space="0" w:color="auto"/>
            </w:tcBorders>
          </w:tcPr>
          <w:p w:rsidR="00F91C88" w:rsidRPr="00F91C88" w:rsidRDefault="00FD51A4" w:rsidP="00C30F81">
            <w:pPr>
              <w:tabs>
                <w:tab w:val="left" w:pos="10440"/>
              </w:tabs>
              <w:autoSpaceDE w:val="0"/>
              <w:autoSpaceDN w:val="0"/>
              <w:adjustRightInd w:val="0"/>
              <w:rPr>
                <w:sz w:val="24"/>
                <w:szCs w:val="24"/>
              </w:rPr>
            </w:pPr>
            <w:r>
              <w:rPr>
                <w:sz w:val="24"/>
                <w:szCs w:val="24"/>
              </w:rPr>
              <w:t>И</w:t>
            </w:r>
            <w:r w:rsidR="00F91C88" w:rsidRPr="00F91C88">
              <w:rPr>
                <w:sz w:val="24"/>
                <w:szCs w:val="24"/>
              </w:rPr>
              <w:t>зыскания и разработка проектно-сметной документации по строительству на территории города новых канализационных очистных сооружений и сетей водоотведен</w:t>
            </w:r>
            <w:r w:rsidR="00F91C88">
              <w:rPr>
                <w:sz w:val="24"/>
                <w:szCs w:val="24"/>
              </w:rPr>
              <w:t>ия</w:t>
            </w:r>
          </w:p>
        </w:tc>
        <w:tc>
          <w:tcPr>
            <w:tcW w:w="1382" w:type="pct"/>
            <w:tcBorders>
              <w:left w:val="single" w:sz="8" w:space="0" w:color="auto"/>
              <w:bottom w:val="single" w:sz="8" w:space="0" w:color="auto"/>
              <w:right w:val="single" w:sz="8" w:space="0" w:color="auto"/>
            </w:tcBorders>
          </w:tcPr>
          <w:p w:rsidR="00FD51A4" w:rsidRPr="00FD51A4" w:rsidRDefault="00FD51A4" w:rsidP="00C30F81">
            <w:pPr>
              <w:widowControl w:val="0"/>
              <w:autoSpaceDE w:val="0"/>
              <w:autoSpaceDN w:val="0"/>
              <w:adjustRightInd w:val="0"/>
              <w:jc w:val="both"/>
              <w:rPr>
                <w:sz w:val="24"/>
                <w:szCs w:val="24"/>
              </w:rPr>
            </w:pPr>
            <w:r w:rsidRPr="00FD51A4">
              <w:rPr>
                <w:sz w:val="24"/>
                <w:szCs w:val="24"/>
              </w:rPr>
              <w:t>доля выполненных мероприятий,  от общего количества мероприятий запланированных в це</w:t>
            </w:r>
            <w:r>
              <w:rPr>
                <w:sz w:val="24"/>
                <w:szCs w:val="24"/>
              </w:rPr>
              <w:t>лях реализации  подпрограммы</w:t>
            </w:r>
          </w:p>
          <w:p w:rsidR="00F91C88" w:rsidRPr="00F91C88" w:rsidRDefault="00F91C88" w:rsidP="00C30F81">
            <w:pPr>
              <w:widowControl w:val="0"/>
              <w:autoSpaceDE w:val="0"/>
              <w:autoSpaceDN w:val="0"/>
              <w:adjustRightInd w:val="0"/>
              <w:jc w:val="both"/>
              <w:rPr>
                <w:sz w:val="24"/>
                <w:szCs w:val="24"/>
              </w:rPr>
            </w:pPr>
          </w:p>
        </w:tc>
        <w:tc>
          <w:tcPr>
            <w:tcW w:w="384" w:type="pct"/>
            <w:tcBorders>
              <w:left w:val="single" w:sz="8" w:space="0" w:color="auto"/>
              <w:bottom w:val="single" w:sz="8" w:space="0" w:color="auto"/>
              <w:right w:val="single" w:sz="8" w:space="0" w:color="auto"/>
            </w:tcBorders>
          </w:tcPr>
          <w:p w:rsidR="00F91C88" w:rsidRPr="00F91C88" w:rsidRDefault="00FD51A4" w:rsidP="00C30F81">
            <w:pPr>
              <w:autoSpaceDE w:val="0"/>
              <w:autoSpaceDN w:val="0"/>
              <w:adjustRightInd w:val="0"/>
              <w:jc w:val="center"/>
              <w:rPr>
                <w:sz w:val="24"/>
                <w:szCs w:val="24"/>
              </w:rPr>
            </w:pPr>
            <w:r>
              <w:rPr>
                <w:sz w:val="24"/>
                <w:szCs w:val="24"/>
              </w:rPr>
              <w:t>%</w:t>
            </w:r>
          </w:p>
        </w:tc>
        <w:tc>
          <w:tcPr>
            <w:tcW w:w="463" w:type="pct"/>
            <w:tcBorders>
              <w:left w:val="single" w:sz="8" w:space="0" w:color="auto"/>
              <w:bottom w:val="single" w:sz="8" w:space="0" w:color="auto"/>
              <w:right w:val="single" w:sz="8" w:space="0" w:color="auto"/>
            </w:tcBorders>
          </w:tcPr>
          <w:p w:rsidR="00F91C88" w:rsidRPr="00F91C88" w:rsidRDefault="00F91C88" w:rsidP="00C30F81">
            <w:pPr>
              <w:autoSpaceDE w:val="0"/>
              <w:autoSpaceDN w:val="0"/>
              <w:adjustRightInd w:val="0"/>
              <w:jc w:val="center"/>
              <w:rPr>
                <w:sz w:val="24"/>
                <w:szCs w:val="24"/>
              </w:rPr>
            </w:pPr>
            <w:r w:rsidRPr="00F91C88">
              <w:rPr>
                <w:sz w:val="24"/>
                <w:szCs w:val="24"/>
              </w:rPr>
              <w:t>100</w:t>
            </w:r>
          </w:p>
        </w:tc>
        <w:tc>
          <w:tcPr>
            <w:tcW w:w="538" w:type="pct"/>
            <w:tcBorders>
              <w:left w:val="single" w:sz="8" w:space="0" w:color="auto"/>
              <w:bottom w:val="single" w:sz="8" w:space="0" w:color="auto"/>
              <w:right w:val="single" w:sz="8" w:space="0" w:color="auto"/>
            </w:tcBorders>
          </w:tcPr>
          <w:p w:rsidR="00F91C88" w:rsidRPr="00F91C88" w:rsidRDefault="00F91C88" w:rsidP="00C30F81">
            <w:pPr>
              <w:autoSpaceDE w:val="0"/>
              <w:autoSpaceDN w:val="0"/>
              <w:adjustRightInd w:val="0"/>
              <w:jc w:val="center"/>
              <w:rPr>
                <w:sz w:val="24"/>
                <w:szCs w:val="24"/>
              </w:rPr>
            </w:pPr>
            <w:r w:rsidRPr="00F91C88">
              <w:rPr>
                <w:sz w:val="24"/>
                <w:szCs w:val="24"/>
              </w:rPr>
              <w:t>100</w:t>
            </w:r>
          </w:p>
        </w:tc>
        <w:tc>
          <w:tcPr>
            <w:tcW w:w="460" w:type="pct"/>
            <w:tcBorders>
              <w:left w:val="single" w:sz="8" w:space="0" w:color="auto"/>
              <w:bottom w:val="single" w:sz="8" w:space="0" w:color="auto"/>
              <w:right w:val="single" w:sz="8" w:space="0" w:color="auto"/>
            </w:tcBorders>
          </w:tcPr>
          <w:p w:rsidR="00F91C88" w:rsidRPr="00F91C88" w:rsidRDefault="00F91C88" w:rsidP="00C30F81">
            <w:pPr>
              <w:autoSpaceDE w:val="0"/>
              <w:autoSpaceDN w:val="0"/>
              <w:adjustRightInd w:val="0"/>
              <w:jc w:val="center"/>
              <w:rPr>
                <w:sz w:val="24"/>
                <w:szCs w:val="24"/>
              </w:rPr>
            </w:pPr>
            <w:r w:rsidRPr="00F91C88">
              <w:rPr>
                <w:sz w:val="24"/>
                <w:szCs w:val="24"/>
              </w:rPr>
              <w:t>100</w:t>
            </w:r>
          </w:p>
        </w:tc>
        <w:tc>
          <w:tcPr>
            <w:tcW w:w="501" w:type="pct"/>
            <w:tcBorders>
              <w:left w:val="single" w:sz="8" w:space="0" w:color="auto"/>
              <w:bottom w:val="single" w:sz="8" w:space="0" w:color="auto"/>
              <w:right w:val="single" w:sz="8" w:space="0" w:color="auto"/>
            </w:tcBorders>
          </w:tcPr>
          <w:p w:rsidR="00F91C88" w:rsidRPr="00F91C88" w:rsidRDefault="00F91C88" w:rsidP="00C30F81">
            <w:pPr>
              <w:autoSpaceDE w:val="0"/>
              <w:autoSpaceDN w:val="0"/>
              <w:adjustRightInd w:val="0"/>
              <w:jc w:val="center"/>
              <w:rPr>
                <w:sz w:val="24"/>
                <w:szCs w:val="24"/>
              </w:rPr>
            </w:pPr>
            <w:r w:rsidRPr="00F91C88">
              <w:rPr>
                <w:sz w:val="24"/>
                <w:szCs w:val="24"/>
              </w:rPr>
              <w:t>100</w:t>
            </w:r>
          </w:p>
        </w:tc>
      </w:tr>
      <w:tr w:rsidR="00F91C88" w:rsidRPr="00AD68F4" w:rsidTr="00D81B10">
        <w:trPr>
          <w:tblCellSpacing w:w="5" w:type="nil"/>
        </w:trPr>
        <w:tc>
          <w:tcPr>
            <w:tcW w:w="196" w:type="pct"/>
            <w:tcBorders>
              <w:top w:val="single" w:sz="8" w:space="0" w:color="auto"/>
              <w:left w:val="single" w:sz="8" w:space="0" w:color="auto"/>
              <w:bottom w:val="single" w:sz="8" w:space="0" w:color="auto"/>
              <w:right w:val="single" w:sz="8" w:space="0" w:color="auto"/>
            </w:tcBorders>
          </w:tcPr>
          <w:p w:rsidR="00F91C88" w:rsidRPr="00F91C88" w:rsidRDefault="00FD51A4" w:rsidP="00C30F81">
            <w:pPr>
              <w:autoSpaceDE w:val="0"/>
              <w:autoSpaceDN w:val="0"/>
              <w:adjustRightInd w:val="0"/>
              <w:jc w:val="both"/>
              <w:rPr>
                <w:sz w:val="24"/>
                <w:szCs w:val="24"/>
              </w:rPr>
            </w:pPr>
            <w:r>
              <w:rPr>
                <w:sz w:val="24"/>
                <w:szCs w:val="24"/>
              </w:rPr>
              <w:t>2</w:t>
            </w:r>
          </w:p>
        </w:tc>
        <w:tc>
          <w:tcPr>
            <w:tcW w:w="1076" w:type="pct"/>
            <w:tcBorders>
              <w:top w:val="single" w:sz="8" w:space="0" w:color="auto"/>
              <w:left w:val="single" w:sz="8" w:space="0" w:color="auto"/>
              <w:bottom w:val="single" w:sz="8" w:space="0" w:color="auto"/>
              <w:right w:val="single" w:sz="8" w:space="0" w:color="auto"/>
            </w:tcBorders>
          </w:tcPr>
          <w:p w:rsidR="00F91C88" w:rsidRPr="00F91C88" w:rsidRDefault="00FD51A4" w:rsidP="00C30F81">
            <w:pPr>
              <w:tabs>
                <w:tab w:val="left" w:pos="10440"/>
              </w:tabs>
              <w:autoSpaceDE w:val="0"/>
              <w:autoSpaceDN w:val="0"/>
              <w:adjustRightInd w:val="0"/>
              <w:rPr>
                <w:sz w:val="24"/>
                <w:szCs w:val="24"/>
              </w:rPr>
            </w:pPr>
            <w:r>
              <w:rPr>
                <w:sz w:val="24"/>
                <w:szCs w:val="24"/>
              </w:rPr>
              <w:t>П</w:t>
            </w:r>
            <w:r w:rsidR="00F91C88" w:rsidRPr="00F91C88">
              <w:rPr>
                <w:sz w:val="24"/>
                <w:szCs w:val="24"/>
              </w:rPr>
              <w:t>овышение надежности и технического уровня объектов систем коммунальной инфраструктуры в сфере водоотведения</w:t>
            </w:r>
          </w:p>
        </w:tc>
        <w:tc>
          <w:tcPr>
            <w:tcW w:w="1382" w:type="pct"/>
            <w:tcBorders>
              <w:top w:val="single" w:sz="8" w:space="0" w:color="auto"/>
              <w:left w:val="single" w:sz="8" w:space="0" w:color="auto"/>
              <w:bottom w:val="single" w:sz="8" w:space="0" w:color="auto"/>
              <w:right w:val="single" w:sz="8" w:space="0" w:color="auto"/>
            </w:tcBorders>
          </w:tcPr>
          <w:p w:rsidR="00F91C88" w:rsidRPr="00F91C88" w:rsidRDefault="00FD51A4" w:rsidP="00C30F81">
            <w:pPr>
              <w:widowControl w:val="0"/>
              <w:autoSpaceDE w:val="0"/>
              <w:autoSpaceDN w:val="0"/>
              <w:adjustRightInd w:val="0"/>
              <w:jc w:val="both"/>
              <w:rPr>
                <w:sz w:val="24"/>
                <w:szCs w:val="24"/>
              </w:rPr>
            </w:pPr>
            <w:r w:rsidRPr="00FD51A4">
              <w:rPr>
                <w:sz w:val="24"/>
                <w:szCs w:val="24"/>
              </w:rPr>
              <w:t xml:space="preserve">доля протяженности в городе сетей водоотведения, отвечающих нормативным требованиям к общей </w:t>
            </w:r>
            <w:r>
              <w:rPr>
                <w:sz w:val="24"/>
                <w:szCs w:val="24"/>
              </w:rPr>
              <w:t>протяженности сетей</w:t>
            </w:r>
            <w:r w:rsidR="005D51FE">
              <w:rPr>
                <w:sz w:val="24"/>
                <w:szCs w:val="24"/>
              </w:rPr>
              <w:t xml:space="preserve"> водоотведения</w:t>
            </w:r>
            <w:r>
              <w:rPr>
                <w:sz w:val="24"/>
                <w:szCs w:val="24"/>
              </w:rPr>
              <w:t xml:space="preserve"> в городе</w:t>
            </w:r>
          </w:p>
        </w:tc>
        <w:tc>
          <w:tcPr>
            <w:tcW w:w="384" w:type="pct"/>
            <w:tcBorders>
              <w:top w:val="single" w:sz="8" w:space="0" w:color="auto"/>
              <w:left w:val="single" w:sz="8" w:space="0" w:color="auto"/>
              <w:bottom w:val="single" w:sz="8" w:space="0" w:color="auto"/>
              <w:right w:val="single" w:sz="8" w:space="0" w:color="auto"/>
            </w:tcBorders>
          </w:tcPr>
          <w:p w:rsidR="00F91C88" w:rsidRPr="00F91C88" w:rsidRDefault="00FD51A4" w:rsidP="00C30F81">
            <w:pPr>
              <w:autoSpaceDE w:val="0"/>
              <w:autoSpaceDN w:val="0"/>
              <w:adjustRightInd w:val="0"/>
              <w:jc w:val="center"/>
              <w:rPr>
                <w:sz w:val="24"/>
                <w:szCs w:val="24"/>
              </w:rPr>
            </w:pPr>
            <w:r>
              <w:rPr>
                <w:sz w:val="24"/>
                <w:szCs w:val="24"/>
              </w:rPr>
              <w:t>%</w:t>
            </w:r>
          </w:p>
        </w:tc>
        <w:tc>
          <w:tcPr>
            <w:tcW w:w="463" w:type="pct"/>
            <w:tcBorders>
              <w:top w:val="single" w:sz="8" w:space="0" w:color="auto"/>
              <w:left w:val="single" w:sz="8" w:space="0" w:color="auto"/>
              <w:bottom w:val="single" w:sz="8" w:space="0" w:color="auto"/>
              <w:right w:val="single" w:sz="8" w:space="0" w:color="auto"/>
            </w:tcBorders>
          </w:tcPr>
          <w:p w:rsidR="00F91C88" w:rsidRPr="001D457A" w:rsidRDefault="001D457A" w:rsidP="00C30F81">
            <w:pPr>
              <w:autoSpaceDE w:val="0"/>
              <w:autoSpaceDN w:val="0"/>
              <w:adjustRightInd w:val="0"/>
              <w:jc w:val="center"/>
              <w:rPr>
                <w:sz w:val="24"/>
                <w:szCs w:val="24"/>
              </w:rPr>
            </w:pPr>
            <w:r w:rsidRPr="001D457A">
              <w:rPr>
                <w:sz w:val="24"/>
                <w:szCs w:val="24"/>
              </w:rPr>
              <w:t>1</w:t>
            </w:r>
            <w:r>
              <w:rPr>
                <w:sz w:val="24"/>
                <w:szCs w:val="24"/>
              </w:rPr>
              <w:t>9</w:t>
            </w:r>
          </w:p>
        </w:tc>
        <w:tc>
          <w:tcPr>
            <w:tcW w:w="538" w:type="pct"/>
            <w:tcBorders>
              <w:top w:val="single" w:sz="8" w:space="0" w:color="auto"/>
              <w:left w:val="single" w:sz="8" w:space="0" w:color="auto"/>
              <w:bottom w:val="single" w:sz="8" w:space="0" w:color="auto"/>
              <w:right w:val="single" w:sz="8" w:space="0" w:color="auto"/>
            </w:tcBorders>
          </w:tcPr>
          <w:p w:rsidR="00F91C88" w:rsidRPr="001D457A" w:rsidRDefault="001D457A" w:rsidP="00C30F81">
            <w:pPr>
              <w:autoSpaceDE w:val="0"/>
              <w:autoSpaceDN w:val="0"/>
              <w:adjustRightInd w:val="0"/>
              <w:jc w:val="center"/>
              <w:rPr>
                <w:sz w:val="24"/>
                <w:szCs w:val="24"/>
              </w:rPr>
            </w:pPr>
            <w:r w:rsidRPr="001D457A">
              <w:rPr>
                <w:sz w:val="24"/>
                <w:szCs w:val="24"/>
              </w:rPr>
              <w:t>1</w:t>
            </w:r>
            <w:r>
              <w:rPr>
                <w:sz w:val="24"/>
                <w:szCs w:val="24"/>
              </w:rPr>
              <w:t>9</w:t>
            </w:r>
          </w:p>
        </w:tc>
        <w:tc>
          <w:tcPr>
            <w:tcW w:w="460" w:type="pct"/>
            <w:tcBorders>
              <w:top w:val="single" w:sz="8" w:space="0" w:color="auto"/>
              <w:left w:val="single" w:sz="8" w:space="0" w:color="auto"/>
              <w:bottom w:val="single" w:sz="8" w:space="0" w:color="auto"/>
              <w:right w:val="single" w:sz="8" w:space="0" w:color="auto"/>
            </w:tcBorders>
          </w:tcPr>
          <w:p w:rsidR="00F91C88" w:rsidRPr="001D457A" w:rsidRDefault="001D457A" w:rsidP="001D457A">
            <w:pPr>
              <w:autoSpaceDE w:val="0"/>
              <w:autoSpaceDN w:val="0"/>
              <w:adjustRightInd w:val="0"/>
              <w:rPr>
                <w:sz w:val="24"/>
                <w:szCs w:val="24"/>
              </w:rPr>
            </w:pPr>
            <w:r w:rsidRPr="001D457A">
              <w:rPr>
                <w:sz w:val="24"/>
                <w:szCs w:val="24"/>
              </w:rPr>
              <w:t xml:space="preserve">  19</w:t>
            </w:r>
          </w:p>
        </w:tc>
        <w:tc>
          <w:tcPr>
            <w:tcW w:w="501" w:type="pct"/>
            <w:tcBorders>
              <w:top w:val="single" w:sz="8" w:space="0" w:color="auto"/>
              <w:left w:val="single" w:sz="8" w:space="0" w:color="auto"/>
              <w:bottom w:val="single" w:sz="8" w:space="0" w:color="auto"/>
              <w:right w:val="single" w:sz="8" w:space="0" w:color="auto"/>
            </w:tcBorders>
          </w:tcPr>
          <w:p w:rsidR="00F91C88" w:rsidRPr="001D457A" w:rsidRDefault="001D457A" w:rsidP="00C30F81">
            <w:pPr>
              <w:autoSpaceDE w:val="0"/>
              <w:autoSpaceDN w:val="0"/>
              <w:adjustRightInd w:val="0"/>
              <w:jc w:val="center"/>
              <w:rPr>
                <w:sz w:val="24"/>
                <w:szCs w:val="24"/>
              </w:rPr>
            </w:pPr>
            <w:r w:rsidRPr="001D457A">
              <w:rPr>
                <w:sz w:val="24"/>
                <w:szCs w:val="24"/>
              </w:rPr>
              <w:t>2</w:t>
            </w:r>
            <w:r>
              <w:rPr>
                <w:sz w:val="24"/>
                <w:szCs w:val="24"/>
              </w:rPr>
              <w:t>2</w:t>
            </w:r>
          </w:p>
        </w:tc>
      </w:tr>
      <w:tr w:rsidR="00897F68" w:rsidRPr="00AD68F4" w:rsidTr="00D81B10">
        <w:trPr>
          <w:tblCellSpacing w:w="5" w:type="nil"/>
        </w:trPr>
        <w:tc>
          <w:tcPr>
            <w:tcW w:w="196" w:type="pct"/>
            <w:tcBorders>
              <w:top w:val="single" w:sz="8" w:space="0" w:color="auto"/>
              <w:left w:val="single" w:sz="8" w:space="0" w:color="auto"/>
              <w:bottom w:val="single" w:sz="8" w:space="0" w:color="auto"/>
              <w:right w:val="single" w:sz="8" w:space="0" w:color="auto"/>
            </w:tcBorders>
          </w:tcPr>
          <w:p w:rsidR="00897F68" w:rsidRPr="00F91C88" w:rsidRDefault="00897F68" w:rsidP="00C30F81">
            <w:pPr>
              <w:autoSpaceDE w:val="0"/>
              <w:autoSpaceDN w:val="0"/>
              <w:adjustRightInd w:val="0"/>
              <w:jc w:val="both"/>
              <w:rPr>
                <w:sz w:val="24"/>
                <w:szCs w:val="24"/>
              </w:rPr>
            </w:pPr>
            <w:r>
              <w:rPr>
                <w:sz w:val="24"/>
                <w:szCs w:val="24"/>
              </w:rPr>
              <w:t>3</w:t>
            </w:r>
          </w:p>
        </w:tc>
        <w:tc>
          <w:tcPr>
            <w:tcW w:w="1076" w:type="pct"/>
            <w:tcBorders>
              <w:top w:val="single" w:sz="8" w:space="0" w:color="auto"/>
              <w:left w:val="single" w:sz="8" w:space="0" w:color="auto"/>
              <w:bottom w:val="single" w:sz="8" w:space="0" w:color="auto"/>
              <w:right w:val="single" w:sz="8" w:space="0" w:color="auto"/>
            </w:tcBorders>
          </w:tcPr>
          <w:p w:rsidR="00897F68" w:rsidRPr="00F91C88" w:rsidRDefault="00897F68" w:rsidP="00C30F81">
            <w:pPr>
              <w:tabs>
                <w:tab w:val="left" w:pos="10440"/>
              </w:tabs>
              <w:autoSpaceDE w:val="0"/>
              <w:autoSpaceDN w:val="0"/>
              <w:adjustRightInd w:val="0"/>
              <w:rPr>
                <w:sz w:val="24"/>
                <w:szCs w:val="24"/>
                <w:highlight w:val="yellow"/>
              </w:rPr>
            </w:pPr>
            <w:r>
              <w:rPr>
                <w:sz w:val="24"/>
                <w:szCs w:val="24"/>
              </w:rPr>
              <w:t>С</w:t>
            </w:r>
            <w:r w:rsidRPr="00F91C88">
              <w:rPr>
                <w:sz w:val="24"/>
                <w:szCs w:val="24"/>
              </w:rPr>
              <w:t>нижение негативного воздействия ст</w:t>
            </w:r>
            <w:r>
              <w:rPr>
                <w:sz w:val="24"/>
                <w:szCs w:val="24"/>
              </w:rPr>
              <w:t xml:space="preserve">очных вод на окружающую среду и </w:t>
            </w:r>
            <w:r w:rsidRPr="00F91C88">
              <w:rPr>
                <w:sz w:val="24"/>
                <w:szCs w:val="24"/>
              </w:rPr>
              <w:t>здоровье человека</w:t>
            </w:r>
          </w:p>
        </w:tc>
        <w:tc>
          <w:tcPr>
            <w:tcW w:w="1382" w:type="pct"/>
            <w:tcBorders>
              <w:top w:val="single" w:sz="8" w:space="0" w:color="auto"/>
              <w:left w:val="single" w:sz="8" w:space="0" w:color="auto"/>
              <w:bottom w:val="single" w:sz="8" w:space="0" w:color="auto"/>
              <w:right w:val="single" w:sz="8" w:space="0" w:color="auto"/>
            </w:tcBorders>
          </w:tcPr>
          <w:p w:rsidR="00897F68" w:rsidRPr="00F91C88" w:rsidRDefault="00897F68" w:rsidP="00C30F81">
            <w:pPr>
              <w:widowControl w:val="0"/>
              <w:autoSpaceDE w:val="0"/>
              <w:autoSpaceDN w:val="0"/>
              <w:adjustRightInd w:val="0"/>
              <w:jc w:val="both"/>
              <w:rPr>
                <w:sz w:val="24"/>
                <w:szCs w:val="24"/>
              </w:rPr>
            </w:pPr>
            <w:r>
              <w:rPr>
                <w:sz w:val="24"/>
                <w:szCs w:val="24"/>
              </w:rPr>
              <w:t>к</w:t>
            </w:r>
            <w:r w:rsidRPr="00FD51A4">
              <w:rPr>
                <w:sz w:val="24"/>
                <w:szCs w:val="24"/>
              </w:rPr>
              <w:t>оличество аварий на се</w:t>
            </w:r>
            <w:r>
              <w:rPr>
                <w:sz w:val="24"/>
                <w:szCs w:val="24"/>
              </w:rPr>
              <w:t>тях водоотведения и сооружениях</w:t>
            </w:r>
          </w:p>
        </w:tc>
        <w:tc>
          <w:tcPr>
            <w:tcW w:w="384" w:type="pct"/>
            <w:tcBorders>
              <w:top w:val="single" w:sz="8" w:space="0" w:color="auto"/>
              <w:left w:val="single" w:sz="8" w:space="0" w:color="auto"/>
              <w:bottom w:val="single" w:sz="8" w:space="0" w:color="auto"/>
              <w:right w:val="single" w:sz="8" w:space="0" w:color="auto"/>
            </w:tcBorders>
          </w:tcPr>
          <w:p w:rsidR="00897F68" w:rsidRPr="00F91C88" w:rsidRDefault="00897F68" w:rsidP="00C30F81">
            <w:pPr>
              <w:autoSpaceDE w:val="0"/>
              <w:autoSpaceDN w:val="0"/>
              <w:adjustRightInd w:val="0"/>
              <w:jc w:val="center"/>
              <w:rPr>
                <w:sz w:val="24"/>
                <w:szCs w:val="24"/>
              </w:rPr>
            </w:pPr>
            <w:r w:rsidRPr="00FD51A4">
              <w:rPr>
                <w:sz w:val="24"/>
                <w:szCs w:val="24"/>
              </w:rPr>
              <w:t>кол-во</w:t>
            </w:r>
          </w:p>
        </w:tc>
        <w:tc>
          <w:tcPr>
            <w:tcW w:w="463" w:type="pct"/>
            <w:tcBorders>
              <w:top w:val="single" w:sz="8" w:space="0" w:color="auto"/>
              <w:left w:val="single" w:sz="8" w:space="0" w:color="auto"/>
              <w:bottom w:val="single" w:sz="8" w:space="0" w:color="auto"/>
              <w:right w:val="single" w:sz="8" w:space="0" w:color="auto"/>
            </w:tcBorders>
          </w:tcPr>
          <w:p w:rsidR="00897F68" w:rsidRPr="00897F68" w:rsidRDefault="00897F68" w:rsidP="00C30F81">
            <w:pPr>
              <w:autoSpaceDE w:val="0"/>
              <w:autoSpaceDN w:val="0"/>
              <w:adjustRightInd w:val="0"/>
              <w:jc w:val="center"/>
              <w:rPr>
                <w:sz w:val="24"/>
                <w:szCs w:val="24"/>
              </w:rPr>
            </w:pPr>
            <w:r w:rsidRPr="00897F68">
              <w:rPr>
                <w:sz w:val="24"/>
                <w:szCs w:val="24"/>
              </w:rPr>
              <w:t>0</w:t>
            </w:r>
          </w:p>
        </w:tc>
        <w:tc>
          <w:tcPr>
            <w:tcW w:w="538" w:type="pct"/>
            <w:tcBorders>
              <w:top w:val="single" w:sz="8" w:space="0" w:color="auto"/>
              <w:left w:val="single" w:sz="8" w:space="0" w:color="auto"/>
              <w:bottom w:val="single" w:sz="8" w:space="0" w:color="auto"/>
              <w:right w:val="single" w:sz="8" w:space="0" w:color="auto"/>
            </w:tcBorders>
          </w:tcPr>
          <w:p w:rsidR="00897F68" w:rsidRPr="00897F68" w:rsidRDefault="00897F68" w:rsidP="00897F68">
            <w:pPr>
              <w:jc w:val="center"/>
            </w:pPr>
            <w:r w:rsidRPr="00897F68">
              <w:rPr>
                <w:sz w:val="24"/>
                <w:szCs w:val="24"/>
              </w:rPr>
              <w:t>0</w:t>
            </w:r>
          </w:p>
        </w:tc>
        <w:tc>
          <w:tcPr>
            <w:tcW w:w="460" w:type="pct"/>
            <w:tcBorders>
              <w:top w:val="single" w:sz="8" w:space="0" w:color="auto"/>
              <w:left w:val="single" w:sz="8" w:space="0" w:color="auto"/>
              <w:bottom w:val="single" w:sz="8" w:space="0" w:color="auto"/>
              <w:right w:val="single" w:sz="8" w:space="0" w:color="auto"/>
            </w:tcBorders>
          </w:tcPr>
          <w:p w:rsidR="00897F68" w:rsidRPr="00897F68" w:rsidRDefault="00897F68" w:rsidP="00897F68">
            <w:pPr>
              <w:jc w:val="center"/>
            </w:pPr>
            <w:r w:rsidRPr="00897F68">
              <w:rPr>
                <w:sz w:val="24"/>
                <w:szCs w:val="24"/>
              </w:rPr>
              <w:t>0</w:t>
            </w:r>
          </w:p>
        </w:tc>
        <w:tc>
          <w:tcPr>
            <w:tcW w:w="501" w:type="pct"/>
            <w:tcBorders>
              <w:top w:val="single" w:sz="8" w:space="0" w:color="auto"/>
              <w:left w:val="single" w:sz="8" w:space="0" w:color="auto"/>
              <w:bottom w:val="single" w:sz="8" w:space="0" w:color="auto"/>
              <w:right w:val="single" w:sz="8" w:space="0" w:color="auto"/>
            </w:tcBorders>
          </w:tcPr>
          <w:p w:rsidR="00897F68" w:rsidRPr="00897F68" w:rsidRDefault="00897F68" w:rsidP="00897F68">
            <w:pPr>
              <w:jc w:val="center"/>
            </w:pPr>
            <w:r w:rsidRPr="00897F68">
              <w:rPr>
                <w:sz w:val="24"/>
                <w:szCs w:val="24"/>
              </w:rPr>
              <w:t>0</w:t>
            </w:r>
          </w:p>
        </w:tc>
      </w:tr>
    </w:tbl>
    <w:p w:rsidR="00F91C88" w:rsidRDefault="00F91C88" w:rsidP="00C30F81">
      <w:pPr>
        <w:autoSpaceDE w:val="0"/>
        <w:autoSpaceDN w:val="0"/>
        <w:adjustRightInd w:val="0"/>
        <w:ind w:firstLine="540"/>
        <w:jc w:val="both"/>
      </w:pPr>
    </w:p>
    <w:p w:rsidR="00F91C88" w:rsidRDefault="00F91C88" w:rsidP="00C30F81">
      <w:pPr>
        <w:autoSpaceDE w:val="0"/>
        <w:autoSpaceDN w:val="0"/>
        <w:adjustRightInd w:val="0"/>
      </w:pPr>
    </w:p>
    <w:p w:rsidR="00FD51A4" w:rsidRDefault="00FD51A4" w:rsidP="00C30F81">
      <w:pPr>
        <w:autoSpaceDE w:val="0"/>
        <w:autoSpaceDN w:val="0"/>
        <w:adjustRightInd w:val="0"/>
      </w:pPr>
    </w:p>
    <w:p w:rsidR="00FD51A4" w:rsidRDefault="00FD51A4" w:rsidP="00C30F81">
      <w:pPr>
        <w:autoSpaceDE w:val="0"/>
        <w:autoSpaceDN w:val="0"/>
        <w:adjustRightInd w:val="0"/>
      </w:pPr>
    </w:p>
    <w:p w:rsidR="00F91C88" w:rsidRDefault="00F91C88" w:rsidP="00C30F81">
      <w:pPr>
        <w:autoSpaceDE w:val="0"/>
        <w:autoSpaceDN w:val="0"/>
        <w:adjustRightInd w:val="0"/>
        <w:ind w:firstLine="540"/>
        <w:jc w:val="right"/>
      </w:pPr>
    </w:p>
    <w:p w:rsidR="00741BD8" w:rsidRDefault="00741BD8" w:rsidP="00C30F81">
      <w:pPr>
        <w:autoSpaceDE w:val="0"/>
        <w:autoSpaceDN w:val="0"/>
        <w:adjustRightInd w:val="0"/>
        <w:ind w:firstLine="540"/>
        <w:jc w:val="right"/>
      </w:pPr>
    </w:p>
    <w:p w:rsidR="00F91C88" w:rsidRDefault="00F91C88" w:rsidP="00C30F81">
      <w:pPr>
        <w:autoSpaceDE w:val="0"/>
        <w:autoSpaceDN w:val="0"/>
        <w:adjustRightInd w:val="0"/>
        <w:ind w:firstLine="540"/>
        <w:jc w:val="right"/>
      </w:pPr>
    </w:p>
    <w:p w:rsidR="00F91C88" w:rsidRDefault="00F91C88" w:rsidP="00C30F81">
      <w:pPr>
        <w:autoSpaceDE w:val="0"/>
        <w:autoSpaceDN w:val="0"/>
        <w:adjustRightInd w:val="0"/>
        <w:ind w:firstLine="540"/>
        <w:jc w:val="right"/>
      </w:pPr>
      <w:r>
        <w:lastRenderedPageBreak/>
        <w:t>Приложение 2</w:t>
      </w:r>
    </w:p>
    <w:p w:rsidR="00F91C88" w:rsidRDefault="00F91C88" w:rsidP="00C30F81">
      <w:pPr>
        <w:autoSpaceDE w:val="0"/>
        <w:autoSpaceDN w:val="0"/>
        <w:adjustRightInd w:val="0"/>
        <w:ind w:firstLine="540"/>
        <w:jc w:val="right"/>
      </w:pPr>
      <w:r>
        <w:t xml:space="preserve">к подпрограмме 2 </w:t>
      </w:r>
    </w:p>
    <w:p w:rsidR="00F91C88" w:rsidRDefault="00F91C88" w:rsidP="00C30F81">
      <w:pPr>
        <w:autoSpaceDE w:val="0"/>
        <w:autoSpaceDN w:val="0"/>
        <w:adjustRightInd w:val="0"/>
        <w:ind w:firstLine="540"/>
        <w:jc w:val="both"/>
      </w:pPr>
    </w:p>
    <w:p w:rsidR="00F91C88" w:rsidRPr="00184C4D" w:rsidRDefault="00F91C88" w:rsidP="00C30F81">
      <w:pPr>
        <w:autoSpaceDE w:val="0"/>
        <w:autoSpaceDN w:val="0"/>
        <w:adjustRightInd w:val="0"/>
        <w:ind w:firstLine="540"/>
        <w:jc w:val="center"/>
        <w:rPr>
          <w:b/>
        </w:rPr>
      </w:pPr>
      <w:r w:rsidRPr="00184C4D">
        <w:rPr>
          <w:b/>
        </w:rPr>
        <w:t>СВЕДЕНИЯ</w:t>
      </w:r>
    </w:p>
    <w:p w:rsidR="00F91C88" w:rsidRPr="008B5632" w:rsidRDefault="00F91C88" w:rsidP="00C30F81">
      <w:pPr>
        <w:autoSpaceDE w:val="0"/>
        <w:autoSpaceDN w:val="0"/>
        <w:adjustRightInd w:val="0"/>
        <w:ind w:firstLine="540"/>
        <w:jc w:val="center"/>
        <w:rPr>
          <w:b/>
        </w:rPr>
      </w:pPr>
      <w:r w:rsidRPr="00184C4D">
        <w:rPr>
          <w:b/>
        </w:rPr>
        <w:t xml:space="preserve">о порядке сбора информации и методике расчета значений целевых показателей </w:t>
      </w:r>
      <w:r>
        <w:rPr>
          <w:b/>
        </w:rPr>
        <w:t>под</w:t>
      </w:r>
      <w:r w:rsidRPr="00184C4D">
        <w:rPr>
          <w:b/>
        </w:rPr>
        <w:t>программы</w:t>
      </w:r>
      <w:r>
        <w:rPr>
          <w:b/>
        </w:rPr>
        <w:t xml:space="preserve"> 2</w:t>
      </w:r>
    </w:p>
    <w:p w:rsidR="00F91C88" w:rsidRPr="002C2651" w:rsidRDefault="00F91C88" w:rsidP="00C30F81">
      <w:pPr>
        <w:autoSpaceDE w:val="0"/>
        <w:autoSpaceDN w:val="0"/>
        <w:adjustRightInd w:val="0"/>
        <w:ind w:firstLine="540"/>
        <w:jc w:val="both"/>
      </w:pPr>
    </w:p>
    <w:tbl>
      <w:tblPr>
        <w:tblW w:w="5101" w:type="pct"/>
        <w:jc w:val="center"/>
        <w:tblLayout w:type="fixed"/>
        <w:tblCellMar>
          <w:left w:w="75" w:type="dxa"/>
          <w:right w:w="75" w:type="dxa"/>
        </w:tblCellMar>
        <w:tblLook w:val="04A0"/>
      </w:tblPr>
      <w:tblGrid>
        <w:gridCol w:w="375"/>
        <w:gridCol w:w="1395"/>
        <w:gridCol w:w="567"/>
        <w:gridCol w:w="1416"/>
        <w:gridCol w:w="1420"/>
        <w:gridCol w:w="1134"/>
        <w:gridCol w:w="1841"/>
        <w:gridCol w:w="992"/>
        <w:gridCol w:w="1134"/>
      </w:tblGrid>
      <w:tr w:rsidR="00793B6D" w:rsidRPr="002C2651" w:rsidTr="00EE0627">
        <w:trPr>
          <w:trHeight w:val="960"/>
          <w:jc w:val="center"/>
        </w:trPr>
        <w:tc>
          <w:tcPr>
            <w:tcW w:w="182" w:type="pct"/>
            <w:tcBorders>
              <w:top w:val="single" w:sz="8" w:space="0" w:color="auto"/>
              <w:left w:val="single" w:sz="8" w:space="0" w:color="auto"/>
              <w:bottom w:val="single" w:sz="8" w:space="0" w:color="auto"/>
              <w:right w:val="single" w:sz="8" w:space="0" w:color="auto"/>
            </w:tcBorders>
            <w:hideMark/>
          </w:tcPr>
          <w:p w:rsidR="00F91C88" w:rsidRPr="00D24968" w:rsidRDefault="00F91C88" w:rsidP="00C30F81">
            <w:pPr>
              <w:autoSpaceDE w:val="0"/>
              <w:autoSpaceDN w:val="0"/>
              <w:adjustRightInd w:val="0"/>
              <w:jc w:val="center"/>
              <w:rPr>
                <w:sz w:val="24"/>
                <w:szCs w:val="24"/>
              </w:rPr>
            </w:pPr>
            <w:r w:rsidRPr="00D24968">
              <w:rPr>
                <w:sz w:val="24"/>
                <w:szCs w:val="24"/>
              </w:rPr>
              <w:t>N</w:t>
            </w:r>
          </w:p>
          <w:p w:rsidR="00F91C88" w:rsidRPr="00D24968" w:rsidRDefault="00F91C88" w:rsidP="00C30F81">
            <w:pPr>
              <w:autoSpaceDE w:val="0"/>
              <w:autoSpaceDN w:val="0"/>
              <w:adjustRightInd w:val="0"/>
              <w:jc w:val="center"/>
              <w:rPr>
                <w:sz w:val="24"/>
                <w:szCs w:val="24"/>
              </w:rPr>
            </w:pPr>
            <w:proofErr w:type="spellStart"/>
            <w:proofErr w:type="gramStart"/>
            <w:r w:rsidRPr="00D24968">
              <w:rPr>
                <w:sz w:val="24"/>
                <w:szCs w:val="24"/>
              </w:rPr>
              <w:t>п</w:t>
            </w:r>
            <w:proofErr w:type="spellEnd"/>
            <w:proofErr w:type="gramEnd"/>
            <w:r w:rsidRPr="00D24968">
              <w:rPr>
                <w:sz w:val="24"/>
                <w:szCs w:val="24"/>
              </w:rPr>
              <w:t>/</w:t>
            </w:r>
            <w:proofErr w:type="spellStart"/>
            <w:r w:rsidRPr="00D24968">
              <w:rPr>
                <w:sz w:val="24"/>
                <w:szCs w:val="24"/>
              </w:rPr>
              <w:t>п</w:t>
            </w:r>
            <w:proofErr w:type="spellEnd"/>
          </w:p>
        </w:tc>
        <w:tc>
          <w:tcPr>
            <w:tcW w:w="679" w:type="pct"/>
            <w:tcBorders>
              <w:top w:val="single" w:sz="8" w:space="0" w:color="auto"/>
              <w:left w:val="single" w:sz="8" w:space="0" w:color="auto"/>
              <w:bottom w:val="single" w:sz="8" w:space="0" w:color="auto"/>
              <w:right w:val="single" w:sz="8" w:space="0" w:color="auto"/>
            </w:tcBorders>
            <w:hideMark/>
          </w:tcPr>
          <w:p w:rsidR="00F91C88" w:rsidRPr="00D24968" w:rsidRDefault="00F91C88" w:rsidP="00C30F81">
            <w:pPr>
              <w:autoSpaceDE w:val="0"/>
              <w:autoSpaceDN w:val="0"/>
              <w:adjustRightInd w:val="0"/>
              <w:jc w:val="center"/>
              <w:rPr>
                <w:sz w:val="24"/>
                <w:szCs w:val="24"/>
              </w:rPr>
            </w:pPr>
            <w:proofErr w:type="spellStart"/>
            <w:r w:rsidRPr="00D24968">
              <w:rPr>
                <w:sz w:val="24"/>
                <w:szCs w:val="24"/>
              </w:rPr>
              <w:t>Наименова</w:t>
            </w:r>
            <w:proofErr w:type="spellEnd"/>
            <w:r w:rsidRPr="00D24968">
              <w:rPr>
                <w:sz w:val="24"/>
                <w:szCs w:val="24"/>
              </w:rPr>
              <w:t>-</w:t>
            </w:r>
          </w:p>
          <w:p w:rsidR="00F91C88" w:rsidRPr="00D24968" w:rsidRDefault="00F91C88" w:rsidP="00C30F81">
            <w:pPr>
              <w:autoSpaceDE w:val="0"/>
              <w:autoSpaceDN w:val="0"/>
              <w:adjustRightInd w:val="0"/>
              <w:jc w:val="center"/>
              <w:rPr>
                <w:sz w:val="24"/>
                <w:szCs w:val="24"/>
              </w:rPr>
            </w:pPr>
            <w:proofErr w:type="spellStart"/>
            <w:r w:rsidRPr="00D24968">
              <w:rPr>
                <w:sz w:val="24"/>
                <w:szCs w:val="24"/>
              </w:rPr>
              <w:t>ние</w:t>
            </w:r>
            <w:proofErr w:type="spellEnd"/>
          </w:p>
          <w:p w:rsidR="00F91C88" w:rsidRPr="00D24968" w:rsidRDefault="00F91C88" w:rsidP="00C30F81">
            <w:pPr>
              <w:autoSpaceDE w:val="0"/>
              <w:autoSpaceDN w:val="0"/>
              <w:adjustRightInd w:val="0"/>
              <w:jc w:val="center"/>
              <w:rPr>
                <w:sz w:val="24"/>
                <w:szCs w:val="24"/>
              </w:rPr>
            </w:pPr>
            <w:r w:rsidRPr="00D24968">
              <w:rPr>
                <w:sz w:val="24"/>
                <w:szCs w:val="24"/>
              </w:rPr>
              <w:t>целевого показателя</w:t>
            </w:r>
          </w:p>
        </w:tc>
        <w:tc>
          <w:tcPr>
            <w:tcW w:w="276" w:type="pct"/>
            <w:tcBorders>
              <w:top w:val="single" w:sz="8" w:space="0" w:color="auto"/>
              <w:left w:val="single" w:sz="8" w:space="0" w:color="auto"/>
              <w:bottom w:val="single" w:sz="8" w:space="0" w:color="auto"/>
              <w:right w:val="single" w:sz="8" w:space="0" w:color="auto"/>
            </w:tcBorders>
            <w:hideMark/>
          </w:tcPr>
          <w:p w:rsidR="00F91C88" w:rsidRPr="00D24968" w:rsidRDefault="00F91C88" w:rsidP="00C30F81">
            <w:pPr>
              <w:autoSpaceDE w:val="0"/>
              <w:autoSpaceDN w:val="0"/>
              <w:adjustRightInd w:val="0"/>
              <w:jc w:val="center"/>
              <w:rPr>
                <w:sz w:val="24"/>
                <w:szCs w:val="24"/>
              </w:rPr>
            </w:pPr>
            <w:r w:rsidRPr="00D24968">
              <w:rPr>
                <w:sz w:val="24"/>
                <w:szCs w:val="24"/>
              </w:rPr>
              <w:t>Ед.</w:t>
            </w:r>
          </w:p>
          <w:p w:rsidR="00F91C88" w:rsidRPr="00D24968" w:rsidRDefault="00F91C88" w:rsidP="00C30F81">
            <w:pPr>
              <w:autoSpaceDE w:val="0"/>
              <w:autoSpaceDN w:val="0"/>
              <w:adjustRightInd w:val="0"/>
              <w:jc w:val="center"/>
              <w:rPr>
                <w:sz w:val="24"/>
                <w:szCs w:val="24"/>
              </w:rPr>
            </w:pPr>
            <w:proofErr w:type="spellStart"/>
            <w:r w:rsidRPr="00D24968">
              <w:rPr>
                <w:sz w:val="24"/>
                <w:szCs w:val="24"/>
              </w:rPr>
              <w:t>изм</w:t>
            </w:r>
            <w:proofErr w:type="spellEnd"/>
            <w:r w:rsidRPr="00D24968">
              <w:rPr>
                <w:sz w:val="24"/>
                <w:szCs w:val="24"/>
              </w:rPr>
              <w:t>.</w:t>
            </w:r>
          </w:p>
        </w:tc>
        <w:tc>
          <w:tcPr>
            <w:tcW w:w="689" w:type="pct"/>
            <w:tcBorders>
              <w:top w:val="single" w:sz="8" w:space="0" w:color="auto"/>
              <w:left w:val="single" w:sz="8" w:space="0" w:color="auto"/>
              <w:bottom w:val="single" w:sz="8" w:space="0" w:color="auto"/>
              <w:right w:val="single" w:sz="8" w:space="0" w:color="auto"/>
            </w:tcBorders>
            <w:hideMark/>
          </w:tcPr>
          <w:p w:rsidR="00F91C88" w:rsidRPr="00D24968" w:rsidRDefault="00F91C88" w:rsidP="00C30F81">
            <w:pPr>
              <w:autoSpaceDE w:val="0"/>
              <w:autoSpaceDN w:val="0"/>
              <w:adjustRightInd w:val="0"/>
              <w:jc w:val="center"/>
              <w:rPr>
                <w:sz w:val="24"/>
                <w:szCs w:val="24"/>
              </w:rPr>
            </w:pPr>
            <w:r w:rsidRPr="00D24968">
              <w:rPr>
                <w:sz w:val="24"/>
                <w:szCs w:val="24"/>
              </w:rPr>
              <w:t>Определение</w:t>
            </w:r>
          </w:p>
          <w:p w:rsidR="00F91C88" w:rsidRPr="00D24968" w:rsidRDefault="00F91C88" w:rsidP="00C30F81">
            <w:pPr>
              <w:autoSpaceDE w:val="0"/>
              <w:autoSpaceDN w:val="0"/>
              <w:adjustRightInd w:val="0"/>
              <w:jc w:val="center"/>
              <w:rPr>
                <w:sz w:val="24"/>
                <w:szCs w:val="24"/>
              </w:rPr>
            </w:pPr>
            <w:r w:rsidRPr="00D24968">
              <w:rPr>
                <w:sz w:val="24"/>
                <w:szCs w:val="24"/>
              </w:rPr>
              <w:t>целевого показателя</w:t>
            </w:r>
          </w:p>
          <w:p w:rsidR="00F91C88" w:rsidRPr="00D24968" w:rsidRDefault="00F91C88" w:rsidP="00C30F81">
            <w:pPr>
              <w:autoSpaceDE w:val="0"/>
              <w:autoSpaceDN w:val="0"/>
              <w:adjustRightInd w:val="0"/>
              <w:jc w:val="center"/>
              <w:rPr>
                <w:sz w:val="24"/>
                <w:szCs w:val="24"/>
              </w:rPr>
            </w:pPr>
          </w:p>
        </w:tc>
        <w:tc>
          <w:tcPr>
            <w:tcW w:w="691" w:type="pct"/>
            <w:tcBorders>
              <w:top w:val="single" w:sz="8" w:space="0" w:color="auto"/>
              <w:left w:val="single" w:sz="8" w:space="0" w:color="auto"/>
              <w:bottom w:val="single" w:sz="8" w:space="0" w:color="auto"/>
              <w:right w:val="single" w:sz="8" w:space="0" w:color="auto"/>
            </w:tcBorders>
            <w:hideMark/>
          </w:tcPr>
          <w:p w:rsidR="00F91C88" w:rsidRPr="00D24968" w:rsidRDefault="00F91C88" w:rsidP="00C30F81">
            <w:pPr>
              <w:autoSpaceDE w:val="0"/>
              <w:autoSpaceDN w:val="0"/>
              <w:adjustRightInd w:val="0"/>
              <w:jc w:val="center"/>
              <w:rPr>
                <w:sz w:val="24"/>
                <w:szCs w:val="24"/>
              </w:rPr>
            </w:pPr>
            <w:r w:rsidRPr="00D24968">
              <w:rPr>
                <w:sz w:val="24"/>
                <w:szCs w:val="24"/>
              </w:rPr>
              <w:t>Временные</w:t>
            </w:r>
          </w:p>
          <w:p w:rsidR="00F91C88" w:rsidRPr="00D24968" w:rsidRDefault="00F91C88" w:rsidP="00C30F81">
            <w:pPr>
              <w:autoSpaceDE w:val="0"/>
              <w:autoSpaceDN w:val="0"/>
              <w:adjustRightInd w:val="0"/>
              <w:jc w:val="center"/>
              <w:rPr>
                <w:sz w:val="24"/>
                <w:szCs w:val="24"/>
              </w:rPr>
            </w:pPr>
            <w:proofErr w:type="spellStart"/>
            <w:r w:rsidRPr="00D24968">
              <w:rPr>
                <w:sz w:val="24"/>
                <w:szCs w:val="24"/>
              </w:rPr>
              <w:t>характе</w:t>
            </w:r>
            <w:proofErr w:type="spellEnd"/>
            <w:r w:rsidRPr="00D24968">
              <w:rPr>
                <w:sz w:val="24"/>
                <w:szCs w:val="24"/>
              </w:rPr>
              <w:t>-</w:t>
            </w:r>
          </w:p>
          <w:p w:rsidR="00F91C88" w:rsidRPr="00D24968" w:rsidRDefault="00F91C88" w:rsidP="00C30F81">
            <w:pPr>
              <w:autoSpaceDE w:val="0"/>
              <w:autoSpaceDN w:val="0"/>
              <w:adjustRightInd w:val="0"/>
              <w:jc w:val="center"/>
              <w:rPr>
                <w:sz w:val="24"/>
                <w:szCs w:val="24"/>
              </w:rPr>
            </w:pPr>
            <w:proofErr w:type="spellStart"/>
            <w:r w:rsidRPr="00D24968">
              <w:rPr>
                <w:sz w:val="24"/>
                <w:szCs w:val="24"/>
              </w:rPr>
              <w:t>ристики</w:t>
            </w:r>
            <w:proofErr w:type="spellEnd"/>
          </w:p>
          <w:p w:rsidR="00F91C88" w:rsidRPr="00D24968" w:rsidRDefault="00F91C88" w:rsidP="00C30F81">
            <w:pPr>
              <w:autoSpaceDE w:val="0"/>
              <w:autoSpaceDN w:val="0"/>
              <w:adjustRightInd w:val="0"/>
              <w:jc w:val="center"/>
              <w:rPr>
                <w:sz w:val="24"/>
                <w:szCs w:val="24"/>
              </w:rPr>
            </w:pPr>
            <w:r w:rsidRPr="00D24968">
              <w:rPr>
                <w:sz w:val="24"/>
                <w:szCs w:val="24"/>
              </w:rPr>
              <w:t>целевого показателя</w:t>
            </w:r>
          </w:p>
          <w:p w:rsidR="00F91C88" w:rsidRPr="00D24968" w:rsidRDefault="00F91C88" w:rsidP="00C30F81">
            <w:pPr>
              <w:autoSpaceDE w:val="0"/>
              <w:autoSpaceDN w:val="0"/>
              <w:adjustRightInd w:val="0"/>
              <w:jc w:val="center"/>
              <w:rPr>
                <w:sz w:val="24"/>
                <w:szCs w:val="24"/>
              </w:rPr>
            </w:pPr>
          </w:p>
        </w:tc>
        <w:tc>
          <w:tcPr>
            <w:tcW w:w="552" w:type="pct"/>
            <w:tcBorders>
              <w:top w:val="single" w:sz="8" w:space="0" w:color="auto"/>
              <w:left w:val="single" w:sz="8" w:space="0" w:color="auto"/>
              <w:bottom w:val="single" w:sz="8" w:space="0" w:color="auto"/>
              <w:right w:val="single" w:sz="8" w:space="0" w:color="auto"/>
            </w:tcBorders>
            <w:hideMark/>
          </w:tcPr>
          <w:p w:rsidR="00F91C88" w:rsidRPr="00D24968" w:rsidRDefault="00F91C88" w:rsidP="00C30F81">
            <w:pPr>
              <w:autoSpaceDE w:val="0"/>
              <w:autoSpaceDN w:val="0"/>
              <w:adjustRightInd w:val="0"/>
              <w:jc w:val="center"/>
              <w:rPr>
                <w:sz w:val="24"/>
                <w:szCs w:val="24"/>
              </w:rPr>
            </w:pPr>
            <w:r w:rsidRPr="00D24968">
              <w:rPr>
                <w:sz w:val="24"/>
                <w:szCs w:val="24"/>
              </w:rPr>
              <w:t>Алгоритм</w:t>
            </w:r>
          </w:p>
          <w:p w:rsidR="00F91C88" w:rsidRPr="00D24968" w:rsidRDefault="00F91C88" w:rsidP="00C30F81">
            <w:pPr>
              <w:autoSpaceDE w:val="0"/>
              <w:autoSpaceDN w:val="0"/>
              <w:adjustRightInd w:val="0"/>
              <w:jc w:val="center"/>
              <w:rPr>
                <w:sz w:val="24"/>
                <w:szCs w:val="24"/>
              </w:rPr>
            </w:pPr>
            <w:r w:rsidRPr="00D24968">
              <w:rPr>
                <w:sz w:val="24"/>
                <w:szCs w:val="24"/>
              </w:rPr>
              <w:t>формирования</w:t>
            </w:r>
          </w:p>
          <w:p w:rsidR="00F91C88" w:rsidRPr="00D24968" w:rsidRDefault="00F91C88" w:rsidP="00C30F81">
            <w:pPr>
              <w:autoSpaceDE w:val="0"/>
              <w:autoSpaceDN w:val="0"/>
              <w:adjustRightInd w:val="0"/>
              <w:jc w:val="center"/>
              <w:rPr>
                <w:sz w:val="24"/>
                <w:szCs w:val="24"/>
              </w:rPr>
            </w:pPr>
            <w:r w:rsidRPr="00D24968">
              <w:rPr>
                <w:sz w:val="24"/>
                <w:szCs w:val="24"/>
              </w:rPr>
              <w:t>(формула) и</w:t>
            </w:r>
          </w:p>
          <w:p w:rsidR="00F91C88" w:rsidRPr="00D24968" w:rsidRDefault="00F91C88" w:rsidP="00C30F81">
            <w:pPr>
              <w:autoSpaceDE w:val="0"/>
              <w:autoSpaceDN w:val="0"/>
              <w:adjustRightInd w:val="0"/>
              <w:jc w:val="center"/>
              <w:rPr>
                <w:sz w:val="24"/>
                <w:szCs w:val="24"/>
              </w:rPr>
            </w:pPr>
            <w:proofErr w:type="spellStart"/>
            <w:r w:rsidRPr="00D24968">
              <w:rPr>
                <w:sz w:val="24"/>
                <w:szCs w:val="24"/>
              </w:rPr>
              <w:t>методологичес</w:t>
            </w:r>
            <w:proofErr w:type="spellEnd"/>
            <w:r w:rsidRPr="00D24968">
              <w:rPr>
                <w:sz w:val="24"/>
                <w:szCs w:val="24"/>
              </w:rPr>
              <w:t>-</w:t>
            </w:r>
          </w:p>
          <w:p w:rsidR="00F91C88" w:rsidRPr="00D24968" w:rsidRDefault="00F91C88" w:rsidP="00C30F81">
            <w:pPr>
              <w:autoSpaceDE w:val="0"/>
              <w:autoSpaceDN w:val="0"/>
              <w:adjustRightInd w:val="0"/>
              <w:jc w:val="center"/>
              <w:rPr>
                <w:sz w:val="24"/>
                <w:szCs w:val="24"/>
              </w:rPr>
            </w:pPr>
            <w:proofErr w:type="gramStart"/>
            <w:r w:rsidRPr="00D24968">
              <w:rPr>
                <w:sz w:val="24"/>
                <w:szCs w:val="24"/>
              </w:rPr>
              <w:t>кие</w:t>
            </w:r>
            <w:proofErr w:type="gramEnd"/>
          </w:p>
          <w:p w:rsidR="00F91C88" w:rsidRPr="00D24968" w:rsidRDefault="00F91C88" w:rsidP="00C30F81">
            <w:pPr>
              <w:autoSpaceDE w:val="0"/>
              <w:autoSpaceDN w:val="0"/>
              <w:adjustRightInd w:val="0"/>
              <w:jc w:val="center"/>
              <w:rPr>
                <w:sz w:val="24"/>
                <w:szCs w:val="24"/>
              </w:rPr>
            </w:pPr>
            <w:r w:rsidRPr="00D24968">
              <w:rPr>
                <w:sz w:val="24"/>
                <w:szCs w:val="24"/>
              </w:rPr>
              <w:t xml:space="preserve">пояснения </w:t>
            </w:r>
            <w:proofErr w:type="gramStart"/>
            <w:r w:rsidRPr="00D24968">
              <w:rPr>
                <w:sz w:val="24"/>
                <w:szCs w:val="24"/>
              </w:rPr>
              <w:t>к</w:t>
            </w:r>
            <w:proofErr w:type="gramEnd"/>
          </w:p>
          <w:p w:rsidR="00F91C88" w:rsidRPr="00D24968" w:rsidRDefault="00F91C88" w:rsidP="00C30F81">
            <w:pPr>
              <w:autoSpaceDE w:val="0"/>
              <w:autoSpaceDN w:val="0"/>
              <w:adjustRightInd w:val="0"/>
              <w:jc w:val="center"/>
              <w:rPr>
                <w:sz w:val="24"/>
                <w:szCs w:val="24"/>
              </w:rPr>
            </w:pPr>
            <w:r w:rsidRPr="00D24968">
              <w:rPr>
                <w:sz w:val="24"/>
                <w:szCs w:val="24"/>
              </w:rPr>
              <w:t xml:space="preserve">целевому показателю </w:t>
            </w:r>
          </w:p>
        </w:tc>
        <w:tc>
          <w:tcPr>
            <w:tcW w:w="896" w:type="pct"/>
            <w:tcBorders>
              <w:top w:val="single" w:sz="8" w:space="0" w:color="auto"/>
              <w:left w:val="single" w:sz="8" w:space="0" w:color="auto"/>
              <w:bottom w:val="single" w:sz="8" w:space="0" w:color="auto"/>
              <w:right w:val="single" w:sz="8" w:space="0" w:color="auto"/>
            </w:tcBorders>
            <w:hideMark/>
          </w:tcPr>
          <w:p w:rsidR="00F91C88" w:rsidRPr="00D24968" w:rsidRDefault="00F91C88" w:rsidP="00C30F81">
            <w:pPr>
              <w:autoSpaceDE w:val="0"/>
              <w:autoSpaceDN w:val="0"/>
              <w:adjustRightInd w:val="0"/>
              <w:jc w:val="center"/>
              <w:rPr>
                <w:sz w:val="24"/>
                <w:szCs w:val="24"/>
              </w:rPr>
            </w:pPr>
            <w:r w:rsidRPr="00D24968">
              <w:rPr>
                <w:sz w:val="24"/>
                <w:szCs w:val="24"/>
              </w:rPr>
              <w:t>Базовые</w:t>
            </w:r>
          </w:p>
          <w:p w:rsidR="00F91C88" w:rsidRPr="00D24968" w:rsidRDefault="00F91C88" w:rsidP="00C30F81">
            <w:pPr>
              <w:autoSpaceDE w:val="0"/>
              <w:autoSpaceDN w:val="0"/>
              <w:adjustRightInd w:val="0"/>
              <w:jc w:val="center"/>
              <w:rPr>
                <w:sz w:val="24"/>
                <w:szCs w:val="24"/>
              </w:rPr>
            </w:pPr>
            <w:r w:rsidRPr="00D24968">
              <w:rPr>
                <w:sz w:val="24"/>
                <w:szCs w:val="24"/>
              </w:rPr>
              <w:t>показатели, используемые</w:t>
            </w:r>
          </w:p>
          <w:p w:rsidR="00F91C88" w:rsidRPr="00D24968" w:rsidRDefault="00F91C88" w:rsidP="00C30F81">
            <w:pPr>
              <w:autoSpaceDE w:val="0"/>
              <w:autoSpaceDN w:val="0"/>
              <w:adjustRightInd w:val="0"/>
              <w:jc w:val="center"/>
              <w:rPr>
                <w:sz w:val="24"/>
                <w:szCs w:val="24"/>
              </w:rPr>
            </w:pPr>
            <w:r w:rsidRPr="00D24968">
              <w:rPr>
                <w:sz w:val="24"/>
                <w:szCs w:val="24"/>
              </w:rPr>
              <w:t>в формуле</w:t>
            </w:r>
          </w:p>
        </w:tc>
        <w:tc>
          <w:tcPr>
            <w:tcW w:w="483" w:type="pct"/>
            <w:tcBorders>
              <w:top w:val="single" w:sz="8" w:space="0" w:color="auto"/>
              <w:left w:val="single" w:sz="8" w:space="0" w:color="auto"/>
              <w:bottom w:val="single" w:sz="8" w:space="0" w:color="auto"/>
              <w:right w:val="single" w:sz="8" w:space="0" w:color="auto"/>
            </w:tcBorders>
            <w:hideMark/>
          </w:tcPr>
          <w:p w:rsidR="00F91C88" w:rsidRPr="00D24968" w:rsidRDefault="00F91C88" w:rsidP="00C30F81">
            <w:pPr>
              <w:autoSpaceDE w:val="0"/>
              <w:autoSpaceDN w:val="0"/>
              <w:adjustRightInd w:val="0"/>
              <w:jc w:val="center"/>
              <w:rPr>
                <w:sz w:val="24"/>
                <w:szCs w:val="24"/>
              </w:rPr>
            </w:pPr>
            <w:r w:rsidRPr="00D24968">
              <w:rPr>
                <w:sz w:val="24"/>
                <w:szCs w:val="24"/>
              </w:rPr>
              <w:t xml:space="preserve">Метод </w:t>
            </w:r>
          </w:p>
          <w:p w:rsidR="00F91C88" w:rsidRPr="00D24968" w:rsidRDefault="00F91C88" w:rsidP="00C30F81">
            <w:pPr>
              <w:autoSpaceDE w:val="0"/>
              <w:autoSpaceDN w:val="0"/>
              <w:adjustRightInd w:val="0"/>
              <w:jc w:val="center"/>
              <w:rPr>
                <w:sz w:val="24"/>
                <w:szCs w:val="24"/>
              </w:rPr>
            </w:pPr>
            <w:r w:rsidRPr="00D24968">
              <w:rPr>
                <w:sz w:val="24"/>
                <w:szCs w:val="24"/>
              </w:rPr>
              <w:t>сбора</w:t>
            </w:r>
          </w:p>
          <w:p w:rsidR="00F91C88" w:rsidRPr="00D24968" w:rsidRDefault="00F91C88" w:rsidP="00C30F81">
            <w:pPr>
              <w:autoSpaceDE w:val="0"/>
              <w:autoSpaceDN w:val="0"/>
              <w:adjustRightInd w:val="0"/>
              <w:jc w:val="center"/>
              <w:rPr>
                <w:sz w:val="24"/>
                <w:szCs w:val="24"/>
              </w:rPr>
            </w:pPr>
            <w:proofErr w:type="spellStart"/>
            <w:r w:rsidRPr="00D24968">
              <w:rPr>
                <w:sz w:val="24"/>
                <w:szCs w:val="24"/>
              </w:rPr>
              <w:t>информа</w:t>
            </w:r>
            <w:proofErr w:type="spellEnd"/>
            <w:r w:rsidRPr="00D24968">
              <w:rPr>
                <w:sz w:val="24"/>
                <w:szCs w:val="24"/>
              </w:rPr>
              <w:t>-</w:t>
            </w:r>
          </w:p>
          <w:p w:rsidR="00F91C88" w:rsidRPr="00D24968" w:rsidRDefault="00F91C88" w:rsidP="00C30F81">
            <w:pPr>
              <w:autoSpaceDE w:val="0"/>
              <w:autoSpaceDN w:val="0"/>
              <w:adjustRightInd w:val="0"/>
              <w:jc w:val="center"/>
              <w:rPr>
                <w:sz w:val="24"/>
                <w:szCs w:val="24"/>
              </w:rPr>
            </w:pPr>
            <w:proofErr w:type="spellStart"/>
            <w:r w:rsidRPr="00D24968">
              <w:rPr>
                <w:sz w:val="24"/>
                <w:szCs w:val="24"/>
              </w:rPr>
              <w:t>ции</w:t>
            </w:r>
            <w:proofErr w:type="spellEnd"/>
            <w:r w:rsidRPr="00D24968">
              <w:rPr>
                <w:sz w:val="24"/>
                <w:szCs w:val="24"/>
              </w:rPr>
              <w:t>,</w:t>
            </w:r>
          </w:p>
          <w:p w:rsidR="00F91C88" w:rsidRPr="00D24968" w:rsidRDefault="00F91C88" w:rsidP="00C30F81">
            <w:pPr>
              <w:autoSpaceDE w:val="0"/>
              <w:autoSpaceDN w:val="0"/>
              <w:adjustRightInd w:val="0"/>
              <w:jc w:val="center"/>
              <w:rPr>
                <w:sz w:val="24"/>
                <w:szCs w:val="24"/>
              </w:rPr>
            </w:pPr>
            <w:r w:rsidRPr="00D24968">
              <w:rPr>
                <w:sz w:val="24"/>
                <w:szCs w:val="24"/>
              </w:rPr>
              <w:t>индекс формы</w:t>
            </w:r>
          </w:p>
          <w:p w:rsidR="00F91C88" w:rsidRPr="00D24968" w:rsidRDefault="00F91C88" w:rsidP="00C30F81">
            <w:pPr>
              <w:autoSpaceDE w:val="0"/>
              <w:autoSpaceDN w:val="0"/>
              <w:adjustRightInd w:val="0"/>
              <w:jc w:val="center"/>
              <w:rPr>
                <w:sz w:val="24"/>
                <w:szCs w:val="24"/>
              </w:rPr>
            </w:pPr>
            <w:proofErr w:type="spellStart"/>
            <w:r w:rsidRPr="00D24968">
              <w:rPr>
                <w:sz w:val="24"/>
                <w:szCs w:val="24"/>
              </w:rPr>
              <w:t>отчетност</w:t>
            </w:r>
            <w:proofErr w:type="spellEnd"/>
          </w:p>
        </w:tc>
        <w:tc>
          <w:tcPr>
            <w:tcW w:w="552" w:type="pct"/>
            <w:tcBorders>
              <w:top w:val="single" w:sz="8" w:space="0" w:color="auto"/>
              <w:left w:val="single" w:sz="8" w:space="0" w:color="auto"/>
              <w:bottom w:val="single" w:sz="8" w:space="0" w:color="auto"/>
              <w:right w:val="single" w:sz="8" w:space="0" w:color="auto"/>
            </w:tcBorders>
            <w:hideMark/>
          </w:tcPr>
          <w:p w:rsidR="00F91C88" w:rsidRPr="00D24968" w:rsidRDefault="00F91C88" w:rsidP="00C30F81">
            <w:pPr>
              <w:autoSpaceDE w:val="0"/>
              <w:autoSpaceDN w:val="0"/>
              <w:adjustRightInd w:val="0"/>
              <w:jc w:val="center"/>
              <w:rPr>
                <w:sz w:val="24"/>
                <w:szCs w:val="24"/>
              </w:rPr>
            </w:pPr>
            <w:r w:rsidRPr="00D24968">
              <w:rPr>
                <w:sz w:val="24"/>
                <w:szCs w:val="24"/>
              </w:rPr>
              <w:t>Ответственный</w:t>
            </w:r>
          </w:p>
          <w:p w:rsidR="00F91C88" w:rsidRPr="00D24968" w:rsidRDefault="00F91C88" w:rsidP="00C30F81">
            <w:pPr>
              <w:autoSpaceDE w:val="0"/>
              <w:autoSpaceDN w:val="0"/>
              <w:adjustRightInd w:val="0"/>
              <w:jc w:val="center"/>
              <w:rPr>
                <w:sz w:val="24"/>
                <w:szCs w:val="24"/>
              </w:rPr>
            </w:pPr>
            <w:r w:rsidRPr="00D24968">
              <w:rPr>
                <w:sz w:val="24"/>
                <w:szCs w:val="24"/>
              </w:rPr>
              <w:t>за сбор данных</w:t>
            </w:r>
          </w:p>
          <w:p w:rsidR="00F91C88" w:rsidRPr="00D24968" w:rsidRDefault="00F91C88" w:rsidP="00C30F81">
            <w:pPr>
              <w:autoSpaceDE w:val="0"/>
              <w:autoSpaceDN w:val="0"/>
              <w:adjustRightInd w:val="0"/>
              <w:jc w:val="center"/>
              <w:rPr>
                <w:sz w:val="24"/>
                <w:szCs w:val="24"/>
              </w:rPr>
            </w:pPr>
            <w:r w:rsidRPr="00D24968">
              <w:rPr>
                <w:sz w:val="24"/>
                <w:szCs w:val="24"/>
              </w:rPr>
              <w:t>по целевому показателю</w:t>
            </w:r>
          </w:p>
          <w:p w:rsidR="00F91C88" w:rsidRPr="00D24968" w:rsidRDefault="00F91C88" w:rsidP="00C30F81">
            <w:pPr>
              <w:autoSpaceDE w:val="0"/>
              <w:autoSpaceDN w:val="0"/>
              <w:adjustRightInd w:val="0"/>
              <w:jc w:val="center"/>
              <w:rPr>
                <w:sz w:val="24"/>
                <w:szCs w:val="24"/>
              </w:rPr>
            </w:pPr>
          </w:p>
        </w:tc>
      </w:tr>
      <w:tr w:rsidR="00793B6D" w:rsidRPr="00B07D67" w:rsidTr="00EE0627">
        <w:trPr>
          <w:jc w:val="center"/>
        </w:trPr>
        <w:tc>
          <w:tcPr>
            <w:tcW w:w="182" w:type="pct"/>
            <w:tcBorders>
              <w:top w:val="nil"/>
              <w:left w:val="single" w:sz="8" w:space="0" w:color="auto"/>
              <w:bottom w:val="single" w:sz="8" w:space="0" w:color="auto"/>
              <w:right w:val="single" w:sz="8" w:space="0" w:color="auto"/>
            </w:tcBorders>
            <w:hideMark/>
          </w:tcPr>
          <w:p w:rsidR="00F91C88" w:rsidRPr="00D24968" w:rsidRDefault="00F91C88" w:rsidP="00C30F81">
            <w:pPr>
              <w:autoSpaceDE w:val="0"/>
              <w:autoSpaceDN w:val="0"/>
              <w:adjustRightInd w:val="0"/>
              <w:jc w:val="center"/>
              <w:rPr>
                <w:sz w:val="16"/>
                <w:szCs w:val="16"/>
              </w:rPr>
            </w:pPr>
            <w:r w:rsidRPr="00D24968">
              <w:rPr>
                <w:sz w:val="16"/>
                <w:szCs w:val="16"/>
              </w:rPr>
              <w:t>1</w:t>
            </w:r>
          </w:p>
        </w:tc>
        <w:tc>
          <w:tcPr>
            <w:tcW w:w="679" w:type="pct"/>
            <w:tcBorders>
              <w:top w:val="nil"/>
              <w:left w:val="single" w:sz="8" w:space="0" w:color="auto"/>
              <w:bottom w:val="single" w:sz="8" w:space="0" w:color="auto"/>
              <w:right w:val="single" w:sz="8" w:space="0" w:color="auto"/>
            </w:tcBorders>
            <w:hideMark/>
          </w:tcPr>
          <w:p w:rsidR="00F91C88" w:rsidRPr="00D24968" w:rsidRDefault="00F91C88" w:rsidP="00C30F81">
            <w:pPr>
              <w:autoSpaceDE w:val="0"/>
              <w:autoSpaceDN w:val="0"/>
              <w:adjustRightInd w:val="0"/>
              <w:jc w:val="center"/>
              <w:rPr>
                <w:sz w:val="16"/>
                <w:szCs w:val="16"/>
              </w:rPr>
            </w:pPr>
            <w:r w:rsidRPr="00D24968">
              <w:rPr>
                <w:sz w:val="16"/>
                <w:szCs w:val="16"/>
              </w:rPr>
              <w:t>2</w:t>
            </w:r>
          </w:p>
        </w:tc>
        <w:tc>
          <w:tcPr>
            <w:tcW w:w="276" w:type="pct"/>
            <w:tcBorders>
              <w:top w:val="nil"/>
              <w:left w:val="single" w:sz="8" w:space="0" w:color="auto"/>
              <w:bottom w:val="single" w:sz="8" w:space="0" w:color="auto"/>
              <w:right w:val="single" w:sz="8" w:space="0" w:color="auto"/>
            </w:tcBorders>
            <w:hideMark/>
          </w:tcPr>
          <w:p w:rsidR="00F91C88" w:rsidRPr="00D24968" w:rsidRDefault="00F91C88" w:rsidP="00C30F81">
            <w:pPr>
              <w:autoSpaceDE w:val="0"/>
              <w:autoSpaceDN w:val="0"/>
              <w:adjustRightInd w:val="0"/>
              <w:jc w:val="center"/>
              <w:rPr>
                <w:sz w:val="16"/>
                <w:szCs w:val="16"/>
              </w:rPr>
            </w:pPr>
            <w:r w:rsidRPr="00D24968">
              <w:rPr>
                <w:sz w:val="16"/>
                <w:szCs w:val="16"/>
              </w:rPr>
              <w:t>3</w:t>
            </w:r>
          </w:p>
        </w:tc>
        <w:tc>
          <w:tcPr>
            <w:tcW w:w="689" w:type="pct"/>
            <w:tcBorders>
              <w:top w:val="nil"/>
              <w:left w:val="single" w:sz="8" w:space="0" w:color="auto"/>
              <w:bottom w:val="single" w:sz="8" w:space="0" w:color="auto"/>
              <w:right w:val="single" w:sz="8" w:space="0" w:color="auto"/>
            </w:tcBorders>
            <w:hideMark/>
          </w:tcPr>
          <w:p w:rsidR="00F91C88" w:rsidRPr="00D24968" w:rsidRDefault="00F91C88" w:rsidP="00C30F81">
            <w:pPr>
              <w:autoSpaceDE w:val="0"/>
              <w:autoSpaceDN w:val="0"/>
              <w:adjustRightInd w:val="0"/>
              <w:jc w:val="center"/>
              <w:rPr>
                <w:sz w:val="16"/>
                <w:szCs w:val="16"/>
              </w:rPr>
            </w:pPr>
            <w:r w:rsidRPr="00D24968">
              <w:rPr>
                <w:sz w:val="16"/>
                <w:szCs w:val="16"/>
              </w:rPr>
              <w:t>4</w:t>
            </w:r>
          </w:p>
        </w:tc>
        <w:tc>
          <w:tcPr>
            <w:tcW w:w="691" w:type="pct"/>
            <w:tcBorders>
              <w:top w:val="nil"/>
              <w:left w:val="single" w:sz="8" w:space="0" w:color="auto"/>
              <w:bottom w:val="single" w:sz="8" w:space="0" w:color="auto"/>
              <w:right w:val="single" w:sz="8" w:space="0" w:color="auto"/>
            </w:tcBorders>
            <w:hideMark/>
          </w:tcPr>
          <w:p w:rsidR="00F91C88" w:rsidRPr="00D24968" w:rsidRDefault="00F91C88" w:rsidP="00C30F81">
            <w:pPr>
              <w:autoSpaceDE w:val="0"/>
              <w:autoSpaceDN w:val="0"/>
              <w:adjustRightInd w:val="0"/>
              <w:jc w:val="center"/>
              <w:rPr>
                <w:sz w:val="16"/>
                <w:szCs w:val="16"/>
              </w:rPr>
            </w:pPr>
            <w:r w:rsidRPr="00D24968">
              <w:rPr>
                <w:sz w:val="16"/>
                <w:szCs w:val="16"/>
              </w:rPr>
              <w:t>5</w:t>
            </w:r>
          </w:p>
        </w:tc>
        <w:tc>
          <w:tcPr>
            <w:tcW w:w="552" w:type="pct"/>
            <w:tcBorders>
              <w:top w:val="nil"/>
              <w:left w:val="single" w:sz="8" w:space="0" w:color="auto"/>
              <w:bottom w:val="single" w:sz="8" w:space="0" w:color="auto"/>
              <w:right w:val="single" w:sz="8" w:space="0" w:color="auto"/>
            </w:tcBorders>
            <w:hideMark/>
          </w:tcPr>
          <w:p w:rsidR="00F91C88" w:rsidRPr="00D24968" w:rsidRDefault="00F91C88" w:rsidP="00C30F81">
            <w:pPr>
              <w:autoSpaceDE w:val="0"/>
              <w:autoSpaceDN w:val="0"/>
              <w:adjustRightInd w:val="0"/>
              <w:jc w:val="center"/>
              <w:rPr>
                <w:sz w:val="16"/>
                <w:szCs w:val="16"/>
              </w:rPr>
            </w:pPr>
            <w:r w:rsidRPr="00D24968">
              <w:rPr>
                <w:sz w:val="16"/>
                <w:szCs w:val="16"/>
              </w:rPr>
              <w:t>6</w:t>
            </w:r>
          </w:p>
        </w:tc>
        <w:tc>
          <w:tcPr>
            <w:tcW w:w="896" w:type="pct"/>
            <w:tcBorders>
              <w:top w:val="nil"/>
              <w:left w:val="single" w:sz="8" w:space="0" w:color="auto"/>
              <w:bottom w:val="single" w:sz="8" w:space="0" w:color="auto"/>
              <w:right w:val="single" w:sz="8" w:space="0" w:color="auto"/>
            </w:tcBorders>
            <w:hideMark/>
          </w:tcPr>
          <w:p w:rsidR="00F91C88" w:rsidRPr="00D24968" w:rsidRDefault="00F91C88" w:rsidP="00C30F81">
            <w:pPr>
              <w:autoSpaceDE w:val="0"/>
              <w:autoSpaceDN w:val="0"/>
              <w:adjustRightInd w:val="0"/>
              <w:jc w:val="center"/>
              <w:rPr>
                <w:sz w:val="16"/>
                <w:szCs w:val="16"/>
              </w:rPr>
            </w:pPr>
            <w:r w:rsidRPr="00D24968">
              <w:rPr>
                <w:sz w:val="16"/>
                <w:szCs w:val="16"/>
              </w:rPr>
              <w:t>7</w:t>
            </w:r>
          </w:p>
        </w:tc>
        <w:tc>
          <w:tcPr>
            <w:tcW w:w="483" w:type="pct"/>
            <w:tcBorders>
              <w:top w:val="nil"/>
              <w:left w:val="single" w:sz="8" w:space="0" w:color="auto"/>
              <w:bottom w:val="single" w:sz="8" w:space="0" w:color="auto"/>
              <w:right w:val="single" w:sz="8" w:space="0" w:color="auto"/>
            </w:tcBorders>
            <w:hideMark/>
          </w:tcPr>
          <w:p w:rsidR="00F91C88" w:rsidRPr="00D24968" w:rsidRDefault="00F91C88" w:rsidP="00C30F81">
            <w:pPr>
              <w:autoSpaceDE w:val="0"/>
              <w:autoSpaceDN w:val="0"/>
              <w:adjustRightInd w:val="0"/>
              <w:jc w:val="center"/>
              <w:rPr>
                <w:sz w:val="16"/>
                <w:szCs w:val="16"/>
              </w:rPr>
            </w:pPr>
            <w:r w:rsidRPr="00D24968">
              <w:rPr>
                <w:sz w:val="16"/>
                <w:szCs w:val="16"/>
              </w:rPr>
              <w:t>8</w:t>
            </w:r>
          </w:p>
        </w:tc>
        <w:tc>
          <w:tcPr>
            <w:tcW w:w="552" w:type="pct"/>
            <w:tcBorders>
              <w:top w:val="nil"/>
              <w:left w:val="single" w:sz="8" w:space="0" w:color="auto"/>
              <w:bottom w:val="single" w:sz="8" w:space="0" w:color="auto"/>
              <w:right w:val="single" w:sz="8" w:space="0" w:color="auto"/>
            </w:tcBorders>
            <w:hideMark/>
          </w:tcPr>
          <w:p w:rsidR="00F91C88" w:rsidRPr="00D24968" w:rsidRDefault="00F91C88" w:rsidP="00C30F81">
            <w:pPr>
              <w:autoSpaceDE w:val="0"/>
              <w:autoSpaceDN w:val="0"/>
              <w:adjustRightInd w:val="0"/>
              <w:jc w:val="center"/>
              <w:rPr>
                <w:sz w:val="16"/>
                <w:szCs w:val="16"/>
              </w:rPr>
            </w:pPr>
            <w:r w:rsidRPr="00D24968">
              <w:rPr>
                <w:sz w:val="16"/>
                <w:szCs w:val="16"/>
              </w:rPr>
              <w:t>9</w:t>
            </w:r>
          </w:p>
        </w:tc>
      </w:tr>
      <w:tr w:rsidR="00793B6D" w:rsidRPr="002C2651" w:rsidTr="00EE0627">
        <w:trPr>
          <w:trHeight w:val="766"/>
          <w:jc w:val="center"/>
        </w:trPr>
        <w:tc>
          <w:tcPr>
            <w:tcW w:w="182" w:type="pct"/>
            <w:tcBorders>
              <w:top w:val="single" w:sz="4" w:space="0" w:color="auto"/>
              <w:left w:val="single" w:sz="8" w:space="0" w:color="auto"/>
              <w:bottom w:val="single" w:sz="4" w:space="0" w:color="auto"/>
              <w:right w:val="single" w:sz="8" w:space="0" w:color="auto"/>
            </w:tcBorders>
            <w:hideMark/>
          </w:tcPr>
          <w:p w:rsidR="00FD51A4" w:rsidRPr="00D24968" w:rsidRDefault="00FD51A4" w:rsidP="00C30F81">
            <w:pPr>
              <w:autoSpaceDE w:val="0"/>
              <w:autoSpaceDN w:val="0"/>
              <w:adjustRightInd w:val="0"/>
              <w:rPr>
                <w:sz w:val="24"/>
                <w:szCs w:val="24"/>
              </w:rPr>
            </w:pPr>
            <w:r w:rsidRPr="00D24968">
              <w:rPr>
                <w:sz w:val="24"/>
                <w:szCs w:val="24"/>
              </w:rPr>
              <w:t xml:space="preserve"> 1</w:t>
            </w:r>
          </w:p>
        </w:tc>
        <w:tc>
          <w:tcPr>
            <w:tcW w:w="679" w:type="pct"/>
            <w:tcBorders>
              <w:left w:val="single" w:sz="8" w:space="0" w:color="auto"/>
              <w:bottom w:val="single" w:sz="8" w:space="0" w:color="auto"/>
              <w:right w:val="single" w:sz="8" w:space="0" w:color="auto"/>
            </w:tcBorders>
          </w:tcPr>
          <w:p w:rsidR="00FD51A4" w:rsidRPr="00D24968" w:rsidRDefault="005D51FE" w:rsidP="00C30F81">
            <w:pPr>
              <w:widowControl w:val="0"/>
              <w:autoSpaceDE w:val="0"/>
              <w:autoSpaceDN w:val="0"/>
              <w:adjustRightInd w:val="0"/>
              <w:jc w:val="both"/>
              <w:rPr>
                <w:sz w:val="24"/>
                <w:szCs w:val="24"/>
              </w:rPr>
            </w:pPr>
            <w:r>
              <w:rPr>
                <w:sz w:val="24"/>
                <w:szCs w:val="24"/>
              </w:rPr>
              <w:t>Д</w:t>
            </w:r>
            <w:r w:rsidR="00FD51A4" w:rsidRPr="00D24968">
              <w:rPr>
                <w:sz w:val="24"/>
                <w:szCs w:val="24"/>
              </w:rPr>
              <w:t>оля выполненных мероприятий,  от общего количества мероприятий запланированных в целях реализации  подпрограммы</w:t>
            </w:r>
          </w:p>
          <w:p w:rsidR="00FD51A4" w:rsidRPr="00D24968" w:rsidRDefault="00FD51A4" w:rsidP="00C30F81">
            <w:pPr>
              <w:widowControl w:val="0"/>
              <w:autoSpaceDE w:val="0"/>
              <w:autoSpaceDN w:val="0"/>
              <w:adjustRightInd w:val="0"/>
              <w:jc w:val="both"/>
              <w:rPr>
                <w:sz w:val="24"/>
                <w:szCs w:val="24"/>
              </w:rPr>
            </w:pPr>
          </w:p>
        </w:tc>
        <w:tc>
          <w:tcPr>
            <w:tcW w:w="276" w:type="pct"/>
            <w:tcBorders>
              <w:top w:val="single" w:sz="4" w:space="0" w:color="auto"/>
              <w:left w:val="single" w:sz="8" w:space="0" w:color="auto"/>
              <w:bottom w:val="single" w:sz="4" w:space="0" w:color="auto"/>
              <w:right w:val="single" w:sz="8" w:space="0" w:color="auto"/>
            </w:tcBorders>
          </w:tcPr>
          <w:p w:rsidR="00FD51A4" w:rsidRPr="00D24968" w:rsidRDefault="001C240E" w:rsidP="00EE0627">
            <w:pPr>
              <w:autoSpaceDE w:val="0"/>
              <w:autoSpaceDN w:val="0"/>
              <w:adjustRightInd w:val="0"/>
              <w:jc w:val="center"/>
              <w:rPr>
                <w:sz w:val="24"/>
                <w:szCs w:val="24"/>
              </w:rPr>
            </w:pPr>
            <w:r w:rsidRPr="00D24968">
              <w:rPr>
                <w:sz w:val="24"/>
                <w:szCs w:val="24"/>
              </w:rPr>
              <w:t>%</w:t>
            </w:r>
          </w:p>
        </w:tc>
        <w:tc>
          <w:tcPr>
            <w:tcW w:w="689" w:type="pct"/>
            <w:tcBorders>
              <w:top w:val="single" w:sz="4" w:space="0" w:color="auto"/>
              <w:left w:val="single" w:sz="8" w:space="0" w:color="auto"/>
              <w:bottom w:val="single" w:sz="4" w:space="0" w:color="auto"/>
              <w:right w:val="single" w:sz="8" w:space="0" w:color="auto"/>
            </w:tcBorders>
          </w:tcPr>
          <w:p w:rsidR="00FD51A4" w:rsidRPr="00D24968" w:rsidRDefault="005D51FE" w:rsidP="00C30F81">
            <w:pPr>
              <w:autoSpaceDE w:val="0"/>
              <w:autoSpaceDN w:val="0"/>
              <w:adjustRightInd w:val="0"/>
              <w:rPr>
                <w:sz w:val="24"/>
                <w:szCs w:val="24"/>
              </w:rPr>
            </w:pPr>
            <w:r>
              <w:rPr>
                <w:sz w:val="24"/>
                <w:szCs w:val="24"/>
              </w:rPr>
              <w:t>о</w:t>
            </w:r>
            <w:r w:rsidR="006C6CB0" w:rsidRPr="00D24968">
              <w:rPr>
                <w:sz w:val="24"/>
                <w:szCs w:val="24"/>
              </w:rPr>
              <w:t>тношение выполненных мероприятий к общему количеству запланированных мероприятий в целях реализации подпрограммы</w:t>
            </w:r>
          </w:p>
        </w:tc>
        <w:tc>
          <w:tcPr>
            <w:tcW w:w="691" w:type="pct"/>
            <w:tcBorders>
              <w:top w:val="single" w:sz="4" w:space="0" w:color="auto"/>
              <w:left w:val="single" w:sz="8" w:space="0" w:color="auto"/>
              <w:bottom w:val="single" w:sz="4" w:space="0" w:color="auto"/>
              <w:right w:val="single" w:sz="8" w:space="0" w:color="auto"/>
            </w:tcBorders>
          </w:tcPr>
          <w:p w:rsidR="00FD51A4" w:rsidRPr="00D24968" w:rsidRDefault="005D51FE" w:rsidP="00C30F81">
            <w:pPr>
              <w:autoSpaceDE w:val="0"/>
              <w:autoSpaceDN w:val="0"/>
              <w:adjustRightInd w:val="0"/>
              <w:rPr>
                <w:sz w:val="24"/>
                <w:szCs w:val="24"/>
              </w:rPr>
            </w:pPr>
            <w:r>
              <w:rPr>
                <w:sz w:val="24"/>
                <w:szCs w:val="24"/>
              </w:rPr>
              <w:t>в</w:t>
            </w:r>
            <w:r w:rsidR="001C240E" w:rsidRPr="00D24968">
              <w:rPr>
                <w:sz w:val="24"/>
                <w:szCs w:val="24"/>
              </w:rPr>
              <w:t xml:space="preserve">ременная характеристика – 1 календарный год; периодичность сбора данных – до 15 января года, следующего за </w:t>
            </w:r>
            <w:proofErr w:type="gramStart"/>
            <w:r w:rsidR="001C240E" w:rsidRPr="00D24968">
              <w:rPr>
                <w:sz w:val="24"/>
                <w:szCs w:val="24"/>
              </w:rPr>
              <w:t>отчетным</w:t>
            </w:r>
            <w:proofErr w:type="gramEnd"/>
          </w:p>
        </w:tc>
        <w:tc>
          <w:tcPr>
            <w:tcW w:w="552" w:type="pct"/>
            <w:tcBorders>
              <w:top w:val="single" w:sz="4" w:space="0" w:color="auto"/>
              <w:left w:val="single" w:sz="8" w:space="0" w:color="auto"/>
              <w:bottom w:val="single" w:sz="4" w:space="0" w:color="auto"/>
              <w:right w:val="single" w:sz="8" w:space="0" w:color="auto"/>
            </w:tcBorders>
          </w:tcPr>
          <w:p w:rsidR="00FD51A4" w:rsidRPr="00D24968" w:rsidRDefault="00D24968" w:rsidP="00C30F81">
            <w:pPr>
              <w:autoSpaceDE w:val="0"/>
              <w:autoSpaceDN w:val="0"/>
              <w:adjustRightInd w:val="0"/>
              <w:jc w:val="center"/>
              <w:rPr>
                <w:sz w:val="24"/>
                <w:szCs w:val="24"/>
              </w:rPr>
            </w:pPr>
            <w:proofErr w:type="spellStart"/>
            <w:r w:rsidRPr="00D24968">
              <w:rPr>
                <w:sz w:val="24"/>
                <w:szCs w:val="24"/>
              </w:rPr>
              <w:t>Двм</w:t>
            </w:r>
            <w:proofErr w:type="spellEnd"/>
            <w:r w:rsidRPr="00D24968">
              <w:rPr>
                <w:sz w:val="24"/>
                <w:szCs w:val="24"/>
              </w:rPr>
              <w:t xml:space="preserve"> = </w:t>
            </w:r>
            <w:proofErr w:type="spellStart"/>
            <w:r w:rsidRPr="00D24968">
              <w:rPr>
                <w:sz w:val="24"/>
                <w:szCs w:val="24"/>
              </w:rPr>
              <w:t>Мв</w:t>
            </w:r>
            <w:proofErr w:type="spellEnd"/>
            <w:r w:rsidRPr="00D24968">
              <w:rPr>
                <w:sz w:val="24"/>
                <w:szCs w:val="24"/>
              </w:rPr>
              <w:t>/</w:t>
            </w:r>
            <w:proofErr w:type="spellStart"/>
            <w:r w:rsidRPr="00D24968">
              <w:rPr>
                <w:sz w:val="24"/>
                <w:szCs w:val="24"/>
              </w:rPr>
              <w:t>Мз</w:t>
            </w:r>
            <w:proofErr w:type="spellEnd"/>
            <w:r w:rsidRPr="00D24968">
              <w:rPr>
                <w:sz w:val="24"/>
                <w:szCs w:val="24"/>
              </w:rPr>
              <w:t xml:space="preserve"> *100%</w:t>
            </w:r>
          </w:p>
        </w:tc>
        <w:tc>
          <w:tcPr>
            <w:tcW w:w="896" w:type="pct"/>
            <w:tcBorders>
              <w:top w:val="single" w:sz="4" w:space="0" w:color="auto"/>
              <w:left w:val="single" w:sz="8" w:space="0" w:color="auto"/>
              <w:bottom w:val="single" w:sz="4" w:space="0" w:color="auto"/>
              <w:right w:val="single" w:sz="8" w:space="0" w:color="auto"/>
            </w:tcBorders>
            <w:hideMark/>
          </w:tcPr>
          <w:p w:rsidR="00D24968" w:rsidRPr="00D24968" w:rsidRDefault="00D24968" w:rsidP="00C30F81">
            <w:pPr>
              <w:autoSpaceDE w:val="0"/>
              <w:autoSpaceDN w:val="0"/>
              <w:adjustRightInd w:val="0"/>
              <w:rPr>
                <w:sz w:val="24"/>
                <w:szCs w:val="24"/>
              </w:rPr>
            </w:pPr>
            <w:proofErr w:type="spellStart"/>
            <w:r w:rsidRPr="00D24968">
              <w:rPr>
                <w:sz w:val="24"/>
                <w:szCs w:val="24"/>
              </w:rPr>
              <w:t>Двм</w:t>
            </w:r>
            <w:proofErr w:type="spellEnd"/>
            <w:r w:rsidRPr="00D24968">
              <w:rPr>
                <w:sz w:val="24"/>
                <w:szCs w:val="24"/>
              </w:rPr>
              <w:t xml:space="preserve"> – доля выполненных мероприятий,</w:t>
            </w:r>
          </w:p>
          <w:p w:rsidR="00D24968" w:rsidRPr="00D24968" w:rsidRDefault="00D24968" w:rsidP="00C30F81">
            <w:pPr>
              <w:autoSpaceDE w:val="0"/>
              <w:autoSpaceDN w:val="0"/>
              <w:adjustRightInd w:val="0"/>
              <w:rPr>
                <w:sz w:val="24"/>
                <w:szCs w:val="24"/>
              </w:rPr>
            </w:pPr>
          </w:p>
          <w:p w:rsidR="00D24968" w:rsidRPr="00D24968" w:rsidRDefault="00D24968" w:rsidP="00C30F81">
            <w:pPr>
              <w:autoSpaceDE w:val="0"/>
              <w:autoSpaceDN w:val="0"/>
              <w:adjustRightInd w:val="0"/>
              <w:rPr>
                <w:sz w:val="24"/>
                <w:szCs w:val="24"/>
              </w:rPr>
            </w:pPr>
            <w:proofErr w:type="spellStart"/>
            <w:r w:rsidRPr="00D24968">
              <w:rPr>
                <w:sz w:val="24"/>
                <w:szCs w:val="24"/>
              </w:rPr>
              <w:t>Мв</w:t>
            </w:r>
            <w:proofErr w:type="spellEnd"/>
            <w:r w:rsidRPr="00D24968">
              <w:rPr>
                <w:sz w:val="24"/>
                <w:szCs w:val="24"/>
              </w:rPr>
              <w:t xml:space="preserve"> </w:t>
            </w:r>
            <w:proofErr w:type="gramStart"/>
            <w:r w:rsidRPr="00D24968">
              <w:rPr>
                <w:sz w:val="24"/>
                <w:szCs w:val="24"/>
              </w:rPr>
              <w:t>–м</w:t>
            </w:r>
            <w:proofErr w:type="gramEnd"/>
            <w:r w:rsidRPr="00D24968">
              <w:rPr>
                <w:sz w:val="24"/>
                <w:szCs w:val="24"/>
              </w:rPr>
              <w:t>ероприятия выполненные</w:t>
            </w:r>
          </w:p>
          <w:p w:rsidR="00D24968" w:rsidRPr="00D24968" w:rsidRDefault="00D24968" w:rsidP="00C30F81">
            <w:pPr>
              <w:autoSpaceDE w:val="0"/>
              <w:autoSpaceDN w:val="0"/>
              <w:adjustRightInd w:val="0"/>
              <w:rPr>
                <w:sz w:val="24"/>
                <w:szCs w:val="24"/>
              </w:rPr>
            </w:pPr>
          </w:p>
          <w:p w:rsidR="00FD51A4" w:rsidRPr="00D24968" w:rsidRDefault="00D24968" w:rsidP="00C30F81">
            <w:pPr>
              <w:autoSpaceDE w:val="0"/>
              <w:autoSpaceDN w:val="0"/>
              <w:adjustRightInd w:val="0"/>
              <w:rPr>
                <w:sz w:val="24"/>
                <w:szCs w:val="24"/>
              </w:rPr>
            </w:pPr>
            <w:proofErr w:type="spellStart"/>
            <w:r w:rsidRPr="00D24968">
              <w:rPr>
                <w:sz w:val="24"/>
                <w:szCs w:val="24"/>
              </w:rPr>
              <w:t>Мз</w:t>
            </w:r>
            <w:proofErr w:type="spellEnd"/>
            <w:r w:rsidRPr="00D24968">
              <w:rPr>
                <w:sz w:val="24"/>
                <w:szCs w:val="24"/>
              </w:rPr>
              <w:t xml:space="preserve"> – общее количество мероприятий, запланированных в целях реализации подпрограммы</w:t>
            </w:r>
          </w:p>
        </w:tc>
        <w:tc>
          <w:tcPr>
            <w:tcW w:w="483" w:type="pct"/>
            <w:tcBorders>
              <w:top w:val="single" w:sz="4" w:space="0" w:color="auto"/>
              <w:left w:val="single" w:sz="8" w:space="0" w:color="auto"/>
              <w:bottom w:val="single" w:sz="4" w:space="0" w:color="auto"/>
              <w:right w:val="single" w:sz="8" w:space="0" w:color="auto"/>
            </w:tcBorders>
          </w:tcPr>
          <w:p w:rsidR="00FD51A4" w:rsidRPr="00D24968" w:rsidRDefault="006C6CB0" w:rsidP="00C30F81">
            <w:pPr>
              <w:autoSpaceDE w:val="0"/>
              <w:autoSpaceDN w:val="0"/>
              <w:adjustRightInd w:val="0"/>
              <w:rPr>
                <w:sz w:val="24"/>
                <w:szCs w:val="24"/>
              </w:rPr>
            </w:pPr>
            <w:r w:rsidRPr="00D24968">
              <w:rPr>
                <w:sz w:val="24"/>
                <w:szCs w:val="24"/>
              </w:rPr>
              <w:t>анализ</w:t>
            </w:r>
          </w:p>
        </w:tc>
        <w:tc>
          <w:tcPr>
            <w:tcW w:w="552" w:type="pct"/>
            <w:tcBorders>
              <w:top w:val="single" w:sz="4" w:space="0" w:color="auto"/>
              <w:left w:val="single" w:sz="8" w:space="0" w:color="auto"/>
              <w:bottom w:val="single" w:sz="4" w:space="0" w:color="auto"/>
              <w:right w:val="single" w:sz="8" w:space="0" w:color="auto"/>
            </w:tcBorders>
          </w:tcPr>
          <w:p w:rsidR="00FD51A4" w:rsidRPr="00D24968" w:rsidRDefault="006C6CB0" w:rsidP="00C30F81">
            <w:pPr>
              <w:autoSpaceDE w:val="0"/>
              <w:autoSpaceDN w:val="0"/>
              <w:adjustRightInd w:val="0"/>
              <w:rPr>
                <w:sz w:val="24"/>
                <w:szCs w:val="24"/>
              </w:rPr>
            </w:pPr>
            <w:r w:rsidRPr="00D24968">
              <w:rPr>
                <w:sz w:val="24"/>
                <w:szCs w:val="24"/>
              </w:rPr>
              <w:t>Администрация  МО «Город Вытегра»</w:t>
            </w:r>
          </w:p>
        </w:tc>
      </w:tr>
      <w:tr w:rsidR="00793B6D" w:rsidRPr="002C2651" w:rsidTr="00EE0627">
        <w:trPr>
          <w:trHeight w:val="548"/>
          <w:jc w:val="center"/>
        </w:trPr>
        <w:tc>
          <w:tcPr>
            <w:tcW w:w="182" w:type="pct"/>
            <w:tcBorders>
              <w:top w:val="single" w:sz="4" w:space="0" w:color="auto"/>
              <w:left w:val="single" w:sz="8" w:space="0" w:color="auto"/>
              <w:bottom w:val="single" w:sz="4" w:space="0" w:color="auto"/>
              <w:right w:val="single" w:sz="8" w:space="0" w:color="auto"/>
            </w:tcBorders>
          </w:tcPr>
          <w:p w:rsidR="00FD51A4" w:rsidRPr="00D24968" w:rsidRDefault="00FD51A4" w:rsidP="00C30F81">
            <w:pPr>
              <w:autoSpaceDE w:val="0"/>
              <w:autoSpaceDN w:val="0"/>
              <w:adjustRightInd w:val="0"/>
              <w:rPr>
                <w:sz w:val="24"/>
                <w:szCs w:val="24"/>
              </w:rPr>
            </w:pPr>
            <w:r w:rsidRPr="00D24968">
              <w:rPr>
                <w:sz w:val="24"/>
                <w:szCs w:val="24"/>
              </w:rPr>
              <w:t>2</w:t>
            </w:r>
          </w:p>
        </w:tc>
        <w:tc>
          <w:tcPr>
            <w:tcW w:w="679" w:type="pct"/>
            <w:tcBorders>
              <w:top w:val="single" w:sz="8" w:space="0" w:color="auto"/>
              <w:left w:val="single" w:sz="8" w:space="0" w:color="auto"/>
              <w:bottom w:val="single" w:sz="8" w:space="0" w:color="auto"/>
              <w:right w:val="single" w:sz="8" w:space="0" w:color="auto"/>
            </w:tcBorders>
          </w:tcPr>
          <w:p w:rsidR="00FD51A4" w:rsidRPr="00D24968" w:rsidRDefault="00CA0434" w:rsidP="00C30F81">
            <w:pPr>
              <w:widowControl w:val="0"/>
              <w:autoSpaceDE w:val="0"/>
              <w:autoSpaceDN w:val="0"/>
              <w:adjustRightInd w:val="0"/>
              <w:jc w:val="both"/>
              <w:rPr>
                <w:sz w:val="24"/>
                <w:szCs w:val="24"/>
              </w:rPr>
            </w:pPr>
            <w:r>
              <w:rPr>
                <w:sz w:val="24"/>
                <w:szCs w:val="24"/>
              </w:rPr>
              <w:t>Д</w:t>
            </w:r>
            <w:r w:rsidR="00FD51A4" w:rsidRPr="00D24968">
              <w:rPr>
                <w:sz w:val="24"/>
                <w:szCs w:val="24"/>
              </w:rPr>
              <w:t xml:space="preserve">оля протяженности в городе сетей водоотведения, отвечающих нормативным требованиям к общей </w:t>
            </w:r>
            <w:r w:rsidR="00FD51A4" w:rsidRPr="00D24968">
              <w:rPr>
                <w:sz w:val="24"/>
                <w:szCs w:val="24"/>
              </w:rPr>
              <w:lastRenderedPageBreak/>
              <w:t>протяженности сетей</w:t>
            </w:r>
            <w:r w:rsidR="005D51FE">
              <w:rPr>
                <w:sz w:val="24"/>
                <w:szCs w:val="24"/>
              </w:rPr>
              <w:t xml:space="preserve"> водоотведения</w:t>
            </w:r>
            <w:r w:rsidR="00FD51A4" w:rsidRPr="00D24968">
              <w:rPr>
                <w:sz w:val="24"/>
                <w:szCs w:val="24"/>
              </w:rPr>
              <w:t xml:space="preserve"> в городе</w:t>
            </w:r>
          </w:p>
        </w:tc>
        <w:tc>
          <w:tcPr>
            <w:tcW w:w="276" w:type="pct"/>
            <w:tcBorders>
              <w:top w:val="single" w:sz="4" w:space="0" w:color="auto"/>
              <w:left w:val="single" w:sz="8" w:space="0" w:color="auto"/>
              <w:bottom w:val="single" w:sz="4" w:space="0" w:color="auto"/>
              <w:right w:val="single" w:sz="8" w:space="0" w:color="auto"/>
            </w:tcBorders>
          </w:tcPr>
          <w:p w:rsidR="00FD51A4" w:rsidRPr="00D24968" w:rsidRDefault="001C240E" w:rsidP="00EE0627">
            <w:pPr>
              <w:autoSpaceDE w:val="0"/>
              <w:autoSpaceDN w:val="0"/>
              <w:adjustRightInd w:val="0"/>
              <w:jc w:val="center"/>
              <w:rPr>
                <w:sz w:val="24"/>
                <w:szCs w:val="24"/>
              </w:rPr>
            </w:pPr>
            <w:r w:rsidRPr="00D24968">
              <w:rPr>
                <w:sz w:val="24"/>
                <w:szCs w:val="24"/>
              </w:rPr>
              <w:lastRenderedPageBreak/>
              <w:t>%</w:t>
            </w:r>
          </w:p>
        </w:tc>
        <w:tc>
          <w:tcPr>
            <w:tcW w:w="689" w:type="pct"/>
            <w:tcBorders>
              <w:top w:val="single" w:sz="4" w:space="0" w:color="auto"/>
              <w:left w:val="single" w:sz="8" w:space="0" w:color="auto"/>
              <w:bottom w:val="single" w:sz="4" w:space="0" w:color="auto"/>
              <w:right w:val="single" w:sz="8" w:space="0" w:color="auto"/>
            </w:tcBorders>
          </w:tcPr>
          <w:p w:rsidR="00FD51A4" w:rsidRPr="00D24968" w:rsidRDefault="00CA0434" w:rsidP="00C30F81">
            <w:pPr>
              <w:autoSpaceDE w:val="0"/>
              <w:autoSpaceDN w:val="0"/>
              <w:adjustRightInd w:val="0"/>
              <w:rPr>
                <w:sz w:val="24"/>
                <w:szCs w:val="24"/>
              </w:rPr>
            </w:pPr>
            <w:r>
              <w:rPr>
                <w:sz w:val="24"/>
                <w:szCs w:val="24"/>
              </w:rPr>
              <w:t>о</w:t>
            </w:r>
            <w:r w:rsidR="005D51FE">
              <w:rPr>
                <w:sz w:val="24"/>
                <w:szCs w:val="24"/>
              </w:rPr>
              <w:t>тношение протяженности сетей водоотведения,</w:t>
            </w:r>
            <w:r w:rsidR="005D51FE">
              <w:t xml:space="preserve"> </w:t>
            </w:r>
            <w:r w:rsidR="005D51FE" w:rsidRPr="005D51FE">
              <w:rPr>
                <w:sz w:val="24"/>
                <w:szCs w:val="24"/>
              </w:rPr>
              <w:t xml:space="preserve">отвечающих нормативным требованиям </w:t>
            </w:r>
            <w:r w:rsidR="005D51FE">
              <w:rPr>
                <w:sz w:val="24"/>
                <w:szCs w:val="24"/>
              </w:rPr>
              <w:t xml:space="preserve">к </w:t>
            </w:r>
            <w:r w:rsidR="005D51FE" w:rsidRPr="005D51FE">
              <w:rPr>
                <w:sz w:val="24"/>
                <w:szCs w:val="24"/>
              </w:rPr>
              <w:t>общей протяженности сетей</w:t>
            </w:r>
            <w:r w:rsidR="005D51FE">
              <w:rPr>
                <w:sz w:val="24"/>
                <w:szCs w:val="24"/>
              </w:rPr>
              <w:t xml:space="preserve"> </w:t>
            </w:r>
            <w:r w:rsidR="005D51FE">
              <w:rPr>
                <w:sz w:val="24"/>
                <w:szCs w:val="24"/>
              </w:rPr>
              <w:lastRenderedPageBreak/>
              <w:t>водоотведения</w:t>
            </w:r>
            <w:r w:rsidR="005D51FE" w:rsidRPr="005D51FE">
              <w:rPr>
                <w:sz w:val="24"/>
                <w:szCs w:val="24"/>
              </w:rPr>
              <w:t xml:space="preserve"> в городе</w:t>
            </w:r>
          </w:p>
        </w:tc>
        <w:tc>
          <w:tcPr>
            <w:tcW w:w="691" w:type="pct"/>
            <w:tcBorders>
              <w:top w:val="single" w:sz="4" w:space="0" w:color="auto"/>
              <w:left w:val="single" w:sz="8" w:space="0" w:color="auto"/>
              <w:bottom w:val="single" w:sz="4" w:space="0" w:color="auto"/>
              <w:right w:val="single" w:sz="8" w:space="0" w:color="auto"/>
            </w:tcBorders>
          </w:tcPr>
          <w:p w:rsidR="00FD51A4" w:rsidRPr="00D24968" w:rsidRDefault="00CA0434" w:rsidP="00C30F81">
            <w:pPr>
              <w:autoSpaceDE w:val="0"/>
              <w:autoSpaceDN w:val="0"/>
              <w:adjustRightInd w:val="0"/>
              <w:rPr>
                <w:sz w:val="24"/>
                <w:szCs w:val="24"/>
              </w:rPr>
            </w:pPr>
            <w:r>
              <w:rPr>
                <w:sz w:val="24"/>
                <w:szCs w:val="24"/>
              </w:rPr>
              <w:lastRenderedPageBreak/>
              <w:t>в</w:t>
            </w:r>
            <w:r w:rsidR="006C6CB0" w:rsidRPr="00D24968">
              <w:rPr>
                <w:sz w:val="24"/>
                <w:szCs w:val="24"/>
              </w:rPr>
              <w:t xml:space="preserve">ременная характеристика – 1 календарный год; периодичность сбора данных – до 15 января года, следующего за </w:t>
            </w:r>
            <w:proofErr w:type="gramStart"/>
            <w:r w:rsidR="006C6CB0" w:rsidRPr="00D24968">
              <w:rPr>
                <w:sz w:val="24"/>
                <w:szCs w:val="24"/>
              </w:rPr>
              <w:t>отчетным</w:t>
            </w:r>
            <w:proofErr w:type="gramEnd"/>
          </w:p>
        </w:tc>
        <w:tc>
          <w:tcPr>
            <w:tcW w:w="552" w:type="pct"/>
            <w:tcBorders>
              <w:top w:val="single" w:sz="4" w:space="0" w:color="auto"/>
              <w:left w:val="single" w:sz="8" w:space="0" w:color="auto"/>
              <w:bottom w:val="single" w:sz="4" w:space="0" w:color="auto"/>
              <w:right w:val="single" w:sz="8" w:space="0" w:color="auto"/>
            </w:tcBorders>
          </w:tcPr>
          <w:p w:rsidR="00FD51A4" w:rsidRPr="00D24968" w:rsidRDefault="005D51FE" w:rsidP="00C30F81">
            <w:pPr>
              <w:autoSpaceDE w:val="0"/>
              <w:autoSpaceDN w:val="0"/>
              <w:adjustRightInd w:val="0"/>
              <w:jc w:val="center"/>
              <w:rPr>
                <w:sz w:val="24"/>
                <w:szCs w:val="24"/>
              </w:rPr>
            </w:pPr>
            <w:r>
              <w:rPr>
                <w:sz w:val="24"/>
                <w:szCs w:val="24"/>
              </w:rPr>
              <w:t xml:space="preserve">Дот = </w:t>
            </w:r>
            <w:proofErr w:type="spellStart"/>
            <w:r>
              <w:rPr>
                <w:sz w:val="24"/>
                <w:szCs w:val="24"/>
              </w:rPr>
              <w:t>Псот</w:t>
            </w:r>
            <w:proofErr w:type="spellEnd"/>
            <w:r>
              <w:rPr>
                <w:sz w:val="24"/>
                <w:szCs w:val="24"/>
              </w:rPr>
              <w:t>/</w:t>
            </w:r>
            <w:proofErr w:type="spellStart"/>
            <w:r>
              <w:rPr>
                <w:sz w:val="24"/>
                <w:szCs w:val="24"/>
              </w:rPr>
              <w:t>Пс</w:t>
            </w:r>
            <w:proofErr w:type="spellEnd"/>
            <w:r w:rsidRPr="005D51FE">
              <w:rPr>
                <w:sz w:val="24"/>
                <w:szCs w:val="24"/>
              </w:rPr>
              <w:t xml:space="preserve"> *100%</w:t>
            </w:r>
          </w:p>
        </w:tc>
        <w:tc>
          <w:tcPr>
            <w:tcW w:w="896" w:type="pct"/>
            <w:tcBorders>
              <w:top w:val="single" w:sz="4" w:space="0" w:color="auto"/>
              <w:left w:val="single" w:sz="8" w:space="0" w:color="auto"/>
              <w:bottom w:val="single" w:sz="4" w:space="0" w:color="auto"/>
              <w:right w:val="single" w:sz="8" w:space="0" w:color="auto"/>
            </w:tcBorders>
          </w:tcPr>
          <w:p w:rsidR="00FD51A4" w:rsidRDefault="005D51FE" w:rsidP="00C30F81">
            <w:pPr>
              <w:autoSpaceDE w:val="0"/>
              <w:autoSpaceDN w:val="0"/>
              <w:adjustRightInd w:val="0"/>
              <w:rPr>
                <w:sz w:val="24"/>
                <w:szCs w:val="24"/>
              </w:rPr>
            </w:pPr>
            <w:r w:rsidRPr="005D51FE">
              <w:rPr>
                <w:sz w:val="24"/>
                <w:szCs w:val="24"/>
              </w:rPr>
              <w:t xml:space="preserve">Дот </w:t>
            </w:r>
            <w:r>
              <w:rPr>
                <w:sz w:val="24"/>
                <w:szCs w:val="24"/>
              </w:rPr>
              <w:t>– доля протяженност</w:t>
            </w:r>
            <w:r w:rsidRPr="005D51FE">
              <w:rPr>
                <w:sz w:val="24"/>
                <w:szCs w:val="24"/>
              </w:rPr>
              <w:t>и в городе сетей водоотведения, отвечающих нормативным требованиям</w:t>
            </w:r>
            <w:r>
              <w:rPr>
                <w:sz w:val="24"/>
                <w:szCs w:val="24"/>
              </w:rPr>
              <w:t>,</w:t>
            </w:r>
          </w:p>
          <w:p w:rsidR="005D51FE" w:rsidRDefault="005D51FE" w:rsidP="00C30F81">
            <w:pPr>
              <w:autoSpaceDE w:val="0"/>
              <w:autoSpaceDN w:val="0"/>
              <w:adjustRightInd w:val="0"/>
              <w:rPr>
                <w:sz w:val="24"/>
                <w:szCs w:val="24"/>
              </w:rPr>
            </w:pPr>
          </w:p>
          <w:p w:rsidR="005D51FE" w:rsidRDefault="005D51FE" w:rsidP="00C30F81">
            <w:pPr>
              <w:autoSpaceDE w:val="0"/>
              <w:autoSpaceDN w:val="0"/>
              <w:adjustRightInd w:val="0"/>
              <w:rPr>
                <w:sz w:val="24"/>
                <w:szCs w:val="24"/>
              </w:rPr>
            </w:pPr>
            <w:proofErr w:type="spellStart"/>
            <w:r w:rsidRPr="005D51FE">
              <w:rPr>
                <w:sz w:val="24"/>
                <w:szCs w:val="24"/>
              </w:rPr>
              <w:t>Псот</w:t>
            </w:r>
            <w:proofErr w:type="spellEnd"/>
            <w:r>
              <w:rPr>
                <w:sz w:val="24"/>
                <w:szCs w:val="24"/>
              </w:rPr>
              <w:t xml:space="preserve"> - протяженность</w:t>
            </w:r>
            <w:r>
              <w:t xml:space="preserve"> </w:t>
            </w:r>
            <w:r w:rsidRPr="005D51FE">
              <w:rPr>
                <w:sz w:val="24"/>
                <w:szCs w:val="24"/>
              </w:rPr>
              <w:t xml:space="preserve">сетей водоотведения, отвечающих </w:t>
            </w:r>
            <w:r w:rsidRPr="005D51FE">
              <w:rPr>
                <w:sz w:val="24"/>
                <w:szCs w:val="24"/>
              </w:rPr>
              <w:lastRenderedPageBreak/>
              <w:t>нормативным требованиям</w:t>
            </w:r>
            <w:r>
              <w:rPr>
                <w:sz w:val="24"/>
                <w:szCs w:val="24"/>
              </w:rPr>
              <w:t>,</w:t>
            </w:r>
          </w:p>
          <w:p w:rsidR="005D51FE" w:rsidRDefault="005D51FE" w:rsidP="00C30F81">
            <w:pPr>
              <w:autoSpaceDE w:val="0"/>
              <w:autoSpaceDN w:val="0"/>
              <w:adjustRightInd w:val="0"/>
              <w:rPr>
                <w:sz w:val="24"/>
                <w:szCs w:val="24"/>
              </w:rPr>
            </w:pPr>
          </w:p>
          <w:p w:rsidR="005D51FE" w:rsidRPr="00D24968" w:rsidRDefault="005D51FE" w:rsidP="00C30F81">
            <w:pPr>
              <w:autoSpaceDE w:val="0"/>
              <w:autoSpaceDN w:val="0"/>
              <w:adjustRightInd w:val="0"/>
              <w:rPr>
                <w:sz w:val="24"/>
                <w:szCs w:val="24"/>
              </w:rPr>
            </w:pPr>
            <w:proofErr w:type="spellStart"/>
            <w:r>
              <w:rPr>
                <w:sz w:val="24"/>
                <w:szCs w:val="24"/>
              </w:rPr>
              <w:t>Пс</w:t>
            </w:r>
            <w:proofErr w:type="spellEnd"/>
            <w:r>
              <w:rPr>
                <w:sz w:val="24"/>
                <w:szCs w:val="24"/>
              </w:rPr>
              <w:t xml:space="preserve"> - общая протяженность</w:t>
            </w:r>
            <w:r w:rsidRPr="005D51FE">
              <w:rPr>
                <w:sz w:val="24"/>
                <w:szCs w:val="24"/>
              </w:rPr>
              <w:t xml:space="preserve"> сетей</w:t>
            </w:r>
            <w:r>
              <w:rPr>
                <w:sz w:val="24"/>
                <w:szCs w:val="24"/>
              </w:rPr>
              <w:t xml:space="preserve"> водоотведения</w:t>
            </w:r>
            <w:r w:rsidRPr="005D51FE">
              <w:rPr>
                <w:sz w:val="24"/>
                <w:szCs w:val="24"/>
              </w:rPr>
              <w:t xml:space="preserve"> в городе</w:t>
            </w:r>
          </w:p>
        </w:tc>
        <w:tc>
          <w:tcPr>
            <w:tcW w:w="483" w:type="pct"/>
            <w:tcBorders>
              <w:top w:val="single" w:sz="4" w:space="0" w:color="auto"/>
              <w:left w:val="single" w:sz="8" w:space="0" w:color="auto"/>
              <w:bottom w:val="single" w:sz="4" w:space="0" w:color="auto"/>
              <w:right w:val="single" w:sz="8" w:space="0" w:color="auto"/>
            </w:tcBorders>
          </w:tcPr>
          <w:p w:rsidR="00FD51A4" w:rsidRPr="00D24968" w:rsidRDefault="005D51FE" w:rsidP="00C30F81">
            <w:pPr>
              <w:autoSpaceDE w:val="0"/>
              <w:autoSpaceDN w:val="0"/>
              <w:adjustRightInd w:val="0"/>
              <w:rPr>
                <w:sz w:val="24"/>
                <w:szCs w:val="24"/>
              </w:rPr>
            </w:pPr>
            <w:r>
              <w:rPr>
                <w:sz w:val="24"/>
                <w:szCs w:val="24"/>
              </w:rPr>
              <w:lastRenderedPageBreak/>
              <w:t>ведомственная</w:t>
            </w:r>
          </w:p>
        </w:tc>
        <w:tc>
          <w:tcPr>
            <w:tcW w:w="552" w:type="pct"/>
            <w:tcBorders>
              <w:top w:val="single" w:sz="4" w:space="0" w:color="auto"/>
              <w:left w:val="single" w:sz="8" w:space="0" w:color="auto"/>
              <w:bottom w:val="single" w:sz="4" w:space="0" w:color="auto"/>
              <w:right w:val="single" w:sz="8" w:space="0" w:color="auto"/>
            </w:tcBorders>
          </w:tcPr>
          <w:p w:rsidR="00FD51A4" w:rsidRPr="00D24968" w:rsidRDefault="005D51FE" w:rsidP="00C30F81">
            <w:pPr>
              <w:autoSpaceDE w:val="0"/>
              <w:autoSpaceDN w:val="0"/>
              <w:adjustRightInd w:val="0"/>
              <w:rPr>
                <w:sz w:val="24"/>
                <w:szCs w:val="24"/>
              </w:rPr>
            </w:pPr>
            <w:r w:rsidRPr="005D51FE">
              <w:rPr>
                <w:sz w:val="24"/>
                <w:szCs w:val="24"/>
              </w:rPr>
              <w:t>Администрация  МО «Город Вытегра»</w:t>
            </w:r>
          </w:p>
        </w:tc>
      </w:tr>
      <w:tr w:rsidR="00793B6D" w:rsidRPr="002C2651" w:rsidTr="00EE0627">
        <w:trPr>
          <w:trHeight w:val="282"/>
          <w:jc w:val="center"/>
        </w:trPr>
        <w:tc>
          <w:tcPr>
            <w:tcW w:w="182" w:type="pct"/>
            <w:tcBorders>
              <w:top w:val="single" w:sz="4" w:space="0" w:color="auto"/>
              <w:left w:val="single" w:sz="8" w:space="0" w:color="auto"/>
              <w:bottom w:val="single" w:sz="4" w:space="0" w:color="auto"/>
              <w:right w:val="single" w:sz="8" w:space="0" w:color="auto"/>
            </w:tcBorders>
            <w:vAlign w:val="center"/>
          </w:tcPr>
          <w:p w:rsidR="00FD51A4" w:rsidRPr="00D24968" w:rsidRDefault="00FD51A4" w:rsidP="00C30F81">
            <w:pPr>
              <w:autoSpaceDE w:val="0"/>
              <w:autoSpaceDN w:val="0"/>
              <w:adjustRightInd w:val="0"/>
              <w:rPr>
                <w:sz w:val="24"/>
                <w:szCs w:val="24"/>
              </w:rPr>
            </w:pPr>
            <w:r w:rsidRPr="00D24968">
              <w:rPr>
                <w:sz w:val="24"/>
                <w:szCs w:val="24"/>
              </w:rPr>
              <w:lastRenderedPageBreak/>
              <w:t>3</w:t>
            </w:r>
          </w:p>
        </w:tc>
        <w:tc>
          <w:tcPr>
            <w:tcW w:w="679" w:type="pct"/>
            <w:tcBorders>
              <w:top w:val="single" w:sz="8" w:space="0" w:color="auto"/>
              <w:left w:val="single" w:sz="8" w:space="0" w:color="auto"/>
              <w:bottom w:val="single" w:sz="8" w:space="0" w:color="auto"/>
              <w:right w:val="single" w:sz="8" w:space="0" w:color="auto"/>
            </w:tcBorders>
          </w:tcPr>
          <w:p w:rsidR="00FD51A4" w:rsidRPr="00D24968" w:rsidRDefault="00FD51A4" w:rsidP="00C30F81">
            <w:pPr>
              <w:widowControl w:val="0"/>
              <w:autoSpaceDE w:val="0"/>
              <w:autoSpaceDN w:val="0"/>
              <w:adjustRightInd w:val="0"/>
              <w:jc w:val="both"/>
              <w:rPr>
                <w:sz w:val="24"/>
                <w:szCs w:val="24"/>
              </w:rPr>
            </w:pPr>
            <w:r w:rsidRPr="00D24968">
              <w:rPr>
                <w:sz w:val="24"/>
                <w:szCs w:val="24"/>
              </w:rPr>
              <w:t>Количество аварий на сетях водоотведения и сооружениях</w:t>
            </w:r>
          </w:p>
        </w:tc>
        <w:tc>
          <w:tcPr>
            <w:tcW w:w="276" w:type="pct"/>
            <w:tcBorders>
              <w:top w:val="single" w:sz="4" w:space="0" w:color="auto"/>
              <w:left w:val="single" w:sz="8" w:space="0" w:color="auto"/>
              <w:bottom w:val="single" w:sz="4" w:space="0" w:color="auto"/>
              <w:right w:val="single" w:sz="8" w:space="0" w:color="auto"/>
            </w:tcBorders>
          </w:tcPr>
          <w:p w:rsidR="00FD51A4" w:rsidRPr="00D24968" w:rsidRDefault="00CA0434" w:rsidP="00C30F81">
            <w:pPr>
              <w:autoSpaceDE w:val="0"/>
              <w:autoSpaceDN w:val="0"/>
              <w:adjustRightInd w:val="0"/>
              <w:rPr>
                <w:sz w:val="24"/>
                <w:szCs w:val="24"/>
              </w:rPr>
            </w:pPr>
            <w:r>
              <w:rPr>
                <w:sz w:val="24"/>
                <w:szCs w:val="24"/>
              </w:rPr>
              <w:t>к</w:t>
            </w:r>
            <w:r w:rsidR="001C240E" w:rsidRPr="00D24968">
              <w:rPr>
                <w:sz w:val="24"/>
                <w:szCs w:val="24"/>
              </w:rPr>
              <w:t>ол-во</w:t>
            </w:r>
          </w:p>
        </w:tc>
        <w:tc>
          <w:tcPr>
            <w:tcW w:w="689" w:type="pct"/>
            <w:tcBorders>
              <w:top w:val="single" w:sz="4" w:space="0" w:color="auto"/>
              <w:left w:val="single" w:sz="8" w:space="0" w:color="auto"/>
              <w:bottom w:val="single" w:sz="4" w:space="0" w:color="auto"/>
              <w:right w:val="single" w:sz="8" w:space="0" w:color="auto"/>
            </w:tcBorders>
          </w:tcPr>
          <w:p w:rsidR="00FD51A4" w:rsidRPr="00D24968" w:rsidRDefault="00CA0434" w:rsidP="00C30F81">
            <w:pPr>
              <w:autoSpaceDE w:val="0"/>
              <w:autoSpaceDN w:val="0"/>
              <w:adjustRightInd w:val="0"/>
              <w:rPr>
                <w:sz w:val="24"/>
                <w:szCs w:val="24"/>
              </w:rPr>
            </w:pPr>
            <w:r>
              <w:rPr>
                <w:sz w:val="24"/>
                <w:szCs w:val="24"/>
              </w:rPr>
              <w:t>к</w:t>
            </w:r>
            <w:r w:rsidRPr="00CA0434">
              <w:rPr>
                <w:sz w:val="24"/>
                <w:szCs w:val="24"/>
              </w:rPr>
              <w:t>оличество аварий на сетях водо</w:t>
            </w:r>
            <w:r>
              <w:rPr>
                <w:sz w:val="24"/>
                <w:szCs w:val="24"/>
              </w:rPr>
              <w:t>отведени</w:t>
            </w:r>
            <w:r w:rsidRPr="00CA0434">
              <w:rPr>
                <w:sz w:val="24"/>
                <w:szCs w:val="24"/>
              </w:rPr>
              <w:t>я и сооружениях</w:t>
            </w:r>
          </w:p>
        </w:tc>
        <w:tc>
          <w:tcPr>
            <w:tcW w:w="691" w:type="pct"/>
            <w:tcBorders>
              <w:top w:val="single" w:sz="4" w:space="0" w:color="auto"/>
              <w:left w:val="single" w:sz="8" w:space="0" w:color="auto"/>
              <w:bottom w:val="single" w:sz="4" w:space="0" w:color="auto"/>
              <w:right w:val="single" w:sz="8" w:space="0" w:color="auto"/>
            </w:tcBorders>
          </w:tcPr>
          <w:p w:rsidR="00FD51A4" w:rsidRPr="00D24968" w:rsidRDefault="00CA0434" w:rsidP="00C30F81">
            <w:pPr>
              <w:autoSpaceDE w:val="0"/>
              <w:autoSpaceDN w:val="0"/>
              <w:adjustRightInd w:val="0"/>
              <w:rPr>
                <w:sz w:val="24"/>
                <w:szCs w:val="24"/>
              </w:rPr>
            </w:pPr>
            <w:r>
              <w:rPr>
                <w:sz w:val="24"/>
                <w:szCs w:val="24"/>
              </w:rPr>
              <w:t>в</w:t>
            </w:r>
            <w:r w:rsidR="006C6CB0" w:rsidRPr="00D24968">
              <w:rPr>
                <w:sz w:val="24"/>
                <w:szCs w:val="24"/>
              </w:rPr>
              <w:t xml:space="preserve">ременная характеристика – 1 календарный год; периодичность сбора данных – до 15 января года, следующего за </w:t>
            </w:r>
            <w:proofErr w:type="gramStart"/>
            <w:r w:rsidR="006C6CB0" w:rsidRPr="00D24968">
              <w:rPr>
                <w:sz w:val="24"/>
                <w:szCs w:val="24"/>
              </w:rPr>
              <w:t>отчетным</w:t>
            </w:r>
            <w:proofErr w:type="gramEnd"/>
          </w:p>
        </w:tc>
        <w:tc>
          <w:tcPr>
            <w:tcW w:w="552" w:type="pct"/>
            <w:tcBorders>
              <w:top w:val="single" w:sz="4" w:space="0" w:color="auto"/>
              <w:left w:val="single" w:sz="8" w:space="0" w:color="auto"/>
              <w:bottom w:val="single" w:sz="4" w:space="0" w:color="auto"/>
              <w:right w:val="single" w:sz="8" w:space="0" w:color="auto"/>
            </w:tcBorders>
          </w:tcPr>
          <w:p w:rsidR="00FD51A4" w:rsidRPr="00D24968" w:rsidRDefault="00CA0434" w:rsidP="00C30F81">
            <w:pPr>
              <w:autoSpaceDE w:val="0"/>
              <w:autoSpaceDN w:val="0"/>
              <w:adjustRightInd w:val="0"/>
              <w:jc w:val="center"/>
              <w:rPr>
                <w:sz w:val="24"/>
                <w:szCs w:val="24"/>
              </w:rPr>
            </w:pPr>
            <w:r>
              <w:rPr>
                <w:sz w:val="24"/>
                <w:szCs w:val="24"/>
              </w:rPr>
              <w:t>-</w:t>
            </w:r>
          </w:p>
        </w:tc>
        <w:tc>
          <w:tcPr>
            <w:tcW w:w="896" w:type="pct"/>
            <w:tcBorders>
              <w:top w:val="single" w:sz="4" w:space="0" w:color="auto"/>
              <w:left w:val="single" w:sz="8" w:space="0" w:color="auto"/>
              <w:bottom w:val="single" w:sz="4" w:space="0" w:color="auto"/>
              <w:right w:val="single" w:sz="8" w:space="0" w:color="auto"/>
            </w:tcBorders>
          </w:tcPr>
          <w:p w:rsidR="00FD51A4" w:rsidRPr="00D24968" w:rsidRDefault="00CA0434" w:rsidP="00C30F81">
            <w:pPr>
              <w:autoSpaceDE w:val="0"/>
              <w:autoSpaceDN w:val="0"/>
              <w:adjustRightInd w:val="0"/>
              <w:jc w:val="center"/>
              <w:rPr>
                <w:sz w:val="24"/>
                <w:szCs w:val="24"/>
              </w:rPr>
            </w:pPr>
            <w:r>
              <w:rPr>
                <w:sz w:val="24"/>
                <w:szCs w:val="24"/>
              </w:rPr>
              <w:t>-</w:t>
            </w:r>
          </w:p>
        </w:tc>
        <w:tc>
          <w:tcPr>
            <w:tcW w:w="483" w:type="pct"/>
            <w:tcBorders>
              <w:top w:val="single" w:sz="4" w:space="0" w:color="auto"/>
              <w:left w:val="single" w:sz="8" w:space="0" w:color="auto"/>
              <w:bottom w:val="single" w:sz="4" w:space="0" w:color="auto"/>
              <w:right w:val="single" w:sz="8" w:space="0" w:color="auto"/>
            </w:tcBorders>
          </w:tcPr>
          <w:p w:rsidR="00FD51A4" w:rsidRPr="00D24968" w:rsidRDefault="00D81B10" w:rsidP="00C30F81">
            <w:pPr>
              <w:autoSpaceDE w:val="0"/>
              <w:autoSpaceDN w:val="0"/>
              <w:adjustRightInd w:val="0"/>
              <w:rPr>
                <w:sz w:val="24"/>
                <w:szCs w:val="24"/>
              </w:rPr>
            </w:pPr>
            <w:r>
              <w:rPr>
                <w:sz w:val="24"/>
                <w:szCs w:val="24"/>
              </w:rPr>
              <w:t>ведомственная</w:t>
            </w:r>
          </w:p>
        </w:tc>
        <w:tc>
          <w:tcPr>
            <w:tcW w:w="552" w:type="pct"/>
            <w:tcBorders>
              <w:top w:val="single" w:sz="4" w:space="0" w:color="auto"/>
              <w:left w:val="single" w:sz="8" w:space="0" w:color="auto"/>
              <w:bottom w:val="single" w:sz="4" w:space="0" w:color="auto"/>
              <w:right w:val="single" w:sz="8" w:space="0" w:color="auto"/>
            </w:tcBorders>
          </w:tcPr>
          <w:p w:rsidR="00FD51A4" w:rsidRPr="00D24968" w:rsidRDefault="00CA0434" w:rsidP="00C30F81">
            <w:pPr>
              <w:autoSpaceDE w:val="0"/>
              <w:autoSpaceDN w:val="0"/>
              <w:adjustRightInd w:val="0"/>
              <w:rPr>
                <w:sz w:val="24"/>
                <w:szCs w:val="24"/>
              </w:rPr>
            </w:pPr>
            <w:r>
              <w:rPr>
                <w:sz w:val="24"/>
                <w:szCs w:val="24"/>
              </w:rPr>
              <w:t>МП города Вытегра «</w:t>
            </w:r>
            <w:proofErr w:type="spellStart"/>
            <w:r>
              <w:rPr>
                <w:sz w:val="24"/>
                <w:szCs w:val="24"/>
              </w:rPr>
              <w:t>Горводоканал</w:t>
            </w:r>
            <w:proofErr w:type="spellEnd"/>
            <w:r>
              <w:rPr>
                <w:sz w:val="24"/>
                <w:szCs w:val="24"/>
              </w:rPr>
              <w:t>»</w:t>
            </w:r>
          </w:p>
        </w:tc>
      </w:tr>
    </w:tbl>
    <w:p w:rsidR="00F91C88" w:rsidRPr="00686EC7" w:rsidRDefault="00F91C88" w:rsidP="00C30F81">
      <w:pPr>
        <w:autoSpaceDE w:val="0"/>
        <w:autoSpaceDN w:val="0"/>
        <w:adjustRightInd w:val="0"/>
        <w:ind w:firstLine="540"/>
        <w:jc w:val="both"/>
      </w:pPr>
    </w:p>
    <w:p w:rsidR="00F91C88" w:rsidRDefault="00F91C88" w:rsidP="00C30F81">
      <w:pPr>
        <w:autoSpaceDE w:val="0"/>
        <w:autoSpaceDN w:val="0"/>
        <w:adjustRightInd w:val="0"/>
        <w:ind w:firstLine="540"/>
        <w:jc w:val="both"/>
      </w:pPr>
      <w:r>
        <w:tab/>
      </w:r>
      <w:r>
        <w:tab/>
      </w:r>
      <w:r>
        <w:tab/>
      </w:r>
      <w:r>
        <w:tab/>
      </w:r>
      <w:r>
        <w:tab/>
      </w:r>
      <w:r>
        <w:tab/>
      </w:r>
      <w:r>
        <w:tab/>
      </w:r>
      <w:r>
        <w:tab/>
      </w:r>
    </w:p>
    <w:p w:rsidR="00F91C88" w:rsidRDefault="00F91C88" w:rsidP="00C30F81">
      <w:pPr>
        <w:autoSpaceDE w:val="0"/>
        <w:autoSpaceDN w:val="0"/>
        <w:adjustRightInd w:val="0"/>
        <w:ind w:firstLine="540"/>
        <w:jc w:val="both"/>
      </w:pPr>
    </w:p>
    <w:p w:rsidR="00F91C88" w:rsidRDefault="00F91C88" w:rsidP="00C30F81">
      <w:pPr>
        <w:autoSpaceDE w:val="0"/>
        <w:autoSpaceDN w:val="0"/>
        <w:adjustRightInd w:val="0"/>
        <w:ind w:firstLine="540"/>
        <w:jc w:val="both"/>
      </w:pPr>
    </w:p>
    <w:p w:rsidR="00F91C88" w:rsidRDefault="00F91C88" w:rsidP="00C30F81">
      <w:pPr>
        <w:autoSpaceDE w:val="0"/>
        <w:autoSpaceDN w:val="0"/>
        <w:adjustRightInd w:val="0"/>
        <w:ind w:firstLine="540"/>
        <w:jc w:val="both"/>
      </w:pPr>
    </w:p>
    <w:p w:rsidR="00F91C88" w:rsidRDefault="00F91C88" w:rsidP="00C30F81">
      <w:pPr>
        <w:autoSpaceDE w:val="0"/>
        <w:autoSpaceDN w:val="0"/>
        <w:adjustRightInd w:val="0"/>
        <w:ind w:firstLine="540"/>
        <w:jc w:val="both"/>
      </w:pPr>
    </w:p>
    <w:p w:rsidR="00F91C88" w:rsidRDefault="00F91C88" w:rsidP="00C30F81">
      <w:pPr>
        <w:autoSpaceDE w:val="0"/>
        <w:autoSpaceDN w:val="0"/>
        <w:adjustRightInd w:val="0"/>
        <w:ind w:firstLine="540"/>
        <w:jc w:val="both"/>
      </w:pPr>
    </w:p>
    <w:p w:rsidR="00D81B10" w:rsidRDefault="00D81B10" w:rsidP="00C30F81">
      <w:pPr>
        <w:autoSpaceDE w:val="0"/>
        <w:autoSpaceDN w:val="0"/>
        <w:adjustRightInd w:val="0"/>
        <w:ind w:firstLine="540"/>
        <w:jc w:val="both"/>
      </w:pPr>
    </w:p>
    <w:p w:rsidR="00D81B10" w:rsidRDefault="00D81B10" w:rsidP="00C30F81">
      <w:pPr>
        <w:autoSpaceDE w:val="0"/>
        <w:autoSpaceDN w:val="0"/>
        <w:adjustRightInd w:val="0"/>
        <w:ind w:firstLine="540"/>
        <w:jc w:val="both"/>
      </w:pPr>
    </w:p>
    <w:p w:rsidR="00D81B10" w:rsidRDefault="00D81B10" w:rsidP="00C30F81">
      <w:pPr>
        <w:autoSpaceDE w:val="0"/>
        <w:autoSpaceDN w:val="0"/>
        <w:adjustRightInd w:val="0"/>
        <w:ind w:firstLine="540"/>
        <w:jc w:val="both"/>
      </w:pPr>
    </w:p>
    <w:p w:rsidR="00D81B10" w:rsidRDefault="00D81B10" w:rsidP="00C30F81">
      <w:pPr>
        <w:autoSpaceDE w:val="0"/>
        <w:autoSpaceDN w:val="0"/>
        <w:adjustRightInd w:val="0"/>
        <w:ind w:firstLine="540"/>
        <w:jc w:val="both"/>
      </w:pPr>
    </w:p>
    <w:p w:rsidR="00D81B10" w:rsidRDefault="00D81B10" w:rsidP="00C30F81">
      <w:pPr>
        <w:autoSpaceDE w:val="0"/>
        <w:autoSpaceDN w:val="0"/>
        <w:adjustRightInd w:val="0"/>
        <w:ind w:firstLine="540"/>
        <w:jc w:val="both"/>
      </w:pPr>
    </w:p>
    <w:p w:rsidR="00D81B10" w:rsidRDefault="00D81B10" w:rsidP="00C30F81">
      <w:pPr>
        <w:autoSpaceDE w:val="0"/>
        <w:autoSpaceDN w:val="0"/>
        <w:adjustRightInd w:val="0"/>
        <w:ind w:firstLine="540"/>
        <w:jc w:val="both"/>
      </w:pPr>
    </w:p>
    <w:p w:rsidR="00D81B10" w:rsidRDefault="00D81B10" w:rsidP="00C30F81">
      <w:pPr>
        <w:autoSpaceDE w:val="0"/>
        <w:autoSpaceDN w:val="0"/>
        <w:adjustRightInd w:val="0"/>
        <w:ind w:firstLine="540"/>
        <w:jc w:val="both"/>
      </w:pPr>
    </w:p>
    <w:p w:rsidR="00D81B10" w:rsidRDefault="00D81B10" w:rsidP="00C30F81">
      <w:pPr>
        <w:autoSpaceDE w:val="0"/>
        <w:autoSpaceDN w:val="0"/>
        <w:adjustRightInd w:val="0"/>
        <w:ind w:firstLine="540"/>
        <w:jc w:val="both"/>
      </w:pPr>
    </w:p>
    <w:p w:rsidR="00D81B10" w:rsidRDefault="00375787" w:rsidP="00375787">
      <w:pPr>
        <w:tabs>
          <w:tab w:val="left" w:pos="2520"/>
        </w:tabs>
        <w:autoSpaceDE w:val="0"/>
        <w:autoSpaceDN w:val="0"/>
        <w:adjustRightInd w:val="0"/>
        <w:ind w:firstLine="540"/>
        <w:jc w:val="both"/>
      </w:pPr>
      <w:r>
        <w:tab/>
      </w:r>
    </w:p>
    <w:p w:rsidR="00D81B10" w:rsidRDefault="00D81B10" w:rsidP="00C30F81">
      <w:pPr>
        <w:autoSpaceDE w:val="0"/>
        <w:autoSpaceDN w:val="0"/>
        <w:adjustRightInd w:val="0"/>
        <w:ind w:firstLine="540"/>
        <w:jc w:val="both"/>
      </w:pPr>
    </w:p>
    <w:p w:rsidR="00D81B10" w:rsidRDefault="00D81B10" w:rsidP="00C30F81">
      <w:pPr>
        <w:autoSpaceDE w:val="0"/>
        <w:autoSpaceDN w:val="0"/>
        <w:adjustRightInd w:val="0"/>
        <w:ind w:firstLine="540"/>
        <w:jc w:val="both"/>
      </w:pPr>
    </w:p>
    <w:p w:rsidR="00D81B10" w:rsidRDefault="00D81B10" w:rsidP="00C30F81">
      <w:pPr>
        <w:autoSpaceDE w:val="0"/>
        <w:autoSpaceDN w:val="0"/>
        <w:adjustRightInd w:val="0"/>
        <w:ind w:firstLine="540"/>
        <w:jc w:val="both"/>
      </w:pPr>
    </w:p>
    <w:p w:rsidR="00D81B10" w:rsidRDefault="00D81B10" w:rsidP="00C30F81">
      <w:pPr>
        <w:autoSpaceDE w:val="0"/>
        <w:autoSpaceDN w:val="0"/>
        <w:adjustRightInd w:val="0"/>
        <w:ind w:firstLine="540"/>
        <w:jc w:val="both"/>
      </w:pPr>
    </w:p>
    <w:p w:rsidR="00F91C88" w:rsidRDefault="00F91C88" w:rsidP="00C30F81">
      <w:pPr>
        <w:autoSpaceDE w:val="0"/>
        <w:autoSpaceDN w:val="0"/>
        <w:adjustRightInd w:val="0"/>
        <w:ind w:firstLine="540"/>
        <w:jc w:val="both"/>
      </w:pPr>
    </w:p>
    <w:p w:rsidR="00741BD8" w:rsidRDefault="00741BD8" w:rsidP="00C30F81">
      <w:pPr>
        <w:autoSpaceDE w:val="0"/>
        <w:autoSpaceDN w:val="0"/>
        <w:adjustRightInd w:val="0"/>
        <w:ind w:firstLine="540"/>
        <w:jc w:val="both"/>
      </w:pPr>
    </w:p>
    <w:p w:rsidR="00741BD8" w:rsidRDefault="00741BD8" w:rsidP="00C30F81">
      <w:pPr>
        <w:autoSpaceDE w:val="0"/>
        <w:autoSpaceDN w:val="0"/>
        <w:adjustRightInd w:val="0"/>
        <w:ind w:firstLine="540"/>
        <w:jc w:val="both"/>
      </w:pPr>
    </w:p>
    <w:p w:rsidR="00741BD8" w:rsidRDefault="00741BD8" w:rsidP="00EE0627">
      <w:pPr>
        <w:autoSpaceDE w:val="0"/>
        <w:autoSpaceDN w:val="0"/>
        <w:adjustRightInd w:val="0"/>
        <w:jc w:val="both"/>
      </w:pPr>
    </w:p>
    <w:p w:rsidR="00EE0627" w:rsidRDefault="00EE0627" w:rsidP="00EE0627">
      <w:pPr>
        <w:autoSpaceDE w:val="0"/>
        <w:autoSpaceDN w:val="0"/>
        <w:adjustRightInd w:val="0"/>
        <w:jc w:val="both"/>
      </w:pPr>
    </w:p>
    <w:p w:rsidR="00F91C88" w:rsidRDefault="00F91C88" w:rsidP="00C30F81">
      <w:pPr>
        <w:autoSpaceDE w:val="0"/>
        <w:autoSpaceDN w:val="0"/>
        <w:adjustRightInd w:val="0"/>
        <w:ind w:firstLine="540"/>
        <w:jc w:val="both"/>
      </w:pPr>
    </w:p>
    <w:p w:rsidR="0066460A" w:rsidRDefault="0066460A" w:rsidP="00C30F81">
      <w:pPr>
        <w:autoSpaceDE w:val="0"/>
        <w:autoSpaceDN w:val="0"/>
        <w:adjustRightInd w:val="0"/>
        <w:ind w:firstLine="540"/>
        <w:jc w:val="right"/>
      </w:pPr>
    </w:p>
    <w:p w:rsidR="00E52458" w:rsidRDefault="003846C0" w:rsidP="00C30F81">
      <w:pPr>
        <w:autoSpaceDE w:val="0"/>
        <w:autoSpaceDN w:val="0"/>
        <w:adjustRightInd w:val="0"/>
        <w:ind w:firstLine="540"/>
        <w:jc w:val="right"/>
      </w:pPr>
      <w:r>
        <w:lastRenderedPageBreak/>
        <w:t>П</w:t>
      </w:r>
      <w:r w:rsidR="008B5632">
        <w:t>риложение 3</w:t>
      </w:r>
    </w:p>
    <w:p w:rsidR="00E52458" w:rsidRDefault="00E52458" w:rsidP="00C30F81">
      <w:pPr>
        <w:autoSpaceDE w:val="0"/>
        <w:autoSpaceDN w:val="0"/>
        <w:adjustRightInd w:val="0"/>
        <w:ind w:firstLine="540"/>
        <w:jc w:val="right"/>
      </w:pPr>
      <w:r>
        <w:t xml:space="preserve">к подпрограмме 2 </w:t>
      </w:r>
    </w:p>
    <w:p w:rsidR="00E52458" w:rsidRDefault="00E52458" w:rsidP="00C30F81">
      <w:pPr>
        <w:autoSpaceDE w:val="0"/>
        <w:autoSpaceDN w:val="0"/>
        <w:adjustRightInd w:val="0"/>
        <w:ind w:firstLine="540"/>
        <w:jc w:val="both"/>
      </w:pPr>
    </w:p>
    <w:p w:rsidR="00E52458" w:rsidRPr="00184C4D" w:rsidRDefault="00E52458" w:rsidP="00C30F81">
      <w:pPr>
        <w:autoSpaceDE w:val="0"/>
        <w:autoSpaceDN w:val="0"/>
        <w:adjustRightInd w:val="0"/>
        <w:ind w:firstLine="540"/>
        <w:jc w:val="center"/>
        <w:rPr>
          <w:b/>
        </w:rPr>
      </w:pPr>
      <w:r w:rsidRPr="00184C4D">
        <w:rPr>
          <w:b/>
        </w:rPr>
        <w:t>ФИНАНСОВОЕ ОБЕСПЕЧЕНИЕ</w:t>
      </w:r>
    </w:p>
    <w:p w:rsidR="00E52458" w:rsidRPr="00184C4D" w:rsidRDefault="00E52458" w:rsidP="00C30F81">
      <w:pPr>
        <w:autoSpaceDE w:val="0"/>
        <w:autoSpaceDN w:val="0"/>
        <w:adjustRightInd w:val="0"/>
        <w:ind w:firstLine="540"/>
        <w:jc w:val="center"/>
        <w:rPr>
          <w:b/>
        </w:rPr>
      </w:pPr>
      <w:r>
        <w:rPr>
          <w:b/>
        </w:rPr>
        <w:t>под</w:t>
      </w:r>
      <w:r w:rsidRPr="00184C4D">
        <w:rPr>
          <w:b/>
        </w:rPr>
        <w:t xml:space="preserve">программы </w:t>
      </w:r>
      <w:r w:rsidR="003846C0">
        <w:rPr>
          <w:b/>
        </w:rPr>
        <w:t>2</w:t>
      </w:r>
      <w:r>
        <w:rPr>
          <w:b/>
        </w:rPr>
        <w:t xml:space="preserve"> </w:t>
      </w:r>
      <w:r w:rsidRPr="00184C4D">
        <w:rPr>
          <w:b/>
        </w:rPr>
        <w:t>за счет средств бюджета</w:t>
      </w:r>
    </w:p>
    <w:p w:rsidR="00E52458" w:rsidRDefault="00E52458" w:rsidP="00C30F81">
      <w:pPr>
        <w:autoSpaceDE w:val="0"/>
        <w:autoSpaceDN w:val="0"/>
        <w:adjustRightInd w:val="0"/>
        <w:ind w:firstLine="540"/>
        <w:jc w:val="both"/>
      </w:pPr>
    </w:p>
    <w:p w:rsidR="00E52458" w:rsidRPr="00317407" w:rsidRDefault="00E52458" w:rsidP="00C30F81">
      <w:pPr>
        <w:autoSpaceDE w:val="0"/>
        <w:autoSpaceDN w:val="0"/>
        <w:adjustRightInd w:val="0"/>
        <w:jc w:val="both"/>
        <w:rPr>
          <w:rFonts w:eastAsia="Calibri"/>
          <w:sz w:val="24"/>
          <w:szCs w:val="24"/>
          <w:lang w:eastAsia="en-US"/>
        </w:rPr>
      </w:pPr>
    </w:p>
    <w:tbl>
      <w:tblPr>
        <w:tblpPr w:leftFromText="180" w:rightFromText="180" w:vertAnchor="text" w:tblpXSpec="center" w:tblpY="1"/>
        <w:tblOverlap w:val="never"/>
        <w:tblW w:w="5175" w:type="pct"/>
        <w:jc w:val="center"/>
        <w:tblCellSpacing w:w="5" w:type="nil"/>
        <w:tblLayout w:type="fixed"/>
        <w:tblCellMar>
          <w:left w:w="75" w:type="dxa"/>
          <w:right w:w="75" w:type="dxa"/>
        </w:tblCellMar>
        <w:tblLook w:val="0000"/>
      </w:tblPr>
      <w:tblGrid>
        <w:gridCol w:w="1937"/>
        <w:gridCol w:w="1401"/>
        <w:gridCol w:w="1238"/>
        <w:gridCol w:w="930"/>
        <w:gridCol w:w="1799"/>
        <w:gridCol w:w="1136"/>
        <w:gridCol w:w="990"/>
        <w:gridCol w:w="992"/>
      </w:tblGrid>
      <w:tr w:rsidR="00E52458" w:rsidRPr="00F91C88" w:rsidTr="00EE0627">
        <w:trPr>
          <w:trHeight w:val="313"/>
          <w:tblCellSpacing w:w="5" w:type="nil"/>
          <w:jc w:val="center"/>
        </w:trPr>
        <w:tc>
          <w:tcPr>
            <w:tcW w:w="929" w:type="pct"/>
            <w:vMerge w:val="restart"/>
            <w:tcBorders>
              <w:top w:val="single" w:sz="8" w:space="0" w:color="auto"/>
              <w:left w:val="single" w:sz="8" w:space="0" w:color="auto"/>
              <w:bottom w:val="single" w:sz="8" w:space="0" w:color="auto"/>
              <w:right w:val="single" w:sz="8" w:space="0" w:color="auto"/>
            </w:tcBorders>
          </w:tcPr>
          <w:p w:rsidR="00E52458" w:rsidRPr="00F91C88" w:rsidRDefault="00E52458" w:rsidP="00C30F81">
            <w:pPr>
              <w:autoSpaceDE w:val="0"/>
              <w:autoSpaceDN w:val="0"/>
              <w:adjustRightInd w:val="0"/>
              <w:jc w:val="center"/>
              <w:rPr>
                <w:rFonts w:eastAsia="Calibri"/>
                <w:sz w:val="24"/>
                <w:szCs w:val="24"/>
                <w:lang w:eastAsia="en-US"/>
              </w:rPr>
            </w:pPr>
            <w:r w:rsidRPr="00F91C88">
              <w:rPr>
                <w:rFonts w:eastAsia="Calibri"/>
                <w:sz w:val="24"/>
                <w:szCs w:val="24"/>
                <w:lang w:eastAsia="en-US"/>
              </w:rPr>
              <w:t>Статус</w:t>
            </w:r>
          </w:p>
        </w:tc>
        <w:tc>
          <w:tcPr>
            <w:tcW w:w="672" w:type="pct"/>
            <w:vMerge w:val="restart"/>
            <w:tcBorders>
              <w:top w:val="single" w:sz="8" w:space="0" w:color="auto"/>
              <w:left w:val="single" w:sz="8" w:space="0" w:color="auto"/>
              <w:bottom w:val="single" w:sz="8" w:space="0" w:color="auto"/>
              <w:right w:val="single" w:sz="8" w:space="0" w:color="auto"/>
            </w:tcBorders>
          </w:tcPr>
          <w:p w:rsidR="00E52458" w:rsidRPr="00F91C88" w:rsidRDefault="00E52458" w:rsidP="00C30F81">
            <w:pPr>
              <w:autoSpaceDE w:val="0"/>
              <w:autoSpaceDN w:val="0"/>
              <w:adjustRightInd w:val="0"/>
              <w:jc w:val="center"/>
              <w:rPr>
                <w:rFonts w:eastAsia="Calibri"/>
                <w:sz w:val="24"/>
                <w:szCs w:val="24"/>
                <w:lang w:eastAsia="en-US"/>
              </w:rPr>
            </w:pPr>
            <w:r w:rsidRPr="00F91C88">
              <w:rPr>
                <w:rFonts w:eastAsia="Calibri"/>
                <w:sz w:val="24"/>
                <w:szCs w:val="24"/>
                <w:lang w:eastAsia="en-US"/>
              </w:rPr>
              <w:t>Наименование</w:t>
            </w:r>
          </w:p>
          <w:p w:rsidR="00E52458" w:rsidRPr="00F91C88" w:rsidRDefault="00E52458" w:rsidP="00C30F81">
            <w:pPr>
              <w:autoSpaceDE w:val="0"/>
              <w:autoSpaceDN w:val="0"/>
              <w:adjustRightInd w:val="0"/>
              <w:jc w:val="center"/>
              <w:rPr>
                <w:rFonts w:eastAsia="Calibri"/>
                <w:sz w:val="24"/>
                <w:szCs w:val="24"/>
                <w:lang w:eastAsia="en-US"/>
              </w:rPr>
            </w:pPr>
            <w:r w:rsidRPr="00F91C88">
              <w:rPr>
                <w:rFonts w:eastAsia="Calibri"/>
                <w:sz w:val="24"/>
                <w:szCs w:val="24"/>
                <w:lang w:eastAsia="en-US"/>
              </w:rPr>
              <w:t>основного</w:t>
            </w:r>
          </w:p>
          <w:p w:rsidR="00E52458" w:rsidRPr="00F91C88" w:rsidRDefault="00E52458" w:rsidP="00C30F81">
            <w:pPr>
              <w:autoSpaceDE w:val="0"/>
              <w:autoSpaceDN w:val="0"/>
              <w:adjustRightInd w:val="0"/>
              <w:jc w:val="center"/>
              <w:rPr>
                <w:rFonts w:eastAsia="Calibri"/>
                <w:sz w:val="24"/>
                <w:szCs w:val="24"/>
                <w:lang w:eastAsia="en-US"/>
              </w:rPr>
            </w:pPr>
            <w:r w:rsidRPr="00F91C88">
              <w:rPr>
                <w:rFonts w:eastAsia="Calibri"/>
                <w:sz w:val="24"/>
                <w:szCs w:val="24"/>
                <w:lang w:eastAsia="en-US"/>
              </w:rPr>
              <w:t>мероприятия</w:t>
            </w:r>
          </w:p>
        </w:tc>
        <w:tc>
          <w:tcPr>
            <w:tcW w:w="594" w:type="pct"/>
            <w:vMerge w:val="restart"/>
            <w:tcBorders>
              <w:top w:val="single" w:sz="8" w:space="0" w:color="auto"/>
              <w:left w:val="single" w:sz="8" w:space="0" w:color="auto"/>
              <w:bottom w:val="single" w:sz="8" w:space="0" w:color="auto"/>
              <w:right w:val="single" w:sz="8" w:space="0" w:color="auto"/>
            </w:tcBorders>
          </w:tcPr>
          <w:p w:rsidR="00E52458" w:rsidRPr="00F91C88" w:rsidRDefault="00E52458" w:rsidP="00C30F81">
            <w:pPr>
              <w:autoSpaceDE w:val="0"/>
              <w:autoSpaceDN w:val="0"/>
              <w:adjustRightInd w:val="0"/>
              <w:jc w:val="center"/>
              <w:rPr>
                <w:rFonts w:eastAsia="Calibri"/>
                <w:sz w:val="24"/>
                <w:szCs w:val="24"/>
                <w:lang w:eastAsia="en-US"/>
              </w:rPr>
            </w:pPr>
            <w:r w:rsidRPr="00F91C88">
              <w:rPr>
                <w:rFonts w:eastAsia="Calibri"/>
                <w:sz w:val="24"/>
                <w:szCs w:val="24"/>
                <w:lang w:eastAsia="en-US"/>
              </w:rPr>
              <w:t>Ответственный исполнитель</w:t>
            </w:r>
          </w:p>
          <w:p w:rsidR="00E52458" w:rsidRPr="00F91C88" w:rsidRDefault="00E52458" w:rsidP="00C30F81">
            <w:pPr>
              <w:jc w:val="center"/>
              <w:rPr>
                <w:rFonts w:eastAsia="Calibri"/>
                <w:sz w:val="24"/>
                <w:szCs w:val="24"/>
                <w:lang w:eastAsia="en-US"/>
              </w:rPr>
            </w:pPr>
          </w:p>
        </w:tc>
        <w:tc>
          <w:tcPr>
            <w:tcW w:w="446" w:type="pct"/>
            <w:vMerge w:val="restart"/>
            <w:tcBorders>
              <w:top w:val="single" w:sz="8" w:space="0" w:color="auto"/>
              <w:left w:val="single" w:sz="8" w:space="0" w:color="auto"/>
              <w:right w:val="single" w:sz="8" w:space="0" w:color="auto"/>
            </w:tcBorders>
          </w:tcPr>
          <w:p w:rsidR="00E52458" w:rsidRPr="00F91C88" w:rsidRDefault="00E52458" w:rsidP="00C30F81">
            <w:pPr>
              <w:jc w:val="center"/>
              <w:rPr>
                <w:sz w:val="24"/>
                <w:szCs w:val="24"/>
              </w:rPr>
            </w:pPr>
            <w:r w:rsidRPr="00F91C88">
              <w:rPr>
                <w:sz w:val="24"/>
                <w:szCs w:val="24"/>
              </w:rPr>
              <w:t xml:space="preserve">Целевой показатель </w:t>
            </w:r>
          </w:p>
          <w:p w:rsidR="00E52458" w:rsidRPr="00F91C88" w:rsidRDefault="00E52458" w:rsidP="00C30F81">
            <w:pPr>
              <w:autoSpaceDE w:val="0"/>
              <w:autoSpaceDN w:val="0"/>
              <w:adjustRightInd w:val="0"/>
              <w:jc w:val="center"/>
              <w:rPr>
                <w:rFonts w:eastAsia="Calibri"/>
                <w:i/>
                <w:sz w:val="24"/>
                <w:szCs w:val="24"/>
                <w:lang w:eastAsia="en-US"/>
              </w:rPr>
            </w:pPr>
          </w:p>
        </w:tc>
        <w:tc>
          <w:tcPr>
            <w:tcW w:w="863" w:type="pct"/>
            <w:vMerge w:val="restart"/>
            <w:tcBorders>
              <w:top w:val="single" w:sz="8" w:space="0" w:color="auto"/>
              <w:left w:val="single" w:sz="8" w:space="0" w:color="auto"/>
              <w:right w:val="single" w:sz="8" w:space="0" w:color="auto"/>
            </w:tcBorders>
          </w:tcPr>
          <w:p w:rsidR="00E52458" w:rsidRPr="00F91C88" w:rsidRDefault="00E52458" w:rsidP="00C30F81">
            <w:pPr>
              <w:autoSpaceDE w:val="0"/>
              <w:autoSpaceDN w:val="0"/>
              <w:adjustRightInd w:val="0"/>
              <w:jc w:val="center"/>
              <w:rPr>
                <w:rFonts w:eastAsia="Calibri"/>
                <w:sz w:val="24"/>
                <w:szCs w:val="24"/>
                <w:lang w:eastAsia="en-US"/>
              </w:rPr>
            </w:pPr>
            <w:r w:rsidRPr="00F91C88">
              <w:rPr>
                <w:rFonts w:eastAsia="Calibri"/>
                <w:sz w:val="24"/>
                <w:szCs w:val="24"/>
                <w:lang w:eastAsia="en-US"/>
              </w:rPr>
              <w:t>Источник финансового обеспечения</w:t>
            </w:r>
          </w:p>
        </w:tc>
        <w:tc>
          <w:tcPr>
            <w:tcW w:w="1496" w:type="pct"/>
            <w:gridSpan w:val="3"/>
            <w:tcBorders>
              <w:top w:val="single" w:sz="8" w:space="0" w:color="auto"/>
              <w:left w:val="single" w:sz="8" w:space="0" w:color="auto"/>
              <w:bottom w:val="single" w:sz="8" w:space="0" w:color="auto"/>
              <w:right w:val="single" w:sz="8" w:space="0" w:color="auto"/>
            </w:tcBorders>
          </w:tcPr>
          <w:p w:rsidR="00E52458" w:rsidRPr="00F91C88" w:rsidRDefault="00E52458" w:rsidP="00C30F81">
            <w:pPr>
              <w:autoSpaceDE w:val="0"/>
              <w:autoSpaceDN w:val="0"/>
              <w:adjustRightInd w:val="0"/>
              <w:jc w:val="center"/>
              <w:rPr>
                <w:rFonts w:eastAsia="Calibri"/>
                <w:sz w:val="24"/>
                <w:szCs w:val="24"/>
                <w:lang w:eastAsia="en-US"/>
              </w:rPr>
            </w:pPr>
            <w:r w:rsidRPr="00F91C88">
              <w:rPr>
                <w:rFonts w:eastAsia="Calibri"/>
                <w:sz w:val="24"/>
                <w:szCs w:val="24"/>
                <w:lang w:eastAsia="en-US"/>
              </w:rPr>
              <w:t xml:space="preserve">Расходы </w:t>
            </w:r>
          </w:p>
        </w:tc>
      </w:tr>
      <w:tr w:rsidR="00EE0627" w:rsidRPr="00F91C88" w:rsidTr="00EE0627">
        <w:trPr>
          <w:tblCellSpacing w:w="5" w:type="nil"/>
          <w:jc w:val="center"/>
        </w:trPr>
        <w:tc>
          <w:tcPr>
            <w:tcW w:w="929" w:type="pct"/>
            <w:vMerge/>
            <w:tcBorders>
              <w:left w:val="single" w:sz="8" w:space="0" w:color="auto"/>
              <w:bottom w:val="single" w:sz="8" w:space="0" w:color="auto"/>
              <w:right w:val="single" w:sz="8" w:space="0" w:color="auto"/>
            </w:tcBorders>
          </w:tcPr>
          <w:p w:rsidR="00E52458" w:rsidRPr="00F91C88" w:rsidRDefault="00E52458" w:rsidP="00C30F81">
            <w:pPr>
              <w:autoSpaceDE w:val="0"/>
              <w:autoSpaceDN w:val="0"/>
              <w:adjustRightInd w:val="0"/>
              <w:jc w:val="center"/>
              <w:rPr>
                <w:rFonts w:eastAsia="Calibri"/>
                <w:b/>
                <w:sz w:val="24"/>
                <w:szCs w:val="24"/>
                <w:lang w:eastAsia="en-US"/>
              </w:rPr>
            </w:pPr>
          </w:p>
        </w:tc>
        <w:tc>
          <w:tcPr>
            <w:tcW w:w="672" w:type="pct"/>
            <w:vMerge/>
            <w:tcBorders>
              <w:left w:val="single" w:sz="8" w:space="0" w:color="auto"/>
              <w:bottom w:val="single" w:sz="8" w:space="0" w:color="auto"/>
              <w:right w:val="single" w:sz="8" w:space="0" w:color="auto"/>
            </w:tcBorders>
          </w:tcPr>
          <w:p w:rsidR="00E52458" w:rsidRPr="00F91C88" w:rsidRDefault="00E52458" w:rsidP="00C30F81">
            <w:pPr>
              <w:autoSpaceDE w:val="0"/>
              <w:autoSpaceDN w:val="0"/>
              <w:adjustRightInd w:val="0"/>
              <w:jc w:val="center"/>
              <w:rPr>
                <w:rFonts w:eastAsia="Calibri"/>
                <w:b/>
                <w:sz w:val="24"/>
                <w:szCs w:val="24"/>
                <w:lang w:eastAsia="en-US"/>
              </w:rPr>
            </w:pPr>
          </w:p>
        </w:tc>
        <w:tc>
          <w:tcPr>
            <w:tcW w:w="594" w:type="pct"/>
            <w:vMerge/>
            <w:tcBorders>
              <w:left w:val="single" w:sz="8" w:space="0" w:color="auto"/>
              <w:bottom w:val="single" w:sz="8" w:space="0" w:color="auto"/>
              <w:right w:val="single" w:sz="8" w:space="0" w:color="auto"/>
            </w:tcBorders>
          </w:tcPr>
          <w:p w:rsidR="00E52458" w:rsidRPr="00F91C88" w:rsidRDefault="00E52458" w:rsidP="00C30F81">
            <w:pPr>
              <w:autoSpaceDE w:val="0"/>
              <w:autoSpaceDN w:val="0"/>
              <w:adjustRightInd w:val="0"/>
              <w:jc w:val="center"/>
              <w:rPr>
                <w:rFonts w:eastAsia="Calibri"/>
                <w:b/>
                <w:sz w:val="24"/>
                <w:szCs w:val="24"/>
                <w:lang w:eastAsia="en-US"/>
              </w:rPr>
            </w:pPr>
          </w:p>
        </w:tc>
        <w:tc>
          <w:tcPr>
            <w:tcW w:w="446" w:type="pct"/>
            <w:vMerge/>
            <w:tcBorders>
              <w:left w:val="single" w:sz="8" w:space="0" w:color="auto"/>
              <w:bottom w:val="single" w:sz="8" w:space="0" w:color="auto"/>
              <w:right w:val="single" w:sz="8" w:space="0" w:color="auto"/>
            </w:tcBorders>
          </w:tcPr>
          <w:p w:rsidR="00E52458" w:rsidRPr="00F91C88" w:rsidRDefault="00E52458" w:rsidP="00C30F81">
            <w:pPr>
              <w:autoSpaceDE w:val="0"/>
              <w:autoSpaceDN w:val="0"/>
              <w:adjustRightInd w:val="0"/>
              <w:jc w:val="center"/>
              <w:rPr>
                <w:rFonts w:eastAsia="Calibri"/>
                <w:b/>
                <w:strike/>
                <w:sz w:val="24"/>
                <w:szCs w:val="24"/>
                <w:lang w:eastAsia="en-US"/>
              </w:rPr>
            </w:pPr>
          </w:p>
        </w:tc>
        <w:tc>
          <w:tcPr>
            <w:tcW w:w="863" w:type="pct"/>
            <w:vMerge/>
            <w:tcBorders>
              <w:left w:val="single" w:sz="8" w:space="0" w:color="auto"/>
              <w:bottom w:val="single" w:sz="8" w:space="0" w:color="auto"/>
              <w:right w:val="single" w:sz="8" w:space="0" w:color="auto"/>
            </w:tcBorders>
          </w:tcPr>
          <w:p w:rsidR="00E52458" w:rsidRPr="00F91C88" w:rsidRDefault="00E52458" w:rsidP="00C30F81">
            <w:pPr>
              <w:autoSpaceDE w:val="0"/>
              <w:autoSpaceDN w:val="0"/>
              <w:adjustRightInd w:val="0"/>
              <w:jc w:val="center"/>
              <w:rPr>
                <w:rFonts w:eastAsia="Calibri"/>
                <w:b/>
                <w:strike/>
                <w:sz w:val="24"/>
                <w:szCs w:val="24"/>
                <w:lang w:eastAsia="en-US"/>
              </w:rPr>
            </w:pPr>
          </w:p>
        </w:tc>
        <w:tc>
          <w:tcPr>
            <w:tcW w:w="545" w:type="pct"/>
            <w:tcBorders>
              <w:left w:val="single" w:sz="8" w:space="0" w:color="auto"/>
              <w:bottom w:val="single" w:sz="8" w:space="0" w:color="auto"/>
              <w:right w:val="single" w:sz="8" w:space="0" w:color="auto"/>
            </w:tcBorders>
            <w:tcMar>
              <w:left w:w="28" w:type="dxa"/>
              <w:right w:w="28" w:type="dxa"/>
            </w:tcMar>
          </w:tcPr>
          <w:p w:rsidR="00E52458" w:rsidRPr="00F91C88" w:rsidRDefault="00E52458" w:rsidP="00C30F81">
            <w:pPr>
              <w:autoSpaceDE w:val="0"/>
              <w:autoSpaceDN w:val="0"/>
              <w:adjustRightInd w:val="0"/>
              <w:jc w:val="center"/>
              <w:rPr>
                <w:rFonts w:eastAsia="Calibri"/>
                <w:sz w:val="24"/>
                <w:szCs w:val="24"/>
                <w:lang w:eastAsia="en-US"/>
              </w:rPr>
            </w:pPr>
            <w:r w:rsidRPr="00F91C88">
              <w:rPr>
                <w:rFonts w:eastAsia="Calibri"/>
                <w:sz w:val="24"/>
                <w:szCs w:val="24"/>
                <w:lang w:eastAsia="en-US"/>
              </w:rPr>
              <w:t>202</w:t>
            </w:r>
            <w:r w:rsidR="00215F86" w:rsidRPr="00F91C88">
              <w:rPr>
                <w:rFonts w:eastAsia="Calibri"/>
                <w:sz w:val="24"/>
                <w:szCs w:val="24"/>
                <w:lang w:eastAsia="en-US"/>
              </w:rPr>
              <w:t>1</w:t>
            </w:r>
            <w:r w:rsidRPr="00F91C88">
              <w:rPr>
                <w:rFonts w:eastAsia="Calibri"/>
                <w:sz w:val="24"/>
                <w:szCs w:val="24"/>
                <w:lang w:eastAsia="en-US"/>
              </w:rPr>
              <w:t xml:space="preserve"> год</w:t>
            </w:r>
          </w:p>
        </w:tc>
        <w:tc>
          <w:tcPr>
            <w:tcW w:w="475" w:type="pct"/>
            <w:tcBorders>
              <w:left w:val="single" w:sz="8" w:space="0" w:color="auto"/>
              <w:bottom w:val="single" w:sz="8" w:space="0" w:color="auto"/>
              <w:right w:val="single" w:sz="8" w:space="0" w:color="auto"/>
            </w:tcBorders>
            <w:tcMar>
              <w:left w:w="28" w:type="dxa"/>
              <w:right w:w="28" w:type="dxa"/>
            </w:tcMar>
          </w:tcPr>
          <w:p w:rsidR="00E52458" w:rsidRPr="00F91C88" w:rsidRDefault="00E52458" w:rsidP="00C30F81">
            <w:pPr>
              <w:autoSpaceDE w:val="0"/>
              <w:autoSpaceDN w:val="0"/>
              <w:adjustRightInd w:val="0"/>
              <w:jc w:val="center"/>
              <w:rPr>
                <w:rFonts w:eastAsia="Calibri"/>
                <w:sz w:val="24"/>
                <w:szCs w:val="24"/>
                <w:lang w:eastAsia="en-US"/>
              </w:rPr>
            </w:pPr>
            <w:r w:rsidRPr="00F91C88">
              <w:rPr>
                <w:rFonts w:eastAsia="Calibri"/>
                <w:sz w:val="24"/>
                <w:szCs w:val="24"/>
                <w:lang w:eastAsia="en-US"/>
              </w:rPr>
              <w:t>202</w:t>
            </w:r>
            <w:r w:rsidR="00215F86" w:rsidRPr="00F91C88">
              <w:rPr>
                <w:rFonts w:eastAsia="Calibri"/>
                <w:sz w:val="24"/>
                <w:szCs w:val="24"/>
                <w:lang w:eastAsia="en-US"/>
              </w:rPr>
              <w:t>2</w:t>
            </w:r>
            <w:r w:rsidRPr="00F91C88">
              <w:rPr>
                <w:rFonts w:eastAsia="Calibri"/>
                <w:sz w:val="24"/>
                <w:szCs w:val="24"/>
                <w:lang w:eastAsia="en-US"/>
              </w:rPr>
              <w:t xml:space="preserve"> год</w:t>
            </w:r>
          </w:p>
        </w:tc>
        <w:tc>
          <w:tcPr>
            <w:tcW w:w="475" w:type="pct"/>
            <w:tcBorders>
              <w:left w:val="single" w:sz="8" w:space="0" w:color="auto"/>
              <w:bottom w:val="single" w:sz="8" w:space="0" w:color="auto"/>
              <w:right w:val="single" w:sz="4" w:space="0" w:color="auto"/>
            </w:tcBorders>
            <w:tcMar>
              <w:left w:w="28" w:type="dxa"/>
              <w:right w:w="28" w:type="dxa"/>
            </w:tcMar>
          </w:tcPr>
          <w:p w:rsidR="00E52458" w:rsidRPr="00F91C88" w:rsidRDefault="00E52458" w:rsidP="00C30F81">
            <w:pPr>
              <w:autoSpaceDE w:val="0"/>
              <w:autoSpaceDN w:val="0"/>
              <w:adjustRightInd w:val="0"/>
              <w:jc w:val="center"/>
              <w:rPr>
                <w:rFonts w:eastAsia="Calibri"/>
                <w:sz w:val="24"/>
                <w:szCs w:val="24"/>
                <w:lang w:eastAsia="en-US"/>
              </w:rPr>
            </w:pPr>
            <w:r w:rsidRPr="00F91C88">
              <w:rPr>
                <w:rFonts w:eastAsia="Calibri"/>
                <w:sz w:val="24"/>
                <w:szCs w:val="24"/>
                <w:lang w:eastAsia="en-US"/>
              </w:rPr>
              <w:t>202</w:t>
            </w:r>
            <w:r w:rsidR="00215F86" w:rsidRPr="00F91C88">
              <w:rPr>
                <w:rFonts w:eastAsia="Calibri"/>
                <w:sz w:val="24"/>
                <w:szCs w:val="24"/>
                <w:lang w:eastAsia="en-US"/>
              </w:rPr>
              <w:t>3</w:t>
            </w:r>
            <w:r w:rsidRPr="00F91C88">
              <w:rPr>
                <w:rFonts w:eastAsia="Calibri"/>
                <w:sz w:val="24"/>
                <w:szCs w:val="24"/>
                <w:lang w:eastAsia="en-US"/>
              </w:rPr>
              <w:t xml:space="preserve"> год</w:t>
            </w:r>
          </w:p>
        </w:tc>
      </w:tr>
      <w:tr w:rsidR="00EE0627" w:rsidRPr="00F91C88" w:rsidTr="00EE0627">
        <w:trPr>
          <w:tblCellSpacing w:w="5" w:type="nil"/>
          <w:jc w:val="center"/>
        </w:trPr>
        <w:tc>
          <w:tcPr>
            <w:tcW w:w="929" w:type="pct"/>
            <w:tcBorders>
              <w:left w:val="single" w:sz="8" w:space="0" w:color="auto"/>
              <w:bottom w:val="single" w:sz="4" w:space="0" w:color="auto"/>
              <w:right w:val="single" w:sz="8" w:space="0" w:color="auto"/>
            </w:tcBorders>
          </w:tcPr>
          <w:p w:rsidR="00E52458" w:rsidRPr="00D81B10" w:rsidRDefault="00E52458" w:rsidP="00C30F81">
            <w:pPr>
              <w:autoSpaceDE w:val="0"/>
              <w:autoSpaceDN w:val="0"/>
              <w:adjustRightInd w:val="0"/>
              <w:jc w:val="center"/>
              <w:rPr>
                <w:rFonts w:eastAsia="Calibri"/>
                <w:sz w:val="16"/>
                <w:szCs w:val="16"/>
                <w:lang w:eastAsia="en-US"/>
              </w:rPr>
            </w:pPr>
            <w:r w:rsidRPr="00D81B10">
              <w:rPr>
                <w:rFonts w:eastAsia="Calibri"/>
                <w:sz w:val="16"/>
                <w:szCs w:val="16"/>
                <w:lang w:eastAsia="en-US"/>
              </w:rPr>
              <w:t>1</w:t>
            </w:r>
          </w:p>
        </w:tc>
        <w:tc>
          <w:tcPr>
            <w:tcW w:w="672" w:type="pct"/>
            <w:tcBorders>
              <w:left w:val="single" w:sz="8" w:space="0" w:color="auto"/>
              <w:bottom w:val="single" w:sz="4" w:space="0" w:color="auto"/>
              <w:right w:val="single" w:sz="8" w:space="0" w:color="auto"/>
            </w:tcBorders>
          </w:tcPr>
          <w:p w:rsidR="00E52458" w:rsidRPr="00D81B10" w:rsidRDefault="00E52458" w:rsidP="00C30F81">
            <w:pPr>
              <w:autoSpaceDE w:val="0"/>
              <w:autoSpaceDN w:val="0"/>
              <w:adjustRightInd w:val="0"/>
              <w:jc w:val="center"/>
              <w:rPr>
                <w:rFonts w:eastAsia="Calibri"/>
                <w:sz w:val="16"/>
                <w:szCs w:val="16"/>
                <w:lang w:eastAsia="en-US"/>
              </w:rPr>
            </w:pPr>
            <w:r w:rsidRPr="00D81B10">
              <w:rPr>
                <w:rFonts w:eastAsia="Calibri"/>
                <w:sz w:val="16"/>
                <w:szCs w:val="16"/>
                <w:lang w:eastAsia="en-US"/>
              </w:rPr>
              <w:t>2</w:t>
            </w:r>
          </w:p>
        </w:tc>
        <w:tc>
          <w:tcPr>
            <w:tcW w:w="594" w:type="pct"/>
            <w:tcBorders>
              <w:left w:val="single" w:sz="8" w:space="0" w:color="auto"/>
              <w:bottom w:val="single" w:sz="8" w:space="0" w:color="auto"/>
              <w:right w:val="single" w:sz="8" w:space="0" w:color="auto"/>
            </w:tcBorders>
          </w:tcPr>
          <w:p w:rsidR="00E52458" w:rsidRPr="00D81B10" w:rsidRDefault="00E52458" w:rsidP="00C30F81">
            <w:pPr>
              <w:autoSpaceDE w:val="0"/>
              <w:autoSpaceDN w:val="0"/>
              <w:adjustRightInd w:val="0"/>
              <w:jc w:val="center"/>
              <w:rPr>
                <w:rFonts w:eastAsia="Calibri"/>
                <w:sz w:val="16"/>
                <w:szCs w:val="16"/>
                <w:lang w:eastAsia="en-US"/>
              </w:rPr>
            </w:pPr>
            <w:r w:rsidRPr="00D81B10">
              <w:rPr>
                <w:rFonts w:eastAsia="Calibri"/>
                <w:sz w:val="16"/>
                <w:szCs w:val="16"/>
                <w:lang w:eastAsia="en-US"/>
              </w:rPr>
              <w:t>3</w:t>
            </w:r>
          </w:p>
        </w:tc>
        <w:tc>
          <w:tcPr>
            <w:tcW w:w="446" w:type="pct"/>
            <w:tcBorders>
              <w:left w:val="single" w:sz="8" w:space="0" w:color="auto"/>
              <w:bottom w:val="single" w:sz="8" w:space="0" w:color="auto"/>
              <w:right w:val="single" w:sz="8" w:space="0" w:color="auto"/>
            </w:tcBorders>
          </w:tcPr>
          <w:p w:rsidR="00E52458" w:rsidRPr="00D81B10" w:rsidRDefault="00E52458" w:rsidP="00C30F81">
            <w:pPr>
              <w:autoSpaceDE w:val="0"/>
              <w:autoSpaceDN w:val="0"/>
              <w:adjustRightInd w:val="0"/>
              <w:jc w:val="center"/>
              <w:rPr>
                <w:rFonts w:eastAsia="Calibri"/>
                <w:sz w:val="16"/>
                <w:szCs w:val="16"/>
                <w:lang w:eastAsia="en-US"/>
              </w:rPr>
            </w:pPr>
            <w:r w:rsidRPr="00D81B10">
              <w:rPr>
                <w:rFonts w:eastAsia="Calibri"/>
                <w:sz w:val="16"/>
                <w:szCs w:val="16"/>
                <w:lang w:eastAsia="en-US"/>
              </w:rPr>
              <w:t>4</w:t>
            </w:r>
          </w:p>
        </w:tc>
        <w:tc>
          <w:tcPr>
            <w:tcW w:w="863" w:type="pct"/>
            <w:tcBorders>
              <w:left w:val="single" w:sz="8" w:space="0" w:color="auto"/>
              <w:bottom w:val="single" w:sz="8" w:space="0" w:color="auto"/>
              <w:right w:val="single" w:sz="8" w:space="0" w:color="auto"/>
            </w:tcBorders>
          </w:tcPr>
          <w:p w:rsidR="00E52458" w:rsidRPr="00D81B10" w:rsidRDefault="00E52458" w:rsidP="00C30F81">
            <w:pPr>
              <w:autoSpaceDE w:val="0"/>
              <w:autoSpaceDN w:val="0"/>
              <w:adjustRightInd w:val="0"/>
              <w:jc w:val="center"/>
              <w:rPr>
                <w:rFonts w:eastAsia="Calibri"/>
                <w:sz w:val="16"/>
                <w:szCs w:val="16"/>
                <w:lang w:eastAsia="en-US"/>
              </w:rPr>
            </w:pPr>
            <w:r w:rsidRPr="00D81B10">
              <w:rPr>
                <w:rFonts w:eastAsia="Calibri"/>
                <w:sz w:val="16"/>
                <w:szCs w:val="16"/>
                <w:lang w:eastAsia="en-US"/>
              </w:rPr>
              <w:t>5</w:t>
            </w:r>
          </w:p>
        </w:tc>
        <w:tc>
          <w:tcPr>
            <w:tcW w:w="545" w:type="pct"/>
            <w:tcBorders>
              <w:left w:val="single" w:sz="8" w:space="0" w:color="auto"/>
              <w:bottom w:val="single" w:sz="8" w:space="0" w:color="auto"/>
              <w:right w:val="single" w:sz="8" w:space="0" w:color="auto"/>
            </w:tcBorders>
          </w:tcPr>
          <w:p w:rsidR="00E52458" w:rsidRPr="00D81B10" w:rsidRDefault="00E52458" w:rsidP="00C30F81">
            <w:pPr>
              <w:autoSpaceDE w:val="0"/>
              <w:autoSpaceDN w:val="0"/>
              <w:adjustRightInd w:val="0"/>
              <w:jc w:val="center"/>
              <w:rPr>
                <w:rFonts w:eastAsia="Calibri"/>
                <w:sz w:val="16"/>
                <w:szCs w:val="16"/>
                <w:lang w:eastAsia="en-US"/>
              </w:rPr>
            </w:pPr>
            <w:r w:rsidRPr="00D81B10">
              <w:rPr>
                <w:rFonts w:eastAsia="Calibri"/>
                <w:sz w:val="16"/>
                <w:szCs w:val="16"/>
                <w:lang w:eastAsia="en-US"/>
              </w:rPr>
              <w:t>6</w:t>
            </w:r>
          </w:p>
        </w:tc>
        <w:tc>
          <w:tcPr>
            <w:tcW w:w="475" w:type="pct"/>
            <w:tcBorders>
              <w:left w:val="single" w:sz="8" w:space="0" w:color="auto"/>
              <w:bottom w:val="single" w:sz="8" w:space="0" w:color="auto"/>
              <w:right w:val="single" w:sz="8" w:space="0" w:color="auto"/>
            </w:tcBorders>
          </w:tcPr>
          <w:p w:rsidR="00E52458" w:rsidRPr="00D81B10" w:rsidRDefault="00E52458" w:rsidP="00C30F81">
            <w:pPr>
              <w:autoSpaceDE w:val="0"/>
              <w:autoSpaceDN w:val="0"/>
              <w:adjustRightInd w:val="0"/>
              <w:jc w:val="center"/>
              <w:rPr>
                <w:rFonts w:eastAsia="Calibri"/>
                <w:sz w:val="16"/>
                <w:szCs w:val="16"/>
                <w:lang w:eastAsia="en-US"/>
              </w:rPr>
            </w:pPr>
            <w:r w:rsidRPr="00D81B10">
              <w:rPr>
                <w:rFonts w:eastAsia="Calibri"/>
                <w:sz w:val="16"/>
                <w:szCs w:val="16"/>
                <w:lang w:eastAsia="en-US"/>
              </w:rPr>
              <w:t>7</w:t>
            </w:r>
          </w:p>
        </w:tc>
        <w:tc>
          <w:tcPr>
            <w:tcW w:w="475" w:type="pct"/>
            <w:tcBorders>
              <w:left w:val="single" w:sz="8" w:space="0" w:color="auto"/>
              <w:bottom w:val="single" w:sz="8" w:space="0" w:color="auto"/>
              <w:right w:val="single" w:sz="4" w:space="0" w:color="auto"/>
            </w:tcBorders>
          </w:tcPr>
          <w:p w:rsidR="00E52458" w:rsidRPr="00D81B10" w:rsidRDefault="00E52458" w:rsidP="00C30F81">
            <w:pPr>
              <w:autoSpaceDE w:val="0"/>
              <w:autoSpaceDN w:val="0"/>
              <w:adjustRightInd w:val="0"/>
              <w:jc w:val="center"/>
              <w:rPr>
                <w:rFonts w:eastAsia="Calibri"/>
                <w:sz w:val="16"/>
                <w:szCs w:val="16"/>
                <w:lang w:eastAsia="en-US"/>
              </w:rPr>
            </w:pPr>
            <w:r w:rsidRPr="00D81B10">
              <w:rPr>
                <w:rFonts w:eastAsia="Calibri"/>
                <w:sz w:val="16"/>
                <w:szCs w:val="16"/>
                <w:lang w:eastAsia="en-US"/>
              </w:rPr>
              <w:t>8</w:t>
            </w:r>
          </w:p>
        </w:tc>
      </w:tr>
      <w:tr w:rsidR="00EE0627" w:rsidRPr="00F91C88" w:rsidTr="00EE0627">
        <w:trPr>
          <w:trHeight w:val="550"/>
          <w:tblCellSpacing w:w="5" w:type="nil"/>
          <w:jc w:val="center"/>
        </w:trPr>
        <w:tc>
          <w:tcPr>
            <w:tcW w:w="929" w:type="pct"/>
            <w:vMerge w:val="restart"/>
            <w:tcBorders>
              <w:left w:val="single" w:sz="8" w:space="0" w:color="auto"/>
              <w:right w:val="single" w:sz="8" w:space="0" w:color="auto"/>
            </w:tcBorders>
          </w:tcPr>
          <w:p w:rsidR="00F91C88" w:rsidRPr="00F91C88" w:rsidRDefault="00F91C88" w:rsidP="00C30F81">
            <w:pPr>
              <w:autoSpaceDE w:val="0"/>
              <w:autoSpaceDN w:val="0"/>
              <w:adjustRightInd w:val="0"/>
              <w:jc w:val="center"/>
              <w:rPr>
                <w:rFonts w:eastAsia="Calibri"/>
                <w:b/>
                <w:sz w:val="24"/>
                <w:szCs w:val="24"/>
                <w:lang w:eastAsia="en-US"/>
              </w:rPr>
            </w:pPr>
            <w:r w:rsidRPr="00F91C88">
              <w:rPr>
                <w:color w:val="000000"/>
                <w:sz w:val="24"/>
                <w:szCs w:val="24"/>
              </w:rPr>
              <w:t xml:space="preserve">Подпрограмма 2 </w:t>
            </w:r>
          </w:p>
        </w:tc>
        <w:tc>
          <w:tcPr>
            <w:tcW w:w="672" w:type="pct"/>
            <w:vMerge w:val="restart"/>
            <w:tcBorders>
              <w:left w:val="single" w:sz="8" w:space="0" w:color="auto"/>
              <w:right w:val="single" w:sz="8" w:space="0" w:color="auto"/>
            </w:tcBorders>
          </w:tcPr>
          <w:p w:rsidR="00F91C88" w:rsidRPr="00F91C88" w:rsidRDefault="00F91C88" w:rsidP="00C30F81">
            <w:pPr>
              <w:autoSpaceDE w:val="0"/>
              <w:autoSpaceDN w:val="0"/>
              <w:adjustRightInd w:val="0"/>
              <w:jc w:val="center"/>
              <w:rPr>
                <w:rFonts w:eastAsia="Calibri"/>
                <w:b/>
                <w:sz w:val="24"/>
                <w:szCs w:val="24"/>
                <w:lang w:eastAsia="en-US"/>
              </w:rPr>
            </w:pPr>
          </w:p>
        </w:tc>
        <w:tc>
          <w:tcPr>
            <w:tcW w:w="594" w:type="pct"/>
            <w:vMerge w:val="restart"/>
            <w:tcBorders>
              <w:left w:val="single" w:sz="8" w:space="0" w:color="auto"/>
              <w:right w:val="single" w:sz="8" w:space="0" w:color="auto"/>
            </w:tcBorders>
          </w:tcPr>
          <w:p w:rsidR="00F91C88" w:rsidRPr="00F91C88" w:rsidRDefault="00F91C88" w:rsidP="00C30F81">
            <w:pPr>
              <w:autoSpaceDE w:val="0"/>
              <w:autoSpaceDN w:val="0"/>
              <w:adjustRightInd w:val="0"/>
              <w:rPr>
                <w:rFonts w:eastAsia="Calibri"/>
                <w:sz w:val="24"/>
                <w:szCs w:val="24"/>
                <w:lang w:eastAsia="en-US"/>
              </w:rPr>
            </w:pPr>
            <w:r w:rsidRPr="00F91C88">
              <w:rPr>
                <w:rFonts w:eastAsia="Calibri"/>
                <w:sz w:val="24"/>
                <w:szCs w:val="24"/>
                <w:lang w:eastAsia="en-US"/>
              </w:rPr>
              <w:t xml:space="preserve">Администрация МО «Город Вытегра»                           </w:t>
            </w:r>
          </w:p>
          <w:p w:rsidR="00F91C88" w:rsidRPr="00F91C88" w:rsidRDefault="00F91C88" w:rsidP="00C30F81">
            <w:pPr>
              <w:autoSpaceDE w:val="0"/>
              <w:autoSpaceDN w:val="0"/>
              <w:adjustRightInd w:val="0"/>
              <w:jc w:val="center"/>
              <w:rPr>
                <w:rFonts w:eastAsia="Calibri"/>
                <w:b/>
                <w:sz w:val="24"/>
                <w:szCs w:val="24"/>
                <w:lang w:eastAsia="en-US"/>
              </w:rPr>
            </w:pPr>
          </w:p>
        </w:tc>
        <w:tc>
          <w:tcPr>
            <w:tcW w:w="446" w:type="pct"/>
            <w:vMerge w:val="restart"/>
            <w:tcBorders>
              <w:left w:val="single" w:sz="8" w:space="0" w:color="auto"/>
              <w:right w:val="single" w:sz="8" w:space="0" w:color="auto"/>
            </w:tcBorders>
          </w:tcPr>
          <w:p w:rsidR="00F91C88" w:rsidRPr="00F91C88" w:rsidRDefault="00F91C88" w:rsidP="00C30F81">
            <w:pPr>
              <w:autoSpaceDE w:val="0"/>
              <w:autoSpaceDN w:val="0"/>
              <w:adjustRightInd w:val="0"/>
              <w:jc w:val="center"/>
              <w:rPr>
                <w:rFonts w:eastAsia="Calibri"/>
                <w:b/>
                <w:sz w:val="24"/>
                <w:szCs w:val="24"/>
                <w:lang w:eastAsia="en-US"/>
              </w:rPr>
            </w:pPr>
          </w:p>
        </w:tc>
        <w:tc>
          <w:tcPr>
            <w:tcW w:w="863" w:type="pct"/>
            <w:tcBorders>
              <w:left w:val="single" w:sz="8" w:space="0" w:color="auto"/>
              <w:bottom w:val="single" w:sz="4" w:space="0" w:color="auto"/>
              <w:right w:val="single" w:sz="8" w:space="0" w:color="auto"/>
            </w:tcBorders>
          </w:tcPr>
          <w:p w:rsidR="00F91C88" w:rsidRPr="00F91C88" w:rsidRDefault="00F91C88" w:rsidP="00C30F81">
            <w:pPr>
              <w:autoSpaceDE w:val="0"/>
              <w:autoSpaceDN w:val="0"/>
              <w:adjustRightInd w:val="0"/>
              <w:jc w:val="center"/>
              <w:rPr>
                <w:rFonts w:eastAsia="Calibri"/>
                <w:b/>
                <w:sz w:val="24"/>
                <w:szCs w:val="24"/>
                <w:lang w:eastAsia="en-US"/>
              </w:rPr>
            </w:pPr>
            <w:r w:rsidRPr="00F91C88">
              <w:rPr>
                <w:rFonts w:eastAsia="Calibri"/>
                <w:sz w:val="24"/>
                <w:szCs w:val="24"/>
                <w:lang w:eastAsia="en-US"/>
              </w:rPr>
              <w:t>всего, в том числе</w:t>
            </w:r>
          </w:p>
        </w:tc>
        <w:tc>
          <w:tcPr>
            <w:tcW w:w="545" w:type="pct"/>
            <w:tcBorders>
              <w:left w:val="single" w:sz="8" w:space="0" w:color="auto"/>
              <w:bottom w:val="single" w:sz="4" w:space="0" w:color="auto"/>
              <w:right w:val="single" w:sz="8" w:space="0" w:color="auto"/>
            </w:tcBorders>
            <w:vAlign w:val="center"/>
          </w:tcPr>
          <w:p w:rsidR="00F91C88" w:rsidRPr="00F91C88" w:rsidRDefault="00F91C88" w:rsidP="00C30F81">
            <w:pPr>
              <w:autoSpaceDE w:val="0"/>
              <w:autoSpaceDN w:val="0"/>
              <w:adjustRightInd w:val="0"/>
              <w:jc w:val="center"/>
              <w:rPr>
                <w:rFonts w:eastAsia="Calibri"/>
                <w:sz w:val="24"/>
                <w:szCs w:val="24"/>
                <w:lang w:eastAsia="en-US"/>
              </w:rPr>
            </w:pPr>
            <w:r w:rsidRPr="00F91C88">
              <w:rPr>
                <w:rFonts w:eastAsia="Calibri"/>
                <w:sz w:val="24"/>
                <w:szCs w:val="24"/>
                <w:lang w:eastAsia="en-US"/>
              </w:rPr>
              <w:t>0,0</w:t>
            </w:r>
          </w:p>
        </w:tc>
        <w:tc>
          <w:tcPr>
            <w:tcW w:w="475" w:type="pct"/>
            <w:tcBorders>
              <w:left w:val="single" w:sz="8" w:space="0" w:color="auto"/>
              <w:bottom w:val="single" w:sz="4" w:space="0" w:color="auto"/>
              <w:right w:val="single" w:sz="8" w:space="0" w:color="auto"/>
            </w:tcBorders>
            <w:vAlign w:val="center"/>
          </w:tcPr>
          <w:p w:rsidR="00F91C88" w:rsidRPr="00F91C88" w:rsidRDefault="00F91C88" w:rsidP="00C30F81">
            <w:pPr>
              <w:autoSpaceDE w:val="0"/>
              <w:autoSpaceDN w:val="0"/>
              <w:adjustRightInd w:val="0"/>
              <w:jc w:val="center"/>
              <w:rPr>
                <w:rFonts w:eastAsia="Calibri"/>
                <w:sz w:val="24"/>
                <w:szCs w:val="24"/>
                <w:lang w:eastAsia="en-US"/>
              </w:rPr>
            </w:pPr>
            <w:r w:rsidRPr="00F91C88">
              <w:rPr>
                <w:rFonts w:eastAsia="Calibri"/>
                <w:sz w:val="24"/>
                <w:szCs w:val="24"/>
                <w:lang w:eastAsia="en-US"/>
              </w:rPr>
              <w:t>27520,3</w:t>
            </w:r>
          </w:p>
        </w:tc>
        <w:tc>
          <w:tcPr>
            <w:tcW w:w="475" w:type="pct"/>
            <w:tcBorders>
              <w:left w:val="single" w:sz="8" w:space="0" w:color="auto"/>
              <w:bottom w:val="single" w:sz="4" w:space="0" w:color="auto"/>
              <w:right w:val="single" w:sz="4" w:space="0" w:color="auto"/>
            </w:tcBorders>
            <w:vAlign w:val="center"/>
          </w:tcPr>
          <w:p w:rsidR="00F91C88" w:rsidRPr="00F91C88" w:rsidRDefault="00F91C88" w:rsidP="00C30F81">
            <w:pPr>
              <w:autoSpaceDE w:val="0"/>
              <w:autoSpaceDN w:val="0"/>
              <w:adjustRightInd w:val="0"/>
              <w:jc w:val="center"/>
              <w:rPr>
                <w:rFonts w:eastAsia="Calibri"/>
                <w:sz w:val="24"/>
                <w:szCs w:val="24"/>
                <w:lang w:eastAsia="en-US"/>
              </w:rPr>
            </w:pPr>
            <w:r w:rsidRPr="00F91C88">
              <w:rPr>
                <w:rFonts w:eastAsia="Calibri"/>
                <w:sz w:val="24"/>
                <w:szCs w:val="24"/>
                <w:lang w:eastAsia="en-US"/>
              </w:rPr>
              <w:t>200,0</w:t>
            </w:r>
          </w:p>
        </w:tc>
      </w:tr>
      <w:tr w:rsidR="00EE0627" w:rsidRPr="00F91C88" w:rsidTr="00EE0627">
        <w:trPr>
          <w:trHeight w:val="413"/>
          <w:tblCellSpacing w:w="5" w:type="nil"/>
          <w:jc w:val="center"/>
        </w:trPr>
        <w:tc>
          <w:tcPr>
            <w:tcW w:w="929" w:type="pct"/>
            <w:vMerge/>
            <w:tcBorders>
              <w:left w:val="single" w:sz="8" w:space="0" w:color="auto"/>
              <w:right w:val="single" w:sz="8" w:space="0" w:color="auto"/>
            </w:tcBorders>
          </w:tcPr>
          <w:p w:rsidR="00F91C88" w:rsidRPr="00F91C88" w:rsidRDefault="00F91C88" w:rsidP="00C30F81">
            <w:pPr>
              <w:autoSpaceDE w:val="0"/>
              <w:autoSpaceDN w:val="0"/>
              <w:adjustRightInd w:val="0"/>
              <w:jc w:val="center"/>
              <w:rPr>
                <w:color w:val="000000"/>
                <w:sz w:val="24"/>
                <w:szCs w:val="24"/>
              </w:rPr>
            </w:pPr>
          </w:p>
        </w:tc>
        <w:tc>
          <w:tcPr>
            <w:tcW w:w="672" w:type="pct"/>
            <w:vMerge/>
            <w:tcBorders>
              <w:left w:val="single" w:sz="8" w:space="0" w:color="auto"/>
              <w:right w:val="single" w:sz="8" w:space="0" w:color="auto"/>
            </w:tcBorders>
          </w:tcPr>
          <w:p w:rsidR="00F91C88" w:rsidRPr="00F91C88" w:rsidRDefault="00F91C88" w:rsidP="00C30F81">
            <w:pPr>
              <w:autoSpaceDE w:val="0"/>
              <w:autoSpaceDN w:val="0"/>
              <w:adjustRightInd w:val="0"/>
              <w:jc w:val="center"/>
              <w:rPr>
                <w:rFonts w:eastAsia="Calibri"/>
                <w:b/>
                <w:sz w:val="24"/>
                <w:szCs w:val="24"/>
                <w:lang w:eastAsia="en-US"/>
              </w:rPr>
            </w:pPr>
          </w:p>
        </w:tc>
        <w:tc>
          <w:tcPr>
            <w:tcW w:w="594" w:type="pct"/>
            <w:vMerge/>
            <w:tcBorders>
              <w:left w:val="single" w:sz="8" w:space="0" w:color="auto"/>
              <w:right w:val="single" w:sz="8" w:space="0" w:color="auto"/>
            </w:tcBorders>
          </w:tcPr>
          <w:p w:rsidR="00F91C88" w:rsidRPr="00F91C88" w:rsidRDefault="00F91C88" w:rsidP="00C30F81">
            <w:pPr>
              <w:autoSpaceDE w:val="0"/>
              <w:autoSpaceDN w:val="0"/>
              <w:adjustRightInd w:val="0"/>
              <w:jc w:val="center"/>
              <w:rPr>
                <w:rFonts w:eastAsia="Calibri"/>
                <w:b/>
                <w:sz w:val="24"/>
                <w:szCs w:val="24"/>
                <w:lang w:eastAsia="en-US"/>
              </w:rPr>
            </w:pPr>
          </w:p>
        </w:tc>
        <w:tc>
          <w:tcPr>
            <w:tcW w:w="446" w:type="pct"/>
            <w:vMerge/>
            <w:tcBorders>
              <w:left w:val="single" w:sz="8" w:space="0" w:color="auto"/>
              <w:right w:val="single" w:sz="8" w:space="0" w:color="auto"/>
            </w:tcBorders>
          </w:tcPr>
          <w:p w:rsidR="00F91C88" w:rsidRPr="00F91C88" w:rsidRDefault="00F91C88" w:rsidP="00C30F81">
            <w:pPr>
              <w:autoSpaceDE w:val="0"/>
              <w:autoSpaceDN w:val="0"/>
              <w:adjustRightInd w:val="0"/>
              <w:jc w:val="center"/>
              <w:rPr>
                <w:rFonts w:eastAsia="Calibri"/>
                <w:b/>
                <w:sz w:val="24"/>
                <w:szCs w:val="24"/>
                <w:lang w:eastAsia="en-US"/>
              </w:rPr>
            </w:pPr>
          </w:p>
        </w:tc>
        <w:tc>
          <w:tcPr>
            <w:tcW w:w="863" w:type="pct"/>
            <w:tcBorders>
              <w:top w:val="single" w:sz="4" w:space="0" w:color="auto"/>
              <w:left w:val="single" w:sz="8" w:space="0" w:color="auto"/>
              <w:bottom w:val="single" w:sz="4" w:space="0" w:color="auto"/>
              <w:right w:val="single" w:sz="8" w:space="0" w:color="auto"/>
            </w:tcBorders>
          </w:tcPr>
          <w:p w:rsidR="00F91C88" w:rsidRPr="00F91C88" w:rsidRDefault="00F91C88" w:rsidP="00C30F81">
            <w:pPr>
              <w:autoSpaceDE w:val="0"/>
              <w:autoSpaceDN w:val="0"/>
              <w:adjustRightInd w:val="0"/>
              <w:rPr>
                <w:rFonts w:eastAsia="Calibri"/>
                <w:sz w:val="24"/>
                <w:szCs w:val="24"/>
                <w:lang w:eastAsia="en-US"/>
              </w:rPr>
            </w:pPr>
            <w:r w:rsidRPr="00F91C88">
              <w:rPr>
                <w:rFonts w:eastAsia="Calibri"/>
                <w:sz w:val="24"/>
                <w:szCs w:val="24"/>
                <w:lang w:eastAsia="en-US"/>
              </w:rPr>
              <w:t xml:space="preserve">собственные доходы </w:t>
            </w:r>
          </w:p>
        </w:tc>
        <w:tc>
          <w:tcPr>
            <w:tcW w:w="545" w:type="pct"/>
            <w:tcBorders>
              <w:top w:val="single" w:sz="4" w:space="0" w:color="auto"/>
              <w:left w:val="single" w:sz="8" w:space="0" w:color="auto"/>
              <w:bottom w:val="single" w:sz="4" w:space="0" w:color="auto"/>
              <w:right w:val="single" w:sz="8" w:space="0" w:color="auto"/>
            </w:tcBorders>
            <w:vAlign w:val="center"/>
          </w:tcPr>
          <w:p w:rsidR="00F91C88" w:rsidRPr="00F91C88" w:rsidRDefault="00F91C88" w:rsidP="00C30F81">
            <w:pPr>
              <w:autoSpaceDE w:val="0"/>
              <w:autoSpaceDN w:val="0"/>
              <w:adjustRightInd w:val="0"/>
              <w:jc w:val="center"/>
              <w:rPr>
                <w:bCs/>
                <w:sz w:val="24"/>
                <w:szCs w:val="24"/>
              </w:rPr>
            </w:pPr>
            <w:r w:rsidRPr="00F91C88">
              <w:rPr>
                <w:bCs/>
                <w:sz w:val="24"/>
                <w:szCs w:val="24"/>
              </w:rPr>
              <w:t>0,0</w:t>
            </w:r>
          </w:p>
        </w:tc>
        <w:tc>
          <w:tcPr>
            <w:tcW w:w="475" w:type="pct"/>
            <w:tcBorders>
              <w:top w:val="single" w:sz="4" w:space="0" w:color="auto"/>
              <w:left w:val="single" w:sz="8" w:space="0" w:color="auto"/>
              <w:bottom w:val="single" w:sz="4" w:space="0" w:color="auto"/>
              <w:right w:val="single" w:sz="8" w:space="0" w:color="auto"/>
            </w:tcBorders>
            <w:vAlign w:val="center"/>
          </w:tcPr>
          <w:p w:rsidR="00F91C88" w:rsidRPr="00F91C88" w:rsidRDefault="00F91C88" w:rsidP="00C30F81">
            <w:pPr>
              <w:autoSpaceDE w:val="0"/>
              <w:autoSpaceDN w:val="0"/>
              <w:adjustRightInd w:val="0"/>
              <w:jc w:val="center"/>
              <w:rPr>
                <w:rFonts w:eastAsia="Calibri"/>
                <w:sz w:val="24"/>
                <w:szCs w:val="24"/>
                <w:lang w:eastAsia="en-US"/>
              </w:rPr>
            </w:pPr>
            <w:r w:rsidRPr="00F91C88">
              <w:rPr>
                <w:rFonts w:eastAsia="Calibri"/>
                <w:sz w:val="24"/>
                <w:szCs w:val="24"/>
                <w:lang w:eastAsia="en-US"/>
              </w:rPr>
              <w:t>1019,6</w:t>
            </w:r>
          </w:p>
        </w:tc>
        <w:tc>
          <w:tcPr>
            <w:tcW w:w="475" w:type="pct"/>
            <w:tcBorders>
              <w:top w:val="single" w:sz="4" w:space="0" w:color="auto"/>
              <w:left w:val="single" w:sz="8" w:space="0" w:color="auto"/>
              <w:bottom w:val="single" w:sz="4" w:space="0" w:color="auto"/>
              <w:right w:val="single" w:sz="4" w:space="0" w:color="auto"/>
            </w:tcBorders>
            <w:vAlign w:val="center"/>
          </w:tcPr>
          <w:p w:rsidR="00F91C88" w:rsidRPr="00F91C88" w:rsidRDefault="00F91C88" w:rsidP="00C30F81">
            <w:pPr>
              <w:autoSpaceDE w:val="0"/>
              <w:autoSpaceDN w:val="0"/>
              <w:adjustRightInd w:val="0"/>
              <w:jc w:val="center"/>
              <w:rPr>
                <w:rFonts w:eastAsia="Calibri"/>
                <w:sz w:val="24"/>
                <w:szCs w:val="24"/>
                <w:lang w:eastAsia="en-US"/>
              </w:rPr>
            </w:pPr>
            <w:r w:rsidRPr="00F91C88">
              <w:rPr>
                <w:rFonts w:eastAsia="Calibri"/>
                <w:sz w:val="24"/>
                <w:szCs w:val="24"/>
                <w:lang w:eastAsia="en-US"/>
              </w:rPr>
              <w:t>200,0</w:t>
            </w:r>
          </w:p>
        </w:tc>
      </w:tr>
      <w:tr w:rsidR="00EE0627" w:rsidRPr="00F91C88" w:rsidTr="00EE0627">
        <w:trPr>
          <w:trHeight w:val="568"/>
          <w:tblCellSpacing w:w="5" w:type="nil"/>
          <w:jc w:val="center"/>
        </w:trPr>
        <w:tc>
          <w:tcPr>
            <w:tcW w:w="929" w:type="pct"/>
            <w:vMerge/>
            <w:tcBorders>
              <w:left w:val="single" w:sz="8" w:space="0" w:color="auto"/>
              <w:right w:val="single" w:sz="8" w:space="0" w:color="auto"/>
            </w:tcBorders>
          </w:tcPr>
          <w:p w:rsidR="00F91C88" w:rsidRPr="00F91C88" w:rsidRDefault="00F91C88" w:rsidP="00C30F81">
            <w:pPr>
              <w:autoSpaceDE w:val="0"/>
              <w:autoSpaceDN w:val="0"/>
              <w:adjustRightInd w:val="0"/>
              <w:jc w:val="center"/>
              <w:rPr>
                <w:color w:val="000000"/>
                <w:sz w:val="24"/>
                <w:szCs w:val="24"/>
              </w:rPr>
            </w:pPr>
          </w:p>
        </w:tc>
        <w:tc>
          <w:tcPr>
            <w:tcW w:w="672" w:type="pct"/>
            <w:vMerge/>
            <w:tcBorders>
              <w:left w:val="single" w:sz="8" w:space="0" w:color="auto"/>
              <w:right w:val="single" w:sz="8" w:space="0" w:color="auto"/>
            </w:tcBorders>
          </w:tcPr>
          <w:p w:rsidR="00F91C88" w:rsidRPr="00F91C88" w:rsidRDefault="00F91C88" w:rsidP="00C30F81">
            <w:pPr>
              <w:autoSpaceDE w:val="0"/>
              <w:autoSpaceDN w:val="0"/>
              <w:adjustRightInd w:val="0"/>
              <w:jc w:val="center"/>
              <w:rPr>
                <w:rFonts w:eastAsia="Calibri"/>
                <w:b/>
                <w:sz w:val="24"/>
                <w:szCs w:val="24"/>
                <w:lang w:eastAsia="en-US"/>
              </w:rPr>
            </w:pPr>
          </w:p>
        </w:tc>
        <w:tc>
          <w:tcPr>
            <w:tcW w:w="594" w:type="pct"/>
            <w:vMerge/>
            <w:tcBorders>
              <w:left w:val="single" w:sz="8" w:space="0" w:color="auto"/>
              <w:right w:val="single" w:sz="8" w:space="0" w:color="auto"/>
            </w:tcBorders>
          </w:tcPr>
          <w:p w:rsidR="00F91C88" w:rsidRPr="00F91C88" w:rsidRDefault="00F91C88" w:rsidP="00C30F81">
            <w:pPr>
              <w:autoSpaceDE w:val="0"/>
              <w:autoSpaceDN w:val="0"/>
              <w:adjustRightInd w:val="0"/>
              <w:jc w:val="center"/>
              <w:rPr>
                <w:rFonts w:eastAsia="Calibri"/>
                <w:b/>
                <w:sz w:val="24"/>
                <w:szCs w:val="24"/>
                <w:lang w:eastAsia="en-US"/>
              </w:rPr>
            </w:pPr>
          </w:p>
        </w:tc>
        <w:tc>
          <w:tcPr>
            <w:tcW w:w="446" w:type="pct"/>
            <w:vMerge/>
            <w:tcBorders>
              <w:left w:val="single" w:sz="8" w:space="0" w:color="auto"/>
              <w:right w:val="single" w:sz="8" w:space="0" w:color="auto"/>
            </w:tcBorders>
          </w:tcPr>
          <w:p w:rsidR="00F91C88" w:rsidRPr="00F91C88" w:rsidRDefault="00F91C88" w:rsidP="00C30F81">
            <w:pPr>
              <w:autoSpaceDE w:val="0"/>
              <w:autoSpaceDN w:val="0"/>
              <w:adjustRightInd w:val="0"/>
              <w:jc w:val="center"/>
              <w:rPr>
                <w:rFonts w:eastAsia="Calibri"/>
                <w:b/>
                <w:sz w:val="24"/>
                <w:szCs w:val="24"/>
                <w:lang w:eastAsia="en-US"/>
              </w:rPr>
            </w:pPr>
          </w:p>
        </w:tc>
        <w:tc>
          <w:tcPr>
            <w:tcW w:w="863" w:type="pct"/>
            <w:tcBorders>
              <w:top w:val="single" w:sz="4" w:space="0" w:color="auto"/>
              <w:left w:val="single" w:sz="8" w:space="0" w:color="auto"/>
              <w:bottom w:val="single" w:sz="4" w:space="0" w:color="auto"/>
              <w:right w:val="single" w:sz="8" w:space="0" w:color="auto"/>
            </w:tcBorders>
          </w:tcPr>
          <w:p w:rsidR="00F91C88" w:rsidRPr="00F91C88" w:rsidRDefault="00F91C88" w:rsidP="00C30F81">
            <w:pPr>
              <w:autoSpaceDE w:val="0"/>
              <w:autoSpaceDN w:val="0"/>
              <w:adjustRightInd w:val="0"/>
              <w:rPr>
                <w:rFonts w:eastAsia="Calibri"/>
                <w:sz w:val="24"/>
                <w:szCs w:val="24"/>
                <w:lang w:eastAsia="en-US"/>
              </w:rPr>
            </w:pPr>
            <w:r w:rsidRPr="00F91C88">
              <w:rPr>
                <w:rFonts w:eastAsia="Calibri"/>
                <w:sz w:val="24"/>
                <w:szCs w:val="24"/>
                <w:lang w:eastAsia="en-US"/>
              </w:rPr>
              <w:t>средства федерального бюджета</w:t>
            </w:r>
          </w:p>
        </w:tc>
        <w:tc>
          <w:tcPr>
            <w:tcW w:w="545" w:type="pct"/>
            <w:tcBorders>
              <w:top w:val="single" w:sz="4" w:space="0" w:color="auto"/>
              <w:left w:val="single" w:sz="8" w:space="0" w:color="auto"/>
              <w:bottom w:val="single" w:sz="4" w:space="0" w:color="auto"/>
              <w:right w:val="single" w:sz="8" w:space="0" w:color="auto"/>
            </w:tcBorders>
            <w:vAlign w:val="center"/>
          </w:tcPr>
          <w:p w:rsidR="00F91C88" w:rsidRPr="00F91C88" w:rsidRDefault="00F91C88" w:rsidP="00C30F81">
            <w:pPr>
              <w:autoSpaceDE w:val="0"/>
              <w:autoSpaceDN w:val="0"/>
              <w:adjustRightInd w:val="0"/>
              <w:jc w:val="center"/>
              <w:rPr>
                <w:bCs/>
                <w:sz w:val="24"/>
                <w:szCs w:val="24"/>
              </w:rPr>
            </w:pPr>
            <w:r w:rsidRPr="00F91C88">
              <w:rPr>
                <w:bCs/>
                <w:sz w:val="24"/>
                <w:szCs w:val="24"/>
              </w:rPr>
              <w:t>0,0</w:t>
            </w:r>
          </w:p>
        </w:tc>
        <w:tc>
          <w:tcPr>
            <w:tcW w:w="475" w:type="pct"/>
            <w:tcBorders>
              <w:top w:val="single" w:sz="4" w:space="0" w:color="auto"/>
              <w:left w:val="single" w:sz="8" w:space="0" w:color="auto"/>
              <w:bottom w:val="single" w:sz="4" w:space="0" w:color="auto"/>
              <w:right w:val="single" w:sz="8" w:space="0" w:color="auto"/>
            </w:tcBorders>
            <w:vAlign w:val="center"/>
          </w:tcPr>
          <w:p w:rsidR="00F91C88" w:rsidRPr="00F91C88" w:rsidRDefault="00F91C88" w:rsidP="00C30F81">
            <w:pPr>
              <w:autoSpaceDE w:val="0"/>
              <w:autoSpaceDN w:val="0"/>
              <w:adjustRightInd w:val="0"/>
              <w:jc w:val="center"/>
              <w:rPr>
                <w:rFonts w:eastAsia="Calibri"/>
                <w:sz w:val="24"/>
                <w:szCs w:val="24"/>
                <w:lang w:eastAsia="en-US"/>
              </w:rPr>
            </w:pPr>
            <w:r w:rsidRPr="00F91C88">
              <w:rPr>
                <w:rFonts w:eastAsia="Calibri"/>
                <w:sz w:val="24"/>
                <w:szCs w:val="24"/>
                <w:lang w:eastAsia="en-US"/>
              </w:rPr>
              <w:t>0,0</w:t>
            </w:r>
          </w:p>
        </w:tc>
        <w:tc>
          <w:tcPr>
            <w:tcW w:w="475" w:type="pct"/>
            <w:tcBorders>
              <w:top w:val="single" w:sz="4" w:space="0" w:color="auto"/>
              <w:left w:val="single" w:sz="8" w:space="0" w:color="auto"/>
              <w:bottom w:val="single" w:sz="4" w:space="0" w:color="auto"/>
              <w:right w:val="single" w:sz="4" w:space="0" w:color="auto"/>
            </w:tcBorders>
            <w:vAlign w:val="center"/>
          </w:tcPr>
          <w:p w:rsidR="00F91C88" w:rsidRPr="00F91C88" w:rsidRDefault="00F91C88" w:rsidP="00C30F81">
            <w:pPr>
              <w:autoSpaceDE w:val="0"/>
              <w:autoSpaceDN w:val="0"/>
              <w:adjustRightInd w:val="0"/>
              <w:jc w:val="center"/>
              <w:rPr>
                <w:rFonts w:eastAsia="Calibri"/>
                <w:sz w:val="24"/>
                <w:szCs w:val="24"/>
                <w:lang w:eastAsia="en-US"/>
              </w:rPr>
            </w:pPr>
            <w:r w:rsidRPr="00F91C88">
              <w:rPr>
                <w:rFonts w:eastAsia="Calibri"/>
                <w:sz w:val="24"/>
                <w:szCs w:val="24"/>
                <w:lang w:eastAsia="en-US"/>
              </w:rPr>
              <w:t>0,0</w:t>
            </w:r>
          </w:p>
        </w:tc>
      </w:tr>
      <w:tr w:rsidR="00EE0627" w:rsidRPr="00F91C88" w:rsidTr="00EE0627">
        <w:trPr>
          <w:trHeight w:val="598"/>
          <w:tblCellSpacing w:w="5" w:type="nil"/>
          <w:jc w:val="center"/>
        </w:trPr>
        <w:tc>
          <w:tcPr>
            <w:tcW w:w="929" w:type="pct"/>
            <w:vMerge/>
            <w:tcBorders>
              <w:left w:val="single" w:sz="8" w:space="0" w:color="auto"/>
              <w:right w:val="single" w:sz="8" w:space="0" w:color="auto"/>
            </w:tcBorders>
          </w:tcPr>
          <w:p w:rsidR="00F91C88" w:rsidRPr="00F91C88" w:rsidRDefault="00F91C88" w:rsidP="00C30F81">
            <w:pPr>
              <w:autoSpaceDE w:val="0"/>
              <w:autoSpaceDN w:val="0"/>
              <w:adjustRightInd w:val="0"/>
              <w:jc w:val="center"/>
              <w:rPr>
                <w:color w:val="000000"/>
                <w:sz w:val="24"/>
                <w:szCs w:val="24"/>
              </w:rPr>
            </w:pPr>
          </w:p>
        </w:tc>
        <w:tc>
          <w:tcPr>
            <w:tcW w:w="672" w:type="pct"/>
            <w:vMerge/>
            <w:tcBorders>
              <w:left w:val="single" w:sz="8" w:space="0" w:color="auto"/>
              <w:right w:val="single" w:sz="8" w:space="0" w:color="auto"/>
            </w:tcBorders>
          </w:tcPr>
          <w:p w:rsidR="00F91C88" w:rsidRPr="00F91C88" w:rsidRDefault="00F91C88" w:rsidP="00C30F81">
            <w:pPr>
              <w:autoSpaceDE w:val="0"/>
              <w:autoSpaceDN w:val="0"/>
              <w:adjustRightInd w:val="0"/>
              <w:jc w:val="center"/>
              <w:rPr>
                <w:rFonts w:eastAsia="Calibri"/>
                <w:b/>
                <w:sz w:val="24"/>
                <w:szCs w:val="24"/>
                <w:lang w:eastAsia="en-US"/>
              </w:rPr>
            </w:pPr>
          </w:p>
        </w:tc>
        <w:tc>
          <w:tcPr>
            <w:tcW w:w="594" w:type="pct"/>
            <w:vMerge/>
            <w:tcBorders>
              <w:left w:val="single" w:sz="8" w:space="0" w:color="auto"/>
              <w:right w:val="single" w:sz="8" w:space="0" w:color="auto"/>
            </w:tcBorders>
          </w:tcPr>
          <w:p w:rsidR="00F91C88" w:rsidRPr="00F91C88" w:rsidRDefault="00F91C88" w:rsidP="00C30F81">
            <w:pPr>
              <w:autoSpaceDE w:val="0"/>
              <w:autoSpaceDN w:val="0"/>
              <w:adjustRightInd w:val="0"/>
              <w:jc w:val="center"/>
              <w:rPr>
                <w:rFonts w:eastAsia="Calibri"/>
                <w:b/>
                <w:sz w:val="24"/>
                <w:szCs w:val="24"/>
                <w:lang w:eastAsia="en-US"/>
              </w:rPr>
            </w:pPr>
          </w:p>
        </w:tc>
        <w:tc>
          <w:tcPr>
            <w:tcW w:w="446" w:type="pct"/>
            <w:vMerge/>
            <w:tcBorders>
              <w:left w:val="single" w:sz="8" w:space="0" w:color="auto"/>
              <w:right w:val="single" w:sz="8" w:space="0" w:color="auto"/>
            </w:tcBorders>
          </w:tcPr>
          <w:p w:rsidR="00F91C88" w:rsidRPr="00F91C88" w:rsidRDefault="00F91C88" w:rsidP="00C30F81">
            <w:pPr>
              <w:autoSpaceDE w:val="0"/>
              <w:autoSpaceDN w:val="0"/>
              <w:adjustRightInd w:val="0"/>
              <w:jc w:val="center"/>
              <w:rPr>
                <w:rFonts w:eastAsia="Calibri"/>
                <w:b/>
                <w:sz w:val="24"/>
                <w:szCs w:val="24"/>
                <w:lang w:eastAsia="en-US"/>
              </w:rPr>
            </w:pPr>
          </w:p>
        </w:tc>
        <w:tc>
          <w:tcPr>
            <w:tcW w:w="863" w:type="pct"/>
            <w:tcBorders>
              <w:top w:val="single" w:sz="4" w:space="0" w:color="auto"/>
              <w:left w:val="single" w:sz="8" w:space="0" w:color="auto"/>
              <w:bottom w:val="single" w:sz="4" w:space="0" w:color="auto"/>
              <w:right w:val="single" w:sz="8" w:space="0" w:color="auto"/>
            </w:tcBorders>
          </w:tcPr>
          <w:p w:rsidR="00F91C88" w:rsidRPr="00F91C88" w:rsidRDefault="00F91C88" w:rsidP="00C30F81">
            <w:pPr>
              <w:autoSpaceDE w:val="0"/>
              <w:autoSpaceDN w:val="0"/>
              <w:adjustRightInd w:val="0"/>
              <w:rPr>
                <w:rFonts w:eastAsia="Calibri"/>
                <w:sz w:val="24"/>
                <w:szCs w:val="24"/>
                <w:lang w:eastAsia="en-US"/>
              </w:rPr>
            </w:pPr>
            <w:r>
              <w:rPr>
                <w:rFonts w:eastAsia="Calibri"/>
                <w:sz w:val="24"/>
                <w:szCs w:val="24"/>
                <w:lang w:eastAsia="en-US"/>
              </w:rPr>
              <w:t>с</w:t>
            </w:r>
            <w:r w:rsidRPr="00F91C88">
              <w:rPr>
                <w:rFonts w:eastAsia="Calibri"/>
                <w:sz w:val="24"/>
                <w:szCs w:val="24"/>
                <w:lang w:eastAsia="en-US"/>
              </w:rPr>
              <w:t>редства областного бюджета</w:t>
            </w:r>
          </w:p>
        </w:tc>
        <w:tc>
          <w:tcPr>
            <w:tcW w:w="545" w:type="pct"/>
            <w:tcBorders>
              <w:top w:val="single" w:sz="4" w:space="0" w:color="auto"/>
              <w:left w:val="single" w:sz="8" w:space="0" w:color="auto"/>
              <w:bottom w:val="single" w:sz="4" w:space="0" w:color="auto"/>
              <w:right w:val="single" w:sz="8" w:space="0" w:color="auto"/>
            </w:tcBorders>
            <w:vAlign w:val="center"/>
          </w:tcPr>
          <w:p w:rsidR="00F91C88" w:rsidRPr="00F91C88" w:rsidRDefault="00F91C88" w:rsidP="00C30F81">
            <w:pPr>
              <w:autoSpaceDE w:val="0"/>
              <w:autoSpaceDN w:val="0"/>
              <w:adjustRightInd w:val="0"/>
              <w:jc w:val="center"/>
              <w:rPr>
                <w:bCs/>
                <w:sz w:val="24"/>
                <w:szCs w:val="24"/>
              </w:rPr>
            </w:pPr>
            <w:r w:rsidRPr="00F91C88">
              <w:rPr>
                <w:bCs/>
                <w:sz w:val="24"/>
                <w:szCs w:val="24"/>
              </w:rPr>
              <w:t>0,0</w:t>
            </w:r>
          </w:p>
        </w:tc>
        <w:tc>
          <w:tcPr>
            <w:tcW w:w="475" w:type="pct"/>
            <w:tcBorders>
              <w:top w:val="single" w:sz="4" w:space="0" w:color="auto"/>
              <w:left w:val="single" w:sz="8" w:space="0" w:color="auto"/>
              <w:bottom w:val="single" w:sz="4" w:space="0" w:color="auto"/>
              <w:right w:val="single" w:sz="8" w:space="0" w:color="auto"/>
            </w:tcBorders>
            <w:vAlign w:val="center"/>
          </w:tcPr>
          <w:p w:rsidR="00F91C88" w:rsidRPr="00F91C88" w:rsidRDefault="00F91C88" w:rsidP="00C30F81">
            <w:pPr>
              <w:autoSpaceDE w:val="0"/>
              <w:autoSpaceDN w:val="0"/>
              <w:adjustRightInd w:val="0"/>
              <w:jc w:val="center"/>
              <w:rPr>
                <w:rFonts w:eastAsia="Calibri"/>
                <w:sz w:val="24"/>
                <w:szCs w:val="24"/>
                <w:lang w:eastAsia="en-US"/>
              </w:rPr>
            </w:pPr>
            <w:r w:rsidRPr="00F91C88">
              <w:rPr>
                <w:rFonts w:eastAsia="Calibri"/>
                <w:sz w:val="24"/>
                <w:szCs w:val="24"/>
                <w:lang w:eastAsia="en-US"/>
              </w:rPr>
              <w:t>26500,7</w:t>
            </w:r>
          </w:p>
        </w:tc>
        <w:tc>
          <w:tcPr>
            <w:tcW w:w="475" w:type="pct"/>
            <w:tcBorders>
              <w:top w:val="single" w:sz="4" w:space="0" w:color="auto"/>
              <w:left w:val="single" w:sz="8" w:space="0" w:color="auto"/>
              <w:bottom w:val="single" w:sz="4" w:space="0" w:color="auto"/>
              <w:right w:val="single" w:sz="4" w:space="0" w:color="auto"/>
            </w:tcBorders>
            <w:vAlign w:val="center"/>
          </w:tcPr>
          <w:p w:rsidR="00F91C88" w:rsidRPr="00F91C88" w:rsidRDefault="00F91C88" w:rsidP="00C30F81">
            <w:pPr>
              <w:autoSpaceDE w:val="0"/>
              <w:autoSpaceDN w:val="0"/>
              <w:adjustRightInd w:val="0"/>
              <w:jc w:val="center"/>
              <w:rPr>
                <w:rFonts w:eastAsia="Calibri"/>
                <w:sz w:val="24"/>
                <w:szCs w:val="24"/>
                <w:lang w:eastAsia="en-US"/>
              </w:rPr>
            </w:pPr>
            <w:r w:rsidRPr="00F91C88">
              <w:rPr>
                <w:rFonts w:eastAsia="Calibri"/>
                <w:sz w:val="24"/>
                <w:szCs w:val="24"/>
                <w:lang w:eastAsia="en-US"/>
              </w:rPr>
              <w:t>0,0</w:t>
            </w:r>
          </w:p>
        </w:tc>
      </w:tr>
      <w:tr w:rsidR="00EE0627" w:rsidRPr="00F91C88" w:rsidTr="00EE0627">
        <w:trPr>
          <w:trHeight w:val="332"/>
          <w:tblCellSpacing w:w="5" w:type="nil"/>
          <w:jc w:val="center"/>
        </w:trPr>
        <w:tc>
          <w:tcPr>
            <w:tcW w:w="929" w:type="pct"/>
            <w:vMerge/>
            <w:tcBorders>
              <w:left w:val="single" w:sz="8" w:space="0" w:color="auto"/>
              <w:right w:val="single" w:sz="8" w:space="0" w:color="auto"/>
            </w:tcBorders>
          </w:tcPr>
          <w:p w:rsidR="00F91C88" w:rsidRPr="00F91C88" w:rsidRDefault="00F91C88" w:rsidP="00C30F81">
            <w:pPr>
              <w:autoSpaceDE w:val="0"/>
              <w:autoSpaceDN w:val="0"/>
              <w:adjustRightInd w:val="0"/>
              <w:jc w:val="center"/>
              <w:rPr>
                <w:color w:val="000000"/>
                <w:sz w:val="24"/>
                <w:szCs w:val="24"/>
              </w:rPr>
            </w:pPr>
          </w:p>
        </w:tc>
        <w:tc>
          <w:tcPr>
            <w:tcW w:w="672" w:type="pct"/>
            <w:vMerge/>
            <w:tcBorders>
              <w:left w:val="single" w:sz="8" w:space="0" w:color="auto"/>
              <w:bottom w:val="single" w:sz="4" w:space="0" w:color="auto"/>
              <w:right w:val="single" w:sz="8" w:space="0" w:color="auto"/>
            </w:tcBorders>
          </w:tcPr>
          <w:p w:rsidR="00F91C88" w:rsidRPr="00F91C88" w:rsidRDefault="00F91C88" w:rsidP="00C30F81">
            <w:pPr>
              <w:autoSpaceDE w:val="0"/>
              <w:autoSpaceDN w:val="0"/>
              <w:adjustRightInd w:val="0"/>
              <w:jc w:val="center"/>
              <w:rPr>
                <w:rFonts w:eastAsia="Calibri"/>
                <w:b/>
                <w:sz w:val="24"/>
                <w:szCs w:val="24"/>
                <w:lang w:eastAsia="en-US"/>
              </w:rPr>
            </w:pPr>
          </w:p>
        </w:tc>
        <w:tc>
          <w:tcPr>
            <w:tcW w:w="594" w:type="pct"/>
            <w:vMerge/>
            <w:tcBorders>
              <w:left w:val="single" w:sz="8" w:space="0" w:color="auto"/>
              <w:bottom w:val="single" w:sz="4" w:space="0" w:color="auto"/>
              <w:right w:val="single" w:sz="8" w:space="0" w:color="auto"/>
            </w:tcBorders>
          </w:tcPr>
          <w:p w:rsidR="00F91C88" w:rsidRPr="00F91C88" w:rsidRDefault="00F91C88" w:rsidP="00C30F81">
            <w:pPr>
              <w:autoSpaceDE w:val="0"/>
              <w:autoSpaceDN w:val="0"/>
              <w:adjustRightInd w:val="0"/>
              <w:jc w:val="center"/>
              <w:rPr>
                <w:rFonts w:eastAsia="Calibri"/>
                <w:b/>
                <w:sz w:val="24"/>
                <w:szCs w:val="24"/>
                <w:lang w:eastAsia="en-US"/>
              </w:rPr>
            </w:pPr>
          </w:p>
        </w:tc>
        <w:tc>
          <w:tcPr>
            <w:tcW w:w="446" w:type="pct"/>
            <w:vMerge/>
            <w:tcBorders>
              <w:left w:val="single" w:sz="8" w:space="0" w:color="auto"/>
              <w:bottom w:val="single" w:sz="8" w:space="0" w:color="auto"/>
              <w:right w:val="single" w:sz="8" w:space="0" w:color="auto"/>
            </w:tcBorders>
          </w:tcPr>
          <w:p w:rsidR="00F91C88" w:rsidRPr="00F91C88" w:rsidRDefault="00F91C88" w:rsidP="00C30F81">
            <w:pPr>
              <w:autoSpaceDE w:val="0"/>
              <w:autoSpaceDN w:val="0"/>
              <w:adjustRightInd w:val="0"/>
              <w:jc w:val="center"/>
              <w:rPr>
                <w:rFonts w:eastAsia="Calibri"/>
                <w:b/>
                <w:sz w:val="24"/>
                <w:szCs w:val="24"/>
                <w:lang w:eastAsia="en-US"/>
              </w:rPr>
            </w:pPr>
          </w:p>
        </w:tc>
        <w:tc>
          <w:tcPr>
            <w:tcW w:w="863" w:type="pct"/>
            <w:tcBorders>
              <w:top w:val="single" w:sz="4" w:space="0" w:color="auto"/>
              <w:left w:val="single" w:sz="8" w:space="0" w:color="auto"/>
              <w:bottom w:val="single" w:sz="8" w:space="0" w:color="auto"/>
              <w:right w:val="single" w:sz="8" w:space="0" w:color="auto"/>
            </w:tcBorders>
          </w:tcPr>
          <w:p w:rsidR="00F91C88" w:rsidRPr="00F91C88" w:rsidRDefault="00F91C88" w:rsidP="00C30F81">
            <w:pPr>
              <w:autoSpaceDE w:val="0"/>
              <w:autoSpaceDN w:val="0"/>
              <w:adjustRightInd w:val="0"/>
              <w:rPr>
                <w:rFonts w:eastAsia="Calibri"/>
                <w:sz w:val="24"/>
                <w:szCs w:val="24"/>
                <w:lang w:eastAsia="en-US"/>
              </w:rPr>
            </w:pPr>
            <w:r w:rsidRPr="00F91C88">
              <w:rPr>
                <w:rFonts w:eastAsia="Calibri"/>
                <w:sz w:val="24"/>
                <w:szCs w:val="24"/>
                <w:lang w:eastAsia="en-US"/>
              </w:rPr>
              <w:t xml:space="preserve">средства района </w:t>
            </w:r>
          </w:p>
        </w:tc>
        <w:tc>
          <w:tcPr>
            <w:tcW w:w="545" w:type="pct"/>
            <w:tcBorders>
              <w:top w:val="single" w:sz="4" w:space="0" w:color="auto"/>
              <w:left w:val="single" w:sz="8" w:space="0" w:color="auto"/>
              <w:bottom w:val="single" w:sz="8" w:space="0" w:color="auto"/>
              <w:right w:val="single" w:sz="8" w:space="0" w:color="auto"/>
            </w:tcBorders>
            <w:vAlign w:val="center"/>
          </w:tcPr>
          <w:p w:rsidR="00F91C88" w:rsidRPr="00F91C88" w:rsidRDefault="00F91C88" w:rsidP="00C30F81">
            <w:pPr>
              <w:autoSpaceDE w:val="0"/>
              <w:autoSpaceDN w:val="0"/>
              <w:adjustRightInd w:val="0"/>
              <w:jc w:val="center"/>
              <w:rPr>
                <w:bCs/>
                <w:sz w:val="24"/>
                <w:szCs w:val="24"/>
              </w:rPr>
            </w:pPr>
            <w:r w:rsidRPr="00F91C88">
              <w:rPr>
                <w:bCs/>
                <w:sz w:val="24"/>
                <w:szCs w:val="24"/>
              </w:rPr>
              <w:t>0,0</w:t>
            </w:r>
          </w:p>
        </w:tc>
        <w:tc>
          <w:tcPr>
            <w:tcW w:w="475" w:type="pct"/>
            <w:tcBorders>
              <w:top w:val="single" w:sz="4" w:space="0" w:color="auto"/>
              <w:left w:val="single" w:sz="8" w:space="0" w:color="auto"/>
              <w:bottom w:val="single" w:sz="8" w:space="0" w:color="auto"/>
              <w:right w:val="single" w:sz="8" w:space="0" w:color="auto"/>
            </w:tcBorders>
            <w:vAlign w:val="center"/>
          </w:tcPr>
          <w:p w:rsidR="00F91C88" w:rsidRPr="00F91C88" w:rsidRDefault="00F91C88" w:rsidP="00C30F81">
            <w:pPr>
              <w:autoSpaceDE w:val="0"/>
              <w:autoSpaceDN w:val="0"/>
              <w:adjustRightInd w:val="0"/>
              <w:jc w:val="center"/>
              <w:rPr>
                <w:rFonts w:eastAsia="Calibri"/>
                <w:sz w:val="24"/>
                <w:szCs w:val="24"/>
                <w:lang w:eastAsia="en-US"/>
              </w:rPr>
            </w:pPr>
            <w:r w:rsidRPr="00F91C88">
              <w:rPr>
                <w:rFonts w:eastAsia="Calibri"/>
                <w:sz w:val="24"/>
                <w:szCs w:val="24"/>
                <w:lang w:eastAsia="en-US"/>
              </w:rPr>
              <w:t>0,0</w:t>
            </w:r>
          </w:p>
        </w:tc>
        <w:tc>
          <w:tcPr>
            <w:tcW w:w="475" w:type="pct"/>
            <w:tcBorders>
              <w:top w:val="single" w:sz="4" w:space="0" w:color="auto"/>
              <w:left w:val="single" w:sz="8" w:space="0" w:color="auto"/>
              <w:bottom w:val="single" w:sz="8" w:space="0" w:color="auto"/>
              <w:right w:val="single" w:sz="4" w:space="0" w:color="auto"/>
            </w:tcBorders>
            <w:vAlign w:val="center"/>
          </w:tcPr>
          <w:p w:rsidR="00F91C88" w:rsidRPr="00F91C88" w:rsidRDefault="00F91C88" w:rsidP="00C30F81">
            <w:pPr>
              <w:autoSpaceDE w:val="0"/>
              <w:autoSpaceDN w:val="0"/>
              <w:adjustRightInd w:val="0"/>
              <w:jc w:val="center"/>
              <w:rPr>
                <w:rFonts w:eastAsia="Calibri"/>
                <w:sz w:val="24"/>
                <w:szCs w:val="24"/>
                <w:lang w:eastAsia="en-US"/>
              </w:rPr>
            </w:pPr>
            <w:r w:rsidRPr="00F91C88">
              <w:rPr>
                <w:rFonts w:eastAsia="Calibri"/>
                <w:sz w:val="24"/>
                <w:szCs w:val="24"/>
                <w:lang w:eastAsia="en-US"/>
              </w:rPr>
              <w:t>0,0</w:t>
            </w:r>
          </w:p>
        </w:tc>
      </w:tr>
      <w:tr w:rsidR="00EE0627" w:rsidRPr="00F91C88" w:rsidTr="00EE0627">
        <w:trPr>
          <w:trHeight w:val="476"/>
          <w:tblCellSpacing w:w="5" w:type="nil"/>
          <w:jc w:val="center"/>
        </w:trPr>
        <w:tc>
          <w:tcPr>
            <w:tcW w:w="929" w:type="pct"/>
            <w:vMerge/>
            <w:tcBorders>
              <w:left w:val="single" w:sz="8" w:space="0" w:color="auto"/>
              <w:right w:val="single" w:sz="8" w:space="0" w:color="auto"/>
            </w:tcBorders>
          </w:tcPr>
          <w:p w:rsidR="00F91C88" w:rsidRPr="00F91C88" w:rsidRDefault="00F91C88" w:rsidP="00C30F81">
            <w:pPr>
              <w:autoSpaceDE w:val="0"/>
              <w:autoSpaceDN w:val="0"/>
              <w:adjustRightInd w:val="0"/>
              <w:rPr>
                <w:rFonts w:eastAsia="Calibri"/>
                <w:sz w:val="24"/>
                <w:szCs w:val="24"/>
                <w:lang w:eastAsia="en-US"/>
              </w:rPr>
            </w:pPr>
          </w:p>
        </w:tc>
        <w:tc>
          <w:tcPr>
            <w:tcW w:w="672" w:type="pct"/>
            <w:vMerge w:val="restart"/>
            <w:tcBorders>
              <w:top w:val="single" w:sz="4" w:space="0" w:color="auto"/>
              <w:left w:val="single" w:sz="8" w:space="0" w:color="auto"/>
              <w:bottom w:val="single" w:sz="8" w:space="0" w:color="auto"/>
              <w:right w:val="single" w:sz="4" w:space="0" w:color="auto"/>
            </w:tcBorders>
          </w:tcPr>
          <w:p w:rsidR="00F91C88" w:rsidRPr="00F91C88" w:rsidRDefault="00F91C88" w:rsidP="00C30F81">
            <w:pPr>
              <w:autoSpaceDE w:val="0"/>
              <w:autoSpaceDN w:val="0"/>
              <w:adjustRightInd w:val="0"/>
              <w:rPr>
                <w:bCs/>
                <w:color w:val="000000"/>
                <w:sz w:val="24"/>
                <w:szCs w:val="24"/>
              </w:rPr>
            </w:pPr>
            <w:r w:rsidRPr="00F91C88">
              <w:rPr>
                <w:bCs/>
                <w:color w:val="000000"/>
                <w:sz w:val="24"/>
                <w:szCs w:val="24"/>
              </w:rPr>
              <w:t>Строительство и реконструкция (модернизация) объектов водоотведения</w:t>
            </w:r>
          </w:p>
          <w:p w:rsidR="00F91C88" w:rsidRPr="00F91C88" w:rsidRDefault="00F91C88" w:rsidP="00C30F81">
            <w:pPr>
              <w:autoSpaceDE w:val="0"/>
              <w:autoSpaceDN w:val="0"/>
              <w:adjustRightInd w:val="0"/>
              <w:rPr>
                <w:rFonts w:eastAsia="Calibri"/>
                <w:sz w:val="24"/>
                <w:szCs w:val="24"/>
                <w:lang w:eastAsia="en-US"/>
              </w:rPr>
            </w:pPr>
          </w:p>
        </w:tc>
        <w:tc>
          <w:tcPr>
            <w:tcW w:w="594" w:type="pct"/>
            <w:vMerge w:val="restart"/>
            <w:tcBorders>
              <w:left w:val="single" w:sz="4" w:space="0" w:color="auto"/>
              <w:right w:val="single" w:sz="8" w:space="0" w:color="auto"/>
            </w:tcBorders>
          </w:tcPr>
          <w:p w:rsidR="00F91C88" w:rsidRPr="00F91C88" w:rsidRDefault="00F91C88" w:rsidP="00C30F81">
            <w:pPr>
              <w:autoSpaceDE w:val="0"/>
              <w:autoSpaceDN w:val="0"/>
              <w:adjustRightInd w:val="0"/>
              <w:rPr>
                <w:rFonts w:eastAsia="Calibri"/>
                <w:sz w:val="24"/>
                <w:szCs w:val="24"/>
                <w:lang w:eastAsia="en-US"/>
              </w:rPr>
            </w:pPr>
            <w:r w:rsidRPr="00F91C88">
              <w:rPr>
                <w:rFonts w:eastAsia="Calibri"/>
                <w:sz w:val="24"/>
                <w:szCs w:val="24"/>
                <w:lang w:eastAsia="en-US"/>
              </w:rPr>
              <w:t xml:space="preserve"> Администрация МО «Город Вытегра»                           </w:t>
            </w:r>
          </w:p>
          <w:p w:rsidR="00F91C88" w:rsidRPr="00F91C88" w:rsidRDefault="00F91C88" w:rsidP="00C30F81">
            <w:pPr>
              <w:autoSpaceDE w:val="0"/>
              <w:autoSpaceDN w:val="0"/>
              <w:adjustRightInd w:val="0"/>
              <w:rPr>
                <w:rFonts w:eastAsia="Calibri"/>
                <w:sz w:val="24"/>
                <w:szCs w:val="24"/>
                <w:lang w:eastAsia="en-US"/>
              </w:rPr>
            </w:pPr>
          </w:p>
        </w:tc>
        <w:tc>
          <w:tcPr>
            <w:tcW w:w="446" w:type="pct"/>
            <w:vMerge w:val="restart"/>
            <w:tcBorders>
              <w:left w:val="single" w:sz="8" w:space="0" w:color="auto"/>
              <w:right w:val="single" w:sz="8" w:space="0" w:color="auto"/>
            </w:tcBorders>
            <w:vAlign w:val="center"/>
          </w:tcPr>
          <w:p w:rsidR="00F91C88" w:rsidRPr="00F91C88" w:rsidRDefault="00F91C88" w:rsidP="00C30F81">
            <w:pPr>
              <w:autoSpaceDE w:val="0"/>
              <w:autoSpaceDN w:val="0"/>
              <w:adjustRightInd w:val="0"/>
              <w:jc w:val="center"/>
              <w:rPr>
                <w:rFonts w:eastAsia="Calibri"/>
                <w:sz w:val="24"/>
                <w:szCs w:val="24"/>
                <w:lang w:eastAsia="en-US"/>
              </w:rPr>
            </w:pPr>
            <w:r>
              <w:rPr>
                <w:rFonts w:eastAsia="Calibri"/>
                <w:sz w:val="24"/>
                <w:szCs w:val="24"/>
                <w:lang w:eastAsia="en-US"/>
              </w:rPr>
              <w:t>1, 2</w:t>
            </w:r>
          </w:p>
        </w:tc>
        <w:tc>
          <w:tcPr>
            <w:tcW w:w="863" w:type="pct"/>
            <w:tcBorders>
              <w:left w:val="single" w:sz="8" w:space="0" w:color="auto"/>
              <w:bottom w:val="single" w:sz="8" w:space="0" w:color="auto"/>
              <w:right w:val="single" w:sz="8" w:space="0" w:color="auto"/>
            </w:tcBorders>
          </w:tcPr>
          <w:p w:rsidR="00F91C88" w:rsidRPr="00F91C88" w:rsidRDefault="00F91C88" w:rsidP="00C30F81">
            <w:pPr>
              <w:autoSpaceDE w:val="0"/>
              <w:autoSpaceDN w:val="0"/>
              <w:adjustRightInd w:val="0"/>
              <w:rPr>
                <w:rFonts w:eastAsia="Calibri"/>
                <w:sz w:val="24"/>
                <w:szCs w:val="24"/>
                <w:lang w:eastAsia="en-US"/>
              </w:rPr>
            </w:pPr>
            <w:r w:rsidRPr="00F91C88">
              <w:rPr>
                <w:rFonts w:eastAsia="Calibri"/>
                <w:sz w:val="24"/>
                <w:szCs w:val="24"/>
                <w:lang w:eastAsia="en-US"/>
              </w:rPr>
              <w:t>всего, в том числе</w:t>
            </w:r>
          </w:p>
        </w:tc>
        <w:tc>
          <w:tcPr>
            <w:tcW w:w="545" w:type="pct"/>
            <w:tcBorders>
              <w:left w:val="single" w:sz="8" w:space="0" w:color="auto"/>
              <w:bottom w:val="single" w:sz="8" w:space="0" w:color="auto"/>
              <w:right w:val="single" w:sz="8" w:space="0" w:color="auto"/>
            </w:tcBorders>
            <w:vAlign w:val="center"/>
          </w:tcPr>
          <w:p w:rsidR="00F91C88" w:rsidRPr="00F91C88" w:rsidRDefault="00F91C88" w:rsidP="00C30F81">
            <w:pPr>
              <w:autoSpaceDE w:val="0"/>
              <w:autoSpaceDN w:val="0"/>
              <w:adjustRightInd w:val="0"/>
              <w:jc w:val="center"/>
              <w:rPr>
                <w:rFonts w:eastAsia="Calibri"/>
                <w:sz w:val="24"/>
                <w:szCs w:val="24"/>
                <w:lang w:eastAsia="en-US"/>
              </w:rPr>
            </w:pPr>
            <w:r w:rsidRPr="00F91C88">
              <w:rPr>
                <w:rFonts w:eastAsia="Calibri"/>
                <w:sz w:val="24"/>
                <w:szCs w:val="24"/>
                <w:lang w:eastAsia="en-US"/>
              </w:rPr>
              <w:t>0,0</w:t>
            </w:r>
          </w:p>
        </w:tc>
        <w:tc>
          <w:tcPr>
            <w:tcW w:w="475" w:type="pct"/>
            <w:tcBorders>
              <w:left w:val="single" w:sz="8" w:space="0" w:color="auto"/>
              <w:bottom w:val="single" w:sz="8" w:space="0" w:color="auto"/>
              <w:right w:val="single" w:sz="8" w:space="0" w:color="auto"/>
            </w:tcBorders>
            <w:vAlign w:val="center"/>
          </w:tcPr>
          <w:p w:rsidR="00F91C88" w:rsidRPr="00F91C88" w:rsidRDefault="00F91C88" w:rsidP="00C30F81">
            <w:pPr>
              <w:autoSpaceDE w:val="0"/>
              <w:autoSpaceDN w:val="0"/>
              <w:adjustRightInd w:val="0"/>
              <w:jc w:val="center"/>
              <w:rPr>
                <w:rFonts w:eastAsia="Calibri"/>
                <w:sz w:val="24"/>
                <w:szCs w:val="24"/>
                <w:lang w:eastAsia="en-US"/>
              </w:rPr>
            </w:pPr>
            <w:r w:rsidRPr="00F91C88">
              <w:rPr>
                <w:rFonts w:eastAsia="Calibri"/>
                <w:sz w:val="24"/>
                <w:szCs w:val="24"/>
                <w:lang w:eastAsia="en-US"/>
              </w:rPr>
              <w:t>27320,</w:t>
            </w:r>
            <w:r>
              <w:rPr>
                <w:rFonts w:eastAsia="Calibri"/>
                <w:sz w:val="24"/>
                <w:szCs w:val="24"/>
                <w:lang w:eastAsia="en-US"/>
              </w:rPr>
              <w:t>3</w:t>
            </w:r>
          </w:p>
        </w:tc>
        <w:tc>
          <w:tcPr>
            <w:tcW w:w="475" w:type="pct"/>
            <w:tcBorders>
              <w:left w:val="single" w:sz="8" w:space="0" w:color="auto"/>
              <w:bottom w:val="single" w:sz="8" w:space="0" w:color="auto"/>
              <w:right w:val="single" w:sz="4" w:space="0" w:color="auto"/>
            </w:tcBorders>
            <w:vAlign w:val="center"/>
          </w:tcPr>
          <w:p w:rsidR="00F91C88" w:rsidRPr="00F91C88" w:rsidRDefault="00F91C88" w:rsidP="00C30F81">
            <w:pPr>
              <w:autoSpaceDE w:val="0"/>
              <w:autoSpaceDN w:val="0"/>
              <w:adjustRightInd w:val="0"/>
              <w:jc w:val="center"/>
              <w:rPr>
                <w:rFonts w:eastAsia="Calibri"/>
                <w:sz w:val="24"/>
                <w:szCs w:val="24"/>
                <w:lang w:eastAsia="en-US"/>
              </w:rPr>
            </w:pPr>
            <w:r w:rsidRPr="00F91C88">
              <w:rPr>
                <w:rFonts w:eastAsia="Calibri"/>
                <w:sz w:val="24"/>
                <w:szCs w:val="24"/>
                <w:lang w:eastAsia="en-US"/>
              </w:rPr>
              <w:t>0,0</w:t>
            </w:r>
          </w:p>
        </w:tc>
      </w:tr>
      <w:tr w:rsidR="00EE0627" w:rsidRPr="00F91C88" w:rsidTr="00EE0627">
        <w:trPr>
          <w:trHeight w:val="256"/>
          <w:tblCellSpacing w:w="5" w:type="nil"/>
          <w:jc w:val="center"/>
        </w:trPr>
        <w:tc>
          <w:tcPr>
            <w:tcW w:w="929" w:type="pct"/>
            <w:vMerge/>
            <w:tcBorders>
              <w:left w:val="single" w:sz="8" w:space="0" w:color="auto"/>
              <w:right w:val="single" w:sz="8" w:space="0" w:color="auto"/>
            </w:tcBorders>
          </w:tcPr>
          <w:p w:rsidR="00F91C88" w:rsidRPr="00F91C88" w:rsidRDefault="00F91C88" w:rsidP="00C30F81">
            <w:pPr>
              <w:autoSpaceDE w:val="0"/>
              <w:autoSpaceDN w:val="0"/>
              <w:adjustRightInd w:val="0"/>
              <w:jc w:val="both"/>
              <w:rPr>
                <w:rFonts w:eastAsia="Calibri"/>
                <w:sz w:val="24"/>
                <w:szCs w:val="24"/>
                <w:lang w:eastAsia="en-US"/>
              </w:rPr>
            </w:pPr>
          </w:p>
        </w:tc>
        <w:tc>
          <w:tcPr>
            <w:tcW w:w="672" w:type="pct"/>
            <w:vMerge/>
            <w:tcBorders>
              <w:left w:val="single" w:sz="8" w:space="0" w:color="auto"/>
              <w:bottom w:val="single" w:sz="8" w:space="0" w:color="auto"/>
              <w:right w:val="single" w:sz="4" w:space="0" w:color="auto"/>
            </w:tcBorders>
          </w:tcPr>
          <w:p w:rsidR="00F91C88" w:rsidRPr="00F91C88" w:rsidRDefault="00F91C88" w:rsidP="00C30F81">
            <w:pPr>
              <w:autoSpaceDE w:val="0"/>
              <w:autoSpaceDN w:val="0"/>
              <w:adjustRightInd w:val="0"/>
              <w:jc w:val="both"/>
              <w:rPr>
                <w:rFonts w:eastAsia="Calibri"/>
                <w:sz w:val="24"/>
                <w:szCs w:val="24"/>
                <w:lang w:eastAsia="en-US"/>
              </w:rPr>
            </w:pPr>
          </w:p>
        </w:tc>
        <w:tc>
          <w:tcPr>
            <w:tcW w:w="594" w:type="pct"/>
            <w:vMerge/>
            <w:tcBorders>
              <w:left w:val="single" w:sz="4" w:space="0" w:color="auto"/>
              <w:right w:val="single" w:sz="8" w:space="0" w:color="auto"/>
            </w:tcBorders>
          </w:tcPr>
          <w:p w:rsidR="00F91C88" w:rsidRPr="00F91C88" w:rsidRDefault="00F91C88" w:rsidP="00C30F81">
            <w:pPr>
              <w:autoSpaceDE w:val="0"/>
              <w:autoSpaceDN w:val="0"/>
              <w:adjustRightInd w:val="0"/>
              <w:rPr>
                <w:rFonts w:eastAsia="Calibri"/>
                <w:sz w:val="24"/>
                <w:szCs w:val="24"/>
                <w:lang w:eastAsia="en-US"/>
              </w:rPr>
            </w:pPr>
          </w:p>
        </w:tc>
        <w:tc>
          <w:tcPr>
            <w:tcW w:w="446" w:type="pct"/>
            <w:vMerge/>
            <w:tcBorders>
              <w:left w:val="single" w:sz="8" w:space="0" w:color="auto"/>
              <w:right w:val="single" w:sz="8" w:space="0" w:color="auto"/>
            </w:tcBorders>
            <w:vAlign w:val="center"/>
          </w:tcPr>
          <w:p w:rsidR="00F91C88" w:rsidRPr="00F91C88" w:rsidRDefault="00F91C88" w:rsidP="00C30F81">
            <w:pPr>
              <w:autoSpaceDE w:val="0"/>
              <w:autoSpaceDN w:val="0"/>
              <w:adjustRightInd w:val="0"/>
              <w:jc w:val="center"/>
              <w:rPr>
                <w:rFonts w:eastAsia="Calibri"/>
                <w:sz w:val="24"/>
                <w:szCs w:val="24"/>
                <w:lang w:eastAsia="en-US"/>
              </w:rPr>
            </w:pPr>
          </w:p>
        </w:tc>
        <w:tc>
          <w:tcPr>
            <w:tcW w:w="863" w:type="pct"/>
            <w:tcBorders>
              <w:left w:val="single" w:sz="8" w:space="0" w:color="auto"/>
              <w:bottom w:val="single" w:sz="8" w:space="0" w:color="auto"/>
              <w:right w:val="single" w:sz="8" w:space="0" w:color="auto"/>
            </w:tcBorders>
          </w:tcPr>
          <w:p w:rsidR="00F91C88" w:rsidRPr="00F91C88" w:rsidRDefault="00F91C88" w:rsidP="00C30F81">
            <w:pPr>
              <w:autoSpaceDE w:val="0"/>
              <w:autoSpaceDN w:val="0"/>
              <w:adjustRightInd w:val="0"/>
              <w:rPr>
                <w:rFonts w:eastAsia="Calibri"/>
                <w:sz w:val="24"/>
                <w:szCs w:val="24"/>
                <w:lang w:eastAsia="en-US"/>
              </w:rPr>
            </w:pPr>
            <w:r w:rsidRPr="00F91C88">
              <w:rPr>
                <w:rFonts w:eastAsia="Calibri"/>
                <w:sz w:val="24"/>
                <w:szCs w:val="24"/>
                <w:lang w:eastAsia="en-US"/>
              </w:rPr>
              <w:t xml:space="preserve">собственные доходы </w:t>
            </w:r>
          </w:p>
        </w:tc>
        <w:tc>
          <w:tcPr>
            <w:tcW w:w="545" w:type="pct"/>
            <w:tcBorders>
              <w:left w:val="single" w:sz="8" w:space="0" w:color="auto"/>
              <w:bottom w:val="single" w:sz="8" w:space="0" w:color="auto"/>
              <w:right w:val="single" w:sz="8" w:space="0" w:color="auto"/>
            </w:tcBorders>
            <w:vAlign w:val="center"/>
          </w:tcPr>
          <w:p w:rsidR="00F91C88" w:rsidRPr="00F91C88" w:rsidRDefault="00F91C88" w:rsidP="00C30F81">
            <w:pPr>
              <w:autoSpaceDE w:val="0"/>
              <w:autoSpaceDN w:val="0"/>
              <w:adjustRightInd w:val="0"/>
              <w:jc w:val="center"/>
              <w:rPr>
                <w:rFonts w:eastAsia="Calibri"/>
                <w:sz w:val="24"/>
                <w:szCs w:val="24"/>
                <w:lang w:eastAsia="en-US"/>
              </w:rPr>
            </w:pPr>
            <w:r w:rsidRPr="00F91C88">
              <w:rPr>
                <w:rFonts w:eastAsia="Calibri"/>
                <w:sz w:val="24"/>
                <w:szCs w:val="24"/>
                <w:lang w:eastAsia="en-US"/>
              </w:rPr>
              <w:t>0,0</w:t>
            </w:r>
          </w:p>
        </w:tc>
        <w:tc>
          <w:tcPr>
            <w:tcW w:w="475" w:type="pct"/>
            <w:tcBorders>
              <w:left w:val="single" w:sz="8" w:space="0" w:color="auto"/>
              <w:bottom w:val="single" w:sz="8" w:space="0" w:color="auto"/>
              <w:right w:val="single" w:sz="8" w:space="0" w:color="auto"/>
            </w:tcBorders>
            <w:vAlign w:val="center"/>
          </w:tcPr>
          <w:p w:rsidR="00F91C88" w:rsidRPr="00F91C88" w:rsidRDefault="00F91C88" w:rsidP="00C30F81">
            <w:pPr>
              <w:autoSpaceDE w:val="0"/>
              <w:autoSpaceDN w:val="0"/>
              <w:adjustRightInd w:val="0"/>
              <w:jc w:val="center"/>
              <w:rPr>
                <w:rFonts w:eastAsia="Calibri"/>
                <w:sz w:val="24"/>
                <w:szCs w:val="24"/>
                <w:lang w:eastAsia="en-US"/>
              </w:rPr>
            </w:pPr>
            <w:r w:rsidRPr="00F91C88">
              <w:rPr>
                <w:rFonts w:eastAsia="Calibri"/>
                <w:sz w:val="24"/>
                <w:szCs w:val="24"/>
                <w:lang w:eastAsia="en-US"/>
              </w:rPr>
              <w:t>819,6</w:t>
            </w:r>
          </w:p>
        </w:tc>
        <w:tc>
          <w:tcPr>
            <w:tcW w:w="475" w:type="pct"/>
            <w:tcBorders>
              <w:left w:val="single" w:sz="8" w:space="0" w:color="auto"/>
              <w:bottom w:val="single" w:sz="8" w:space="0" w:color="auto"/>
              <w:right w:val="single" w:sz="4" w:space="0" w:color="auto"/>
            </w:tcBorders>
            <w:vAlign w:val="center"/>
          </w:tcPr>
          <w:p w:rsidR="00F91C88" w:rsidRPr="00F91C88" w:rsidRDefault="00F91C88" w:rsidP="00C30F81">
            <w:pPr>
              <w:autoSpaceDE w:val="0"/>
              <w:autoSpaceDN w:val="0"/>
              <w:adjustRightInd w:val="0"/>
              <w:jc w:val="center"/>
              <w:rPr>
                <w:rFonts w:eastAsia="Calibri"/>
                <w:sz w:val="24"/>
                <w:szCs w:val="24"/>
                <w:lang w:eastAsia="en-US"/>
              </w:rPr>
            </w:pPr>
            <w:r w:rsidRPr="00F91C88">
              <w:rPr>
                <w:rFonts w:eastAsia="Calibri"/>
                <w:sz w:val="24"/>
                <w:szCs w:val="24"/>
                <w:lang w:eastAsia="en-US"/>
              </w:rPr>
              <w:t>0,0</w:t>
            </w:r>
          </w:p>
        </w:tc>
      </w:tr>
      <w:tr w:rsidR="00EE0627" w:rsidRPr="00F91C88" w:rsidTr="00EE0627">
        <w:trPr>
          <w:trHeight w:val="832"/>
          <w:tblCellSpacing w:w="5" w:type="nil"/>
          <w:jc w:val="center"/>
        </w:trPr>
        <w:tc>
          <w:tcPr>
            <w:tcW w:w="929" w:type="pct"/>
            <w:vMerge/>
            <w:tcBorders>
              <w:left w:val="single" w:sz="8" w:space="0" w:color="auto"/>
              <w:right w:val="single" w:sz="8" w:space="0" w:color="auto"/>
            </w:tcBorders>
          </w:tcPr>
          <w:p w:rsidR="00F91C88" w:rsidRPr="00F91C88" w:rsidRDefault="00F91C88" w:rsidP="00C30F81">
            <w:pPr>
              <w:autoSpaceDE w:val="0"/>
              <w:autoSpaceDN w:val="0"/>
              <w:adjustRightInd w:val="0"/>
              <w:jc w:val="both"/>
              <w:rPr>
                <w:rFonts w:eastAsia="Calibri"/>
                <w:sz w:val="24"/>
                <w:szCs w:val="24"/>
                <w:lang w:eastAsia="en-US"/>
              </w:rPr>
            </w:pPr>
          </w:p>
        </w:tc>
        <w:tc>
          <w:tcPr>
            <w:tcW w:w="672" w:type="pct"/>
            <w:vMerge/>
            <w:tcBorders>
              <w:left w:val="single" w:sz="8" w:space="0" w:color="auto"/>
              <w:bottom w:val="single" w:sz="8" w:space="0" w:color="auto"/>
              <w:right w:val="single" w:sz="4" w:space="0" w:color="auto"/>
            </w:tcBorders>
          </w:tcPr>
          <w:p w:rsidR="00F91C88" w:rsidRPr="00F91C88" w:rsidRDefault="00F91C88" w:rsidP="00C30F81">
            <w:pPr>
              <w:autoSpaceDE w:val="0"/>
              <w:autoSpaceDN w:val="0"/>
              <w:adjustRightInd w:val="0"/>
              <w:jc w:val="both"/>
              <w:rPr>
                <w:rFonts w:eastAsia="Calibri"/>
                <w:sz w:val="24"/>
                <w:szCs w:val="24"/>
                <w:lang w:eastAsia="en-US"/>
              </w:rPr>
            </w:pPr>
          </w:p>
        </w:tc>
        <w:tc>
          <w:tcPr>
            <w:tcW w:w="594" w:type="pct"/>
            <w:vMerge/>
            <w:tcBorders>
              <w:left w:val="single" w:sz="4" w:space="0" w:color="auto"/>
              <w:right w:val="single" w:sz="8" w:space="0" w:color="auto"/>
            </w:tcBorders>
          </w:tcPr>
          <w:p w:rsidR="00F91C88" w:rsidRPr="00F91C88" w:rsidRDefault="00F91C88" w:rsidP="00C30F81">
            <w:pPr>
              <w:autoSpaceDE w:val="0"/>
              <w:autoSpaceDN w:val="0"/>
              <w:adjustRightInd w:val="0"/>
              <w:rPr>
                <w:rFonts w:eastAsia="Calibri"/>
                <w:sz w:val="24"/>
                <w:szCs w:val="24"/>
                <w:lang w:eastAsia="en-US"/>
              </w:rPr>
            </w:pPr>
          </w:p>
        </w:tc>
        <w:tc>
          <w:tcPr>
            <w:tcW w:w="446" w:type="pct"/>
            <w:vMerge/>
            <w:tcBorders>
              <w:left w:val="single" w:sz="8" w:space="0" w:color="auto"/>
              <w:right w:val="single" w:sz="8" w:space="0" w:color="auto"/>
            </w:tcBorders>
            <w:vAlign w:val="center"/>
          </w:tcPr>
          <w:p w:rsidR="00F91C88" w:rsidRPr="00F91C88" w:rsidRDefault="00F91C88" w:rsidP="00C30F81">
            <w:pPr>
              <w:autoSpaceDE w:val="0"/>
              <w:autoSpaceDN w:val="0"/>
              <w:adjustRightInd w:val="0"/>
              <w:jc w:val="center"/>
              <w:rPr>
                <w:rFonts w:eastAsia="Calibri"/>
                <w:sz w:val="24"/>
                <w:szCs w:val="24"/>
                <w:lang w:eastAsia="en-US"/>
              </w:rPr>
            </w:pPr>
          </w:p>
        </w:tc>
        <w:tc>
          <w:tcPr>
            <w:tcW w:w="863" w:type="pct"/>
            <w:tcBorders>
              <w:left w:val="single" w:sz="8" w:space="0" w:color="auto"/>
              <w:bottom w:val="single" w:sz="8" w:space="0" w:color="auto"/>
              <w:right w:val="single" w:sz="8" w:space="0" w:color="auto"/>
            </w:tcBorders>
          </w:tcPr>
          <w:p w:rsidR="00F91C88" w:rsidRPr="00F91C88" w:rsidRDefault="00F91C88" w:rsidP="00C30F81">
            <w:pPr>
              <w:autoSpaceDE w:val="0"/>
              <w:autoSpaceDN w:val="0"/>
              <w:adjustRightInd w:val="0"/>
              <w:rPr>
                <w:rFonts w:eastAsia="Calibri"/>
                <w:sz w:val="24"/>
                <w:szCs w:val="24"/>
                <w:lang w:eastAsia="en-US"/>
              </w:rPr>
            </w:pPr>
            <w:r w:rsidRPr="00F91C88">
              <w:rPr>
                <w:rFonts w:eastAsia="Calibri"/>
                <w:sz w:val="24"/>
                <w:szCs w:val="24"/>
                <w:lang w:eastAsia="en-US"/>
              </w:rPr>
              <w:t>средства федерального бюджета</w:t>
            </w:r>
          </w:p>
        </w:tc>
        <w:tc>
          <w:tcPr>
            <w:tcW w:w="545" w:type="pct"/>
            <w:tcBorders>
              <w:top w:val="single" w:sz="8" w:space="0" w:color="auto"/>
              <w:left w:val="single" w:sz="8" w:space="0" w:color="auto"/>
              <w:bottom w:val="single" w:sz="8" w:space="0" w:color="auto"/>
              <w:right w:val="single" w:sz="8" w:space="0" w:color="auto"/>
            </w:tcBorders>
            <w:vAlign w:val="center"/>
          </w:tcPr>
          <w:p w:rsidR="00F91C88" w:rsidRPr="00F91C88" w:rsidRDefault="00F91C88" w:rsidP="00C30F81">
            <w:pPr>
              <w:autoSpaceDE w:val="0"/>
              <w:autoSpaceDN w:val="0"/>
              <w:adjustRightInd w:val="0"/>
              <w:jc w:val="center"/>
              <w:rPr>
                <w:rFonts w:eastAsia="Calibri"/>
                <w:sz w:val="24"/>
                <w:szCs w:val="24"/>
                <w:lang w:eastAsia="en-US"/>
              </w:rPr>
            </w:pPr>
            <w:r w:rsidRPr="00F91C88">
              <w:rPr>
                <w:rFonts w:eastAsia="Calibri"/>
                <w:sz w:val="24"/>
                <w:szCs w:val="24"/>
                <w:lang w:eastAsia="en-US"/>
              </w:rPr>
              <w:t>0,0</w:t>
            </w:r>
          </w:p>
        </w:tc>
        <w:tc>
          <w:tcPr>
            <w:tcW w:w="475" w:type="pct"/>
            <w:tcBorders>
              <w:top w:val="single" w:sz="8" w:space="0" w:color="auto"/>
              <w:left w:val="single" w:sz="8" w:space="0" w:color="auto"/>
              <w:bottom w:val="single" w:sz="8" w:space="0" w:color="auto"/>
              <w:right w:val="single" w:sz="8" w:space="0" w:color="auto"/>
            </w:tcBorders>
            <w:vAlign w:val="center"/>
          </w:tcPr>
          <w:p w:rsidR="00F91C88" w:rsidRPr="00F91C88" w:rsidRDefault="00F91C88" w:rsidP="00C30F81">
            <w:pPr>
              <w:autoSpaceDE w:val="0"/>
              <w:autoSpaceDN w:val="0"/>
              <w:adjustRightInd w:val="0"/>
              <w:jc w:val="center"/>
              <w:rPr>
                <w:rFonts w:eastAsia="Calibri"/>
                <w:sz w:val="24"/>
                <w:szCs w:val="24"/>
                <w:lang w:eastAsia="en-US"/>
              </w:rPr>
            </w:pPr>
            <w:r w:rsidRPr="00F91C88">
              <w:rPr>
                <w:rFonts w:eastAsia="Calibri"/>
                <w:sz w:val="24"/>
                <w:szCs w:val="24"/>
                <w:lang w:eastAsia="en-US"/>
              </w:rPr>
              <w:t>0,0</w:t>
            </w:r>
          </w:p>
        </w:tc>
        <w:tc>
          <w:tcPr>
            <w:tcW w:w="475" w:type="pct"/>
            <w:tcBorders>
              <w:top w:val="single" w:sz="8" w:space="0" w:color="auto"/>
              <w:left w:val="single" w:sz="8" w:space="0" w:color="auto"/>
              <w:bottom w:val="single" w:sz="8" w:space="0" w:color="auto"/>
              <w:right w:val="single" w:sz="4" w:space="0" w:color="auto"/>
            </w:tcBorders>
            <w:vAlign w:val="center"/>
          </w:tcPr>
          <w:p w:rsidR="00F91C88" w:rsidRPr="00F91C88" w:rsidRDefault="00F91C88" w:rsidP="00C30F81">
            <w:pPr>
              <w:autoSpaceDE w:val="0"/>
              <w:autoSpaceDN w:val="0"/>
              <w:adjustRightInd w:val="0"/>
              <w:jc w:val="center"/>
              <w:rPr>
                <w:rFonts w:eastAsia="Calibri"/>
                <w:sz w:val="24"/>
                <w:szCs w:val="24"/>
                <w:lang w:eastAsia="en-US"/>
              </w:rPr>
            </w:pPr>
            <w:r w:rsidRPr="00F91C88">
              <w:rPr>
                <w:rFonts w:eastAsia="Calibri"/>
                <w:sz w:val="24"/>
                <w:szCs w:val="24"/>
                <w:lang w:eastAsia="en-US"/>
              </w:rPr>
              <w:t>0,0</w:t>
            </w:r>
          </w:p>
        </w:tc>
      </w:tr>
      <w:tr w:rsidR="00EE0627" w:rsidRPr="00F91C88" w:rsidTr="00EE0627">
        <w:trPr>
          <w:trHeight w:val="543"/>
          <w:tblCellSpacing w:w="5" w:type="nil"/>
          <w:jc w:val="center"/>
        </w:trPr>
        <w:tc>
          <w:tcPr>
            <w:tcW w:w="929" w:type="pct"/>
            <w:vMerge/>
            <w:tcBorders>
              <w:left w:val="single" w:sz="8" w:space="0" w:color="auto"/>
              <w:right w:val="single" w:sz="8" w:space="0" w:color="auto"/>
            </w:tcBorders>
          </w:tcPr>
          <w:p w:rsidR="00F91C88" w:rsidRPr="00F91C88" w:rsidRDefault="00F91C88" w:rsidP="00C30F81">
            <w:pPr>
              <w:autoSpaceDE w:val="0"/>
              <w:autoSpaceDN w:val="0"/>
              <w:adjustRightInd w:val="0"/>
              <w:jc w:val="both"/>
              <w:rPr>
                <w:rFonts w:eastAsia="Calibri"/>
                <w:sz w:val="24"/>
                <w:szCs w:val="24"/>
                <w:lang w:eastAsia="en-US"/>
              </w:rPr>
            </w:pPr>
          </w:p>
        </w:tc>
        <w:tc>
          <w:tcPr>
            <w:tcW w:w="672" w:type="pct"/>
            <w:vMerge/>
            <w:tcBorders>
              <w:left w:val="single" w:sz="8" w:space="0" w:color="auto"/>
              <w:bottom w:val="single" w:sz="8" w:space="0" w:color="auto"/>
              <w:right w:val="single" w:sz="4" w:space="0" w:color="auto"/>
            </w:tcBorders>
          </w:tcPr>
          <w:p w:rsidR="00F91C88" w:rsidRPr="00F91C88" w:rsidRDefault="00F91C88" w:rsidP="00C30F81">
            <w:pPr>
              <w:autoSpaceDE w:val="0"/>
              <w:autoSpaceDN w:val="0"/>
              <w:adjustRightInd w:val="0"/>
              <w:jc w:val="both"/>
              <w:rPr>
                <w:rFonts w:eastAsia="Calibri"/>
                <w:sz w:val="24"/>
                <w:szCs w:val="24"/>
                <w:lang w:eastAsia="en-US"/>
              </w:rPr>
            </w:pPr>
          </w:p>
        </w:tc>
        <w:tc>
          <w:tcPr>
            <w:tcW w:w="594" w:type="pct"/>
            <w:vMerge/>
            <w:tcBorders>
              <w:left w:val="single" w:sz="4" w:space="0" w:color="auto"/>
              <w:right w:val="single" w:sz="8" w:space="0" w:color="auto"/>
            </w:tcBorders>
          </w:tcPr>
          <w:p w:rsidR="00F91C88" w:rsidRPr="00F91C88" w:rsidRDefault="00F91C88" w:rsidP="00C30F81">
            <w:pPr>
              <w:autoSpaceDE w:val="0"/>
              <w:autoSpaceDN w:val="0"/>
              <w:adjustRightInd w:val="0"/>
              <w:rPr>
                <w:rFonts w:eastAsia="Calibri"/>
                <w:sz w:val="24"/>
                <w:szCs w:val="24"/>
                <w:lang w:eastAsia="en-US"/>
              </w:rPr>
            </w:pPr>
          </w:p>
        </w:tc>
        <w:tc>
          <w:tcPr>
            <w:tcW w:w="446" w:type="pct"/>
            <w:vMerge/>
            <w:tcBorders>
              <w:left w:val="single" w:sz="8" w:space="0" w:color="auto"/>
              <w:right w:val="single" w:sz="8" w:space="0" w:color="auto"/>
            </w:tcBorders>
            <w:vAlign w:val="center"/>
          </w:tcPr>
          <w:p w:rsidR="00F91C88" w:rsidRPr="00F91C88" w:rsidRDefault="00F91C88" w:rsidP="00C30F81">
            <w:pPr>
              <w:autoSpaceDE w:val="0"/>
              <w:autoSpaceDN w:val="0"/>
              <w:adjustRightInd w:val="0"/>
              <w:jc w:val="center"/>
              <w:rPr>
                <w:rFonts w:eastAsia="Calibri"/>
                <w:sz w:val="24"/>
                <w:szCs w:val="24"/>
                <w:lang w:eastAsia="en-US"/>
              </w:rPr>
            </w:pPr>
          </w:p>
        </w:tc>
        <w:tc>
          <w:tcPr>
            <w:tcW w:w="863" w:type="pct"/>
            <w:tcBorders>
              <w:left w:val="single" w:sz="8" w:space="0" w:color="auto"/>
              <w:bottom w:val="single" w:sz="8" w:space="0" w:color="auto"/>
              <w:right w:val="single" w:sz="8" w:space="0" w:color="auto"/>
            </w:tcBorders>
          </w:tcPr>
          <w:p w:rsidR="00F91C88" w:rsidRPr="00F91C88" w:rsidRDefault="00F91C88" w:rsidP="00C30F81">
            <w:pPr>
              <w:autoSpaceDE w:val="0"/>
              <w:autoSpaceDN w:val="0"/>
              <w:adjustRightInd w:val="0"/>
              <w:rPr>
                <w:rFonts w:eastAsia="Calibri"/>
                <w:sz w:val="24"/>
                <w:szCs w:val="24"/>
                <w:lang w:eastAsia="en-US"/>
              </w:rPr>
            </w:pPr>
            <w:r w:rsidRPr="00F91C88">
              <w:rPr>
                <w:rFonts w:eastAsia="Calibri"/>
                <w:sz w:val="24"/>
                <w:szCs w:val="24"/>
                <w:lang w:eastAsia="en-US"/>
              </w:rPr>
              <w:t>средства областного бюджета</w:t>
            </w:r>
          </w:p>
        </w:tc>
        <w:tc>
          <w:tcPr>
            <w:tcW w:w="545" w:type="pct"/>
            <w:tcBorders>
              <w:top w:val="single" w:sz="8" w:space="0" w:color="auto"/>
              <w:left w:val="single" w:sz="8" w:space="0" w:color="auto"/>
              <w:bottom w:val="single" w:sz="8" w:space="0" w:color="auto"/>
              <w:right w:val="single" w:sz="8" w:space="0" w:color="auto"/>
            </w:tcBorders>
            <w:vAlign w:val="center"/>
          </w:tcPr>
          <w:p w:rsidR="00F91C88" w:rsidRPr="00F91C88" w:rsidRDefault="00F91C88" w:rsidP="00C30F81">
            <w:pPr>
              <w:autoSpaceDE w:val="0"/>
              <w:autoSpaceDN w:val="0"/>
              <w:adjustRightInd w:val="0"/>
              <w:jc w:val="center"/>
              <w:rPr>
                <w:rFonts w:eastAsia="Calibri"/>
                <w:sz w:val="24"/>
                <w:szCs w:val="24"/>
                <w:lang w:eastAsia="en-US"/>
              </w:rPr>
            </w:pPr>
            <w:r w:rsidRPr="00F91C88">
              <w:rPr>
                <w:rFonts w:eastAsia="Calibri"/>
                <w:sz w:val="24"/>
                <w:szCs w:val="24"/>
                <w:lang w:eastAsia="en-US"/>
              </w:rPr>
              <w:t>0,0</w:t>
            </w:r>
          </w:p>
        </w:tc>
        <w:tc>
          <w:tcPr>
            <w:tcW w:w="475" w:type="pct"/>
            <w:tcBorders>
              <w:top w:val="single" w:sz="8" w:space="0" w:color="auto"/>
              <w:left w:val="single" w:sz="8" w:space="0" w:color="auto"/>
              <w:bottom w:val="single" w:sz="8" w:space="0" w:color="auto"/>
              <w:right w:val="single" w:sz="8" w:space="0" w:color="auto"/>
            </w:tcBorders>
            <w:vAlign w:val="center"/>
          </w:tcPr>
          <w:p w:rsidR="00F91C88" w:rsidRPr="00F91C88" w:rsidRDefault="00F91C88" w:rsidP="00C30F81">
            <w:pPr>
              <w:autoSpaceDE w:val="0"/>
              <w:autoSpaceDN w:val="0"/>
              <w:adjustRightInd w:val="0"/>
              <w:jc w:val="center"/>
              <w:rPr>
                <w:rFonts w:eastAsia="Calibri"/>
                <w:sz w:val="24"/>
                <w:szCs w:val="24"/>
                <w:lang w:eastAsia="en-US"/>
              </w:rPr>
            </w:pPr>
            <w:r w:rsidRPr="00F91C88">
              <w:rPr>
                <w:rFonts w:eastAsia="Calibri"/>
                <w:sz w:val="24"/>
                <w:szCs w:val="24"/>
                <w:lang w:eastAsia="en-US"/>
              </w:rPr>
              <w:t>26500,7</w:t>
            </w:r>
          </w:p>
        </w:tc>
        <w:tc>
          <w:tcPr>
            <w:tcW w:w="475" w:type="pct"/>
            <w:tcBorders>
              <w:top w:val="single" w:sz="8" w:space="0" w:color="auto"/>
              <w:left w:val="single" w:sz="8" w:space="0" w:color="auto"/>
              <w:bottom w:val="single" w:sz="8" w:space="0" w:color="auto"/>
              <w:right w:val="single" w:sz="4" w:space="0" w:color="auto"/>
            </w:tcBorders>
            <w:vAlign w:val="center"/>
          </w:tcPr>
          <w:p w:rsidR="00F91C88" w:rsidRPr="00F91C88" w:rsidRDefault="00F91C88" w:rsidP="00C30F81">
            <w:pPr>
              <w:autoSpaceDE w:val="0"/>
              <w:autoSpaceDN w:val="0"/>
              <w:adjustRightInd w:val="0"/>
              <w:jc w:val="center"/>
              <w:rPr>
                <w:rFonts w:eastAsia="Calibri"/>
                <w:sz w:val="24"/>
                <w:szCs w:val="24"/>
                <w:lang w:eastAsia="en-US"/>
              </w:rPr>
            </w:pPr>
            <w:r w:rsidRPr="00F91C88">
              <w:rPr>
                <w:rFonts w:eastAsia="Calibri"/>
                <w:sz w:val="24"/>
                <w:szCs w:val="24"/>
                <w:lang w:eastAsia="en-US"/>
              </w:rPr>
              <w:t>0,0</w:t>
            </w:r>
          </w:p>
        </w:tc>
      </w:tr>
      <w:tr w:rsidR="00EE0627" w:rsidRPr="00F91C88" w:rsidTr="00EE0627">
        <w:trPr>
          <w:trHeight w:val="254"/>
          <w:tblCellSpacing w:w="5" w:type="nil"/>
          <w:jc w:val="center"/>
        </w:trPr>
        <w:tc>
          <w:tcPr>
            <w:tcW w:w="929" w:type="pct"/>
            <w:vMerge/>
            <w:tcBorders>
              <w:left w:val="single" w:sz="8" w:space="0" w:color="auto"/>
              <w:right w:val="single" w:sz="8" w:space="0" w:color="auto"/>
            </w:tcBorders>
          </w:tcPr>
          <w:p w:rsidR="00F91C88" w:rsidRPr="00F91C88" w:rsidRDefault="00F91C88" w:rsidP="00C30F81">
            <w:pPr>
              <w:autoSpaceDE w:val="0"/>
              <w:autoSpaceDN w:val="0"/>
              <w:adjustRightInd w:val="0"/>
              <w:jc w:val="both"/>
              <w:rPr>
                <w:rFonts w:eastAsia="Calibri"/>
                <w:sz w:val="24"/>
                <w:szCs w:val="24"/>
                <w:lang w:eastAsia="en-US"/>
              </w:rPr>
            </w:pPr>
          </w:p>
        </w:tc>
        <w:tc>
          <w:tcPr>
            <w:tcW w:w="672" w:type="pct"/>
            <w:vMerge/>
            <w:tcBorders>
              <w:left w:val="single" w:sz="8" w:space="0" w:color="auto"/>
              <w:bottom w:val="single" w:sz="4" w:space="0" w:color="auto"/>
              <w:right w:val="single" w:sz="4" w:space="0" w:color="auto"/>
            </w:tcBorders>
          </w:tcPr>
          <w:p w:rsidR="00F91C88" w:rsidRPr="00F91C88" w:rsidRDefault="00F91C88" w:rsidP="00C30F81">
            <w:pPr>
              <w:autoSpaceDE w:val="0"/>
              <w:autoSpaceDN w:val="0"/>
              <w:adjustRightInd w:val="0"/>
              <w:jc w:val="both"/>
              <w:rPr>
                <w:rFonts w:eastAsia="Calibri"/>
                <w:sz w:val="24"/>
                <w:szCs w:val="24"/>
                <w:lang w:eastAsia="en-US"/>
              </w:rPr>
            </w:pPr>
          </w:p>
        </w:tc>
        <w:tc>
          <w:tcPr>
            <w:tcW w:w="594" w:type="pct"/>
            <w:vMerge/>
            <w:tcBorders>
              <w:left w:val="single" w:sz="4" w:space="0" w:color="auto"/>
              <w:bottom w:val="single" w:sz="4" w:space="0" w:color="auto"/>
              <w:right w:val="single" w:sz="8" w:space="0" w:color="auto"/>
            </w:tcBorders>
          </w:tcPr>
          <w:p w:rsidR="00F91C88" w:rsidRPr="00F91C88" w:rsidRDefault="00F91C88" w:rsidP="00C30F81">
            <w:pPr>
              <w:autoSpaceDE w:val="0"/>
              <w:autoSpaceDN w:val="0"/>
              <w:adjustRightInd w:val="0"/>
              <w:rPr>
                <w:rFonts w:eastAsia="Calibri"/>
                <w:sz w:val="24"/>
                <w:szCs w:val="24"/>
                <w:lang w:eastAsia="en-US"/>
              </w:rPr>
            </w:pPr>
          </w:p>
        </w:tc>
        <w:tc>
          <w:tcPr>
            <w:tcW w:w="446" w:type="pct"/>
            <w:vMerge/>
            <w:tcBorders>
              <w:left w:val="single" w:sz="8" w:space="0" w:color="auto"/>
              <w:bottom w:val="single" w:sz="4" w:space="0" w:color="auto"/>
              <w:right w:val="single" w:sz="8" w:space="0" w:color="auto"/>
            </w:tcBorders>
            <w:vAlign w:val="center"/>
          </w:tcPr>
          <w:p w:rsidR="00F91C88" w:rsidRPr="00F91C88" w:rsidRDefault="00F91C88" w:rsidP="00C30F81">
            <w:pPr>
              <w:autoSpaceDE w:val="0"/>
              <w:autoSpaceDN w:val="0"/>
              <w:adjustRightInd w:val="0"/>
              <w:jc w:val="center"/>
              <w:rPr>
                <w:rFonts w:eastAsia="Calibri"/>
                <w:sz w:val="24"/>
                <w:szCs w:val="24"/>
                <w:lang w:eastAsia="en-US"/>
              </w:rPr>
            </w:pPr>
          </w:p>
        </w:tc>
        <w:tc>
          <w:tcPr>
            <w:tcW w:w="863" w:type="pct"/>
            <w:tcBorders>
              <w:left w:val="single" w:sz="8" w:space="0" w:color="auto"/>
              <w:bottom w:val="single" w:sz="4" w:space="0" w:color="auto"/>
              <w:right w:val="single" w:sz="8" w:space="0" w:color="auto"/>
            </w:tcBorders>
          </w:tcPr>
          <w:p w:rsidR="00F91C88" w:rsidRPr="00F91C88" w:rsidRDefault="00F91C88" w:rsidP="00C30F81">
            <w:pPr>
              <w:autoSpaceDE w:val="0"/>
              <w:autoSpaceDN w:val="0"/>
              <w:adjustRightInd w:val="0"/>
              <w:rPr>
                <w:rFonts w:eastAsia="Calibri"/>
                <w:sz w:val="24"/>
                <w:szCs w:val="24"/>
                <w:lang w:eastAsia="en-US"/>
              </w:rPr>
            </w:pPr>
            <w:r w:rsidRPr="00F91C88">
              <w:rPr>
                <w:rFonts w:eastAsia="Calibri"/>
                <w:sz w:val="24"/>
                <w:szCs w:val="24"/>
                <w:lang w:eastAsia="en-US"/>
              </w:rPr>
              <w:t xml:space="preserve">средства района </w:t>
            </w:r>
          </w:p>
        </w:tc>
        <w:tc>
          <w:tcPr>
            <w:tcW w:w="545" w:type="pct"/>
            <w:tcBorders>
              <w:top w:val="single" w:sz="8" w:space="0" w:color="auto"/>
              <w:left w:val="single" w:sz="8" w:space="0" w:color="auto"/>
              <w:bottom w:val="single" w:sz="4" w:space="0" w:color="auto"/>
              <w:right w:val="single" w:sz="8" w:space="0" w:color="auto"/>
            </w:tcBorders>
            <w:vAlign w:val="center"/>
          </w:tcPr>
          <w:p w:rsidR="00F91C88" w:rsidRPr="00F91C88" w:rsidRDefault="00F91C88" w:rsidP="00C30F81">
            <w:pPr>
              <w:autoSpaceDE w:val="0"/>
              <w:autoSpaceDN w:val="0"/>
              <w:adjustRightInd w:val="0"/>
              <w:jc w:val="center"/>
              <w:rPr>
                <w:rFonts w:eastAsia="Calibri"/>
                <w:sz w:val="24"/>
                <w:szCs w:val="24"/>
                <w:lang w:eastAsia="en-US"/>
              </w:rPr>
            </w:pPr>
            <w:r w:rsidRPr="00F91C88">
              <w:rPr>
                <w:rFonts w:eastAsia="Calibri"/>
                <w:sz w:val="24"/>
                <w:szCs w:val="24"/>
                <w:lang w:eastAsia="en-US"/>
              </w:rPr>
              <w:t>0,0</w:t>
            </w:r>
          </w:p>
        </w:tc>
        <w:tc>
          <w:tcPr>
            <w:tcW w:w="475" w:type="pct"/>
            <w:tcBorders>
              <w:top w:val="single" w:sz="8" w:space="0" w:color="auto"/>
              <w:left w:val="single" w:sz="8" w:space="0" w:color="auto"/>
              <w:bottom w:val="single" w:sz="4" w:space="0" w:color="auto"/>
              <w:right w:val="single" w:sz="8" w:space="0" w:color="auto"/>
            </w:tcBorders>
            <w:vAlign w:val="center"/>
          </w:tcPr>
          <w:p w:rsidR="00F91C88" w:rsidRPr="00F91C88" w:rsidRDefault="00F91C88" w:rsidP="00C30F81">
            <w:pPr>
              <w:autoSpaceDE w:val="0"/>
              <w:autoSpaceDN w:val="0"/>
              <w:adjustRightInd w:val="0"/>
              <w:jc w:val="center"/>
              <w:rPr>
                <w:rFonts w:eastAsia="Calibri"/>
                <w:sz w:val="24"/>
                <w:szCs w:val="24"/>
                <w:lang w:eastAsia="en-US"/>
              </w:rPr>
            </w:pPr>
            <w:r w:rsidRPr="00F91C88">
              <w:rPr>
                <w:rFonts w:eastAsia="Calibri"/>
                <w:sz w:val="24"/>
                <w:szCs w:val="24"/>
                <w:lang w:eastAsia="en-US"/>
              </w:rPr>
              <w:t>0,0</w:t>
            </w:r>
          </w:p>
        </w:tc>
        <w:tc>
          <w:tcPr>
            <w:tcW w:w="475" w:type="pct"/>
            <w:tcBorders>
              <w:top w:val="single" w:sz="8" w:space="0" w:color="auto"/>
              <w:left w:val="single" w:sz="8" w:space="0" w:color="auto"/>
              <w:bottom w:val="single" w:sz="4" w:space="0" w:color="auto"/>
              <w:right w:val="single" w:sz="4" w:space="0" w:color="auto"/>
            </w:tcBorders>
            <w:vAlign w:val="center"/>
          </w:tcPr>
          <w:p w:rsidR="00F91C88" w:rsidRPr="00F91C88" w:rsidRDefault="00F91C88" w:rsidP="00C30F81">
            <w:pPr>
              <w:autoSpaceDE w:val="0"/>
              <w:autoSpaceDN w:val="0"/>
              <w:adjustRightInd w:val="0"/>
              <w:jc w:val="center"/>
              <w:rPr>
                <w:rFonts w:eastAsia="Calibri"/>
                <w:sz w:val="24"/>
                <w:szCs w:val="24"/>
                <w:lang w:eastAsia="en-US"/>
              </w:rPr>
            </w:pPr>
            <w:r w:rsidRPr="00F91C88">
              <w:rPr>
                <w:rFonts w:eastAsia="Calibri"/>
                <w:sz w:val="24"/>
                <w:szCs w:val="24"/>
                <w:lang w:eastAsia="en-US"/>
              </w:rPr>
              <w:t>0,0</w:t>
            </w:r>
          </w:p>
        </w:tc>
      </w:tr>
      <w:tr w:rsidR="00EE0627" w:rsidRPr="00F91C88" w:rsidTr="00EE0627">
        <w:trPr>
          <w:trHeight w:val="255"/>
          <w:tblCellSpacing w:w="5" w:type="nil"/>
          <w:jc w:val="center"/>
        </w:trPr>
        <w:tc>
          <w:tcPr>
            <w:tcW w:w="929" w:type="pct"/>
            <w:vMerge/>
            <w:tcBorders>
              <w:left w:val="single" w:sz="8" w:space="0" w:color="auto"/>
              <w:right w:val="single" w:sz="8" w:space="0" w:color="auto"/>
            </w:tcBorders>
          </w:tcPr>
          <w:p w:rsidR="00F91C88" w:rsidRPr="00F91C88" w:rsidRDefault="00F91C88" w:rsidP="00C30F81">
            <w:pPr>
              <w:autoSpaceDE w:val="0"/>
              <w:autoSpaceDN w:val="0"/>
              <w:adjustRightInd w:val="0"/>
              <w:jc w:val="both"/>
              <w:rPr>
                <w:rFonts w:eastAsia="Calibri"/>
                <w:sz w:val="24"/>
                <w:szCs w:val="24"/>
                <w:lang w:eastAsia="en-US"/>
              </w:rPr>
            </w:pPr>
          </w:p>
        </w:tc>
        <w:tc>
          <w:tcPr>
            <w:tcW w:w="672" w:type="pct"/>
            <w:vMerge w:val="restart"/>
            <w:tcBorders>
              <w:top w:val="single" w:sz="4" w:space="0" w:color="auto"/>
              <w:left w:val="single" w:sz="8" w:space="0" w:color="auto"/>
              <w:right w:val="single" w:sz="8" w:space="0" w:color="auto"/>
            </w:tcBorders>
          </w:tcPr>
          <w:p w:rsidR="00F91C88" w:rsidRPr="00F91C88" w:rsidRDefault="00F91C88" w:rsidP="00C30F81">
            <w:pPr>
              <w:autoSpaceDE w:val="0"/>
              <w:autoSpaceDN w:val="0"/>
              <w:adjustRightInd w:val="0"/>
              <w:jc w:val="both"/>
              <w:rPr>
                <w:rFonts w:eastAsia="Calibri"/>
                <w:sz w:val="24"/>
                <w:szCs w:val="24"/>
                <w:lang w:eastAsia="en-US"/>
              </w:rPr>
            </w:pPr>
            <w:r w:rsidRPr="00F91C88">
              <w:rPr>
                <w:bCs/>
                <w:color w:val="000000"/>
                <w:sz w:val="24"/>
                <w:szCs w:val="24"/>
              </w:rPr>
              <w:t>Текущий и капитальный ремонт канализационных сетей</w:t>
            </w:r>
          </w:p>
        </w:tc>
        <w:tc>
          <w:tcPr>
            <w:tcW w:w="594" w:type="pct"/>
            <w:vMerge w:val="restart"/>
            <w:tcBorders>
              <w:top w:val="single" w:sz="4" w:space="0" w:color="auto"/>
              <w:left w:val="single" w:sz="8" w:space="0" w:color="auto"/>
              <w:right w:val="single" w:sz="8" w:space="0" w:color="auto"/>
            </w:tcBorders>
          </w:tcPr>
          <w:p w:rsidR="00F91C88" w:rsidRPr="00F91C88" w:rsidRDefault="00F91C88" w:rsidP="00C30F81">
            <w:pPr>
              <w:autoSpaceDE w:val="0"/>
              <w:autoSpaceDN w:val="0"/>
              <w:adjustRightInd w:val="0"/>
              <w:rPr>
                <w:rFonts w:eastAsia="Calibri"/>
                <w:sz w:val="24"/>
                <w:szCs w:val="24"/>
                <w:lang w:eastAsia="en-US"/>
              </w:rPr>
            </w:pPr>
            <w:r w:rsidRPr="00F91C88">
              <w:rPr>
                <w:rFonts w:eastAsia="Calibri"/>
                <w:sz w:val="24"/>
                <w:szCs w:val="24"/>
                <w:lang w:eastAsia="en-US"/>
              </w:rPr>
              <w:t>Администрация МО «Город Вытегра»</w:t>
            </w:r>
            <w:r>
              <w:rPr>
                <w:rFonts w:eastAsia="Calibri"/>
                <w:sz w:val="24"/>
                <w:szCs w:val="24"/>
                <w:lang w:eastAsia="en-US"/>
              </w:rPr>
              <w:t>, МП города Вытегра «</w:t>
            </w:r>
            <w:proofErr w:type="spellStart"/>
            <w:r>
              <w:rPr>
                <w:rFonts w:eastAsia="Calibri"/>
                <w:sz w:val="24"/>
                <w:szCs w:val="24"/>
                <w:lang w:eastAsia="en-US"/>
              </w:rPr>
              <w:t>Горводоканал</w:t>
            </w:r>
            <w:proofErr w:type="spellEnd"/>
            <w:r>
              <w:rPr>
                <w:rFonts w:eastAsia="Calibri"/>
                <w:sz w:val="24"/>
                <w:szCs w:val="24"/>
                <w:lang w:eastAsia="en-US"/>
              </w:rPr>
              <w:t>»</w:t>
            </w:r>
            <w:r w:rsidRPr="00F91C88">
              <w:rPr>
                <w:rFonts w:eastAsia="Calibri"/>
                <w:sz w:val="24"/>
                <w:szCs w:val="24"/>
                <w:lang w:eastAsia="en-US"/>
              </w:rPr>
              <w:t xml:space="preserve">                           </w:t>
            </w:r>
          </w:p>
          <w:p w:rsidR="00F91C88" w:rsidRPr="00F91C88" w:rsidRDefault="00F91C88" w:rsidP="00C30F81">
            <w:pPr>
              <w:autoSpaceDE w:val="0"/>
              <w:autoSpaceDN w:val="0"/>
              <w:adjustRightInd w:val="0"/>
              <w:rPr>
                <w:rFonts w:eastAsia="Calibri"/>
                <w:sz w:val="24"/>
                <w:szCs w:val="24"/>
                <w:lang w:eastAsia="en-US"/>
              </w:rPr>
            </w:pPr>
          </w:p>
        </w:tc>
        <w:tc>
          <w:tcPr>
            <w:tcW w:w="446" w:type="pct"/>
            <w:vMerge w:val="restart"/>
            <w:tcBorders>
              <w:top w:val="single" w:sz="4" w:space="0" w:color="auto"/>
              <w:left w:val="single" w:sz="8" w:space="0" w:color="auto"/>
              <w:right w:val="single" w:sz="4" w:space="0" w:color="auto"/>
            </w:tcBorders>
            <w:vAlign w:val="center"/>
          </w:tcPr>
          <w:p w:rsidR="00F91C88" w:rsidRPr="00F91C88" w:rsidRDefault="00F91C88" w:rsidP="00C30F81">
            <w:pPr>
              <w:autoSpaceDE w:val="0"/>
              <w:autoSpaceDN w:val="0"/>
              <w:adjustRightInd w:val="0"/>
              <w:jc w:val="center"/>
              <w:rPr>
                <w:rFonts w:eastAsia="Calibri"/>
                <w:sz w:val="24"/>
                <w:szCs w:val="24"/>
                <w:lang w:eastAsia="en-US"/>
              </w:rPr>
            </w:pPr>
            <w:r>
              <w:rPr>
                <w:rFonts w:eastAsia="Calibri"/>
                <w:sz w:val="24"/>
                <w:szCs w:val="24"/>
                <w:lang w:eastAsia="en-US"/>
              </w:rPr>
              <w:t>2, 3</w:t>
            </w:r>
          </w:p>
        </w:tc>
        <w:tc>
          <w:tcPr>
            <w:tcW w:w="863" w:type="pct"/>
            <w:tcBorders>
              <w:top w:val="single" w:sz="4" w:space="0" w:color="auto"/>
              <w:left w:val="single" w:sz="4" w:space="0" w:color="auto"/>
              <w:bottom w:val="single" w:sz="4" w:space="0" w:color="auto"/>
              <w:right w:val="single" w:sz="4" w:space="0" w:color="auto"/>
            </w:tcBorders>
          </w:tcPr>
          <w:p w:rsidR="00F91C88" w:rsidRPr="00F91C88" w:rsidRDefault="00F91C88" w:rsidP="00C30F81">
            <w:pPr>
              <w:autoSpaceDE w:val="0"/>
              <w:autoSpaceDN w:val="0"/>
              <w:adjustRightInd w:val="0"/>
              <w:rPr>
                <w:rFonts w:eastAsia="Calibri"/>
                <w:sz w:val="24"/>
                <w:szCs w:val="24"/>
                <w:lang w:eastAsia="en-US"/>
              </w:rPr>
            </w:pPr>
            <w:r w:rsidRPr="00F91C88">
              <w:rPr>
                <w:rFonts w:eastAsia="Calibri"/>
                <w:sz w:val="24"/>
                <w:szCs w:val="24"/>
                <w:lang w:eastAsia="en-US"/>
              </w:rPr>
              <w:t>всего, в том числе</w:t>
            </w:r>
          </w:p>
        </w:tc>
        <w:tc>
          <w:tcPr>
            <w:tcW w:w="545" w:type="pct"/>
            <w:tcBorders>
              <w:top w:val="single" w:sz="4" w:space="0" w:color="auto"/>
              <w:left w:val="single" w:sz="4" w:space="0" w:color="auto"/>
              <w:bottom w:val="single" w:sz="4" w:space="0" w:color="auto"/>
              <w:right w:val="single" w:sz="4" w:space="0" w:color="auto"/>
            </w:tcBorders>
            <w:vAlign w:val="center"/>
          </w:tcPr>
          <w:p w:rsidR="00F91C88" w:rsidRPr="00F91C88" w:rsidRDefault="00F91C88" w:rsidP="00C30F81">
            <w:pPr>
              <w:autoSpaceDE w:val="0"/>
              <w:autoSpaceDN w:val="0"/>
              <w:adjustRightInd w:val="0"/>
              <w:jc w:val="center"/>
              <w:rPr>
                <w:rFonts w:eastAsia="Calibri"/>
                <w:sz w:val="24"/>
                <w:szCs w:val="24"/>
                <w:lang w:eastAsia="en-US"/>
              </w:rPr>
            </w:pPr>
            <w:r w:rsidRPr="00F91C88">
              <w:rPr>
                <w:rFonts w:eastAsia="Calibri"/>
                <w:sz w:val="24"/>
                <w:szCs w:val="24"/>
                <w:lang w:eastAsia="en-US"/>
              </w:rPr>
              <w:t>0,0</w:t>
            </w:r>
          </w:p>
        </w:tc>
        <w:tc>
          <w:tcPr>
            <w:tcW w:w="475" w:type="pct"/>
            <w:tcBorders>
              <w:top w:val="single" w:sz="4" w:space="0" w:color="auto"/>
              <w:left w:val="single" w:sz="4" w:space="0" w:color="auto"/>
              <w:bottom w:val="single" w:sz="4" w:space="0" w:color="auto"/>
              <w:right w:val="single" w:sz="4" w:space="0" w:color="auto"/>
            </w:tcBorders>
            <w:vAlign w:val="center"/>
          </w:tcPr>
          <w:p w:rsidR="00F91C88" w:rsidRPr="00F91C88" w:rsidRDefault="00F91C88" w:rsidP="00C30F81">
            <w:pPr>
              <w:autoSpaceDE w:val="0"/>
              <w:autoSpaceDN w:val="0"/>
              <w:adjustRightInd w:val="0"/>
              <w:jc w:val="center"/>
              <w:rPr>
                <w:rFonts w:eastAsia="Calibri"/>
                <w:sz w:val="24"/>
                <w:szCs w:val="24"/>
                <w:lang w:eastAsia="en-US"/>
              </w:rPr>
            </w:pPr>
            <w:r w:rsidRPr="00F91C88">
              <w:rPr>
                <w:rFonts w:eastAsia="Calibri"/>
                <w:sz w:val="24"/>
                <w:szCs w:val="24"/>
                <w:lang w:eastAsia="en-US"/>
              </w:rPr>
              <w:t>200,0</w:t>
            </w:r>
          </w:p>
        </w:tc>
        <w:tc>
          <w:tcPr>
            <w:tcW w:w="475" w:type="pct"/>
            <w:tcBorders>
              <w:top w:val="single" w:sz="4" w:space="0" w:color="auto"/>
              <w:left w:val="single" w:sz="4" w:space="0" w:color="auto"/>
              <w:bottom w:val="single" w:sz="4" w:space="0" w:color="auto"/>
              <w:right w:val="single" w:sz="4" w:space="0" w:color="auto"/>
            </w:tcBorders>
            <w:vAlign w:val="center"/>
          </w:tcPr>
          <w:p w:rsidR="00F91C88" w:rsidRPr="00F91C88" w:rsidRDefault="00F91C88" w:rsidP="00C30F81">
            <w:pPr>
              <w:autoSpaceDE w:val="0"/>
              <w:autoSpaceDN w:val="0"/>
              <w:adjustRightInd w:val="0"/>
              <w:jc w:val="center"/>
              <w:rPr>
                <w:rFonts w:eastAsia="Calibri"/>
                <w:sz w:val="24"/>
                <w:szCs w:val="24"/>
                <w:lang w:eastAsia="en-US"/>
              </w:rPr>
            </w:pPr>
            <w:r w:rsidRPr="00F91C88">
              <w:rPr>
                <w:rFonts w:eastAsia="Calibri"/>
                <w:sz w:val="24"/>
                <w:szCs w:val="24"/>
                <w:lang w:eastAsia="en-US"/>
              </w:rPr>
              <w:t>200,0</w:t>
            </w:r>
          </w:p>
        </w:tc>
      </w:tr>
      <w:tr w:rsidR="00EE0627" w:rsidRPr="00F91C88" w:rsidTr="00EE0627">
        <w:trPr>
          <w:trHeight w:val="386"/>
          <w:tblCellSpacing w:w="5" w:type="nil"/>
          <w:jc w:val="center"/>
        </w:trPr>
        <w:tc>
          <w:tcPr>
            <w:tcW w:w="929" w:type="pct"/>
            <w:vMerge/>
            <w:tcBorders>
              <w:left w:val="single" w:sz="8" w:space="0" w:color="auto"/>
              <w:right w:val="single" w:sz="8" w:space="0" w:color="auto"/>
            </w:tcBorders>
          </w:tcPr>
          <w:p w:rsidR="00F91C88" w:rsidRPr="00F91C88" w:rsidRDefault="00F91C88" w:rsidP="00C30F81">
            <w:pPr>
              <w:autoSpaceDE w:val="0"/>
              <w:autoSpaceDN w:val="0"/>
              <w:adjustRightInd w:val="0"/>
              <w:jc w:val="both"/>
              <w:rPr>
                <w:rFonts w:eastAsia="Calibri"/>
                <w:sz w:val="24"/>
                <w:szCs w:val="24"/>
                <w:lang w:eastAsia="en-US"/>
              </w:rPr>
            </w:pPr>
          </w:p>
        </w:tc>
        <w:tc>
          <w:tcPr>
            <w:tcW w:w="672" w:type="pct"/>
            <w:vMerge/>
            <w:tcBorders>
              <w:top w:val="single" w:sz="4" w:space="0" w:color="auto"/>
              <w:left w:val="single" w:sz="8" w:space="0" w:color="auto"/>
              <w:right w:val="single" w:sz="8" w:space="0" w:color="auto"/>
            </w:tcBorders>
          </w:tcPr>
          <w:p w:rsidR="00F91C88" w:rsidRPr="00F91C88" w:rsidRDefault="00F91C88" w:rsidP="00C30F81">
            <w:pPr>
              <w:autoSpaceDE w:val="0"/>
              <w:autoSpaceDN w:val="0"/>
              <w:adjustRightInd w:val="0"/>
              <w:jc w:val="both"/>
              <w:rPr>
                <w:bCs/>
                <w:color w:val="000000"/>
                <w:sz w:val="24"/>
                <w:szCs w:val="24"/>
              </w:rPr>
            </w:pPr>
          </w:p>
        </w:tc>
        <w:tc>
          <w:tcPr>
            <w:tcW w:w="594" w:type="pct"/>
            <w:vMerge/>
            <w:tcBorders>
              <w:left w:val="single" w:sz="8" w:space="0" w:color="auto"/>
              <w:right w:val="single" w:sz="8" w:space="0" w:color="auto"/>
            </w:tcBorders>
          </w:tcPr>
          <w:p w:rsidR="00F91C88" w:rsidRPr="00F91C88" w:rsidRDefault="00F91C88" w:rsidP="00C30F81">
            <w:pPr>
              <w:autoSpaceDE w:val="0"/>
              <w:autoSpaceDN w:val="0"/>
              <w:adjustRightInd w:val="0"/>
              <w:rPr>
                <w:rFonts w:eastAsia="Calibri"/>
                <w:sz w:val="24"/>
                <w:szCs w:val="24"/>
                <w:lang w:eastAsia="en-US"/>
              </w:rPr>
            </w:pPr>
          </w:p>
        </w:tc>
        <w:tc>
          <w:tcPr>
            <w:tcW w:w="446" w:type="pct"/>
            <w:vMerge/>
            <w:tcBorders>
              <w:top w:val="single" w:sz="4" w:space="0" w:color="auto"/>
              <w:left w:val="single" w:sz="8" w:space="0" w:color="auto"/>
              <w:right w:val="single" w:sz="4" w:space="0" w:color="auto"/>
            </w:tcBorders>
            <w:vAlign w:val="center"/>
          </w:tcPr>
          <w:p w:rsidR="00F91C88" w:rsidRPr="00F91C88" w:rsidRDefault="00F91C88" w:rsidP="00C30F81">
            <w:pPr>
              <w:autoSpaceDE w:val="0"/>
              <w:autoSpaceDN w:val="0"/>
              <w:adjustRightInd w:val="0"/>
              <w:jc w:val="center"/>
              <w:rPr>
                <w:rFonts w:eastAsia="Calibri"/>
                <w:sz w:val="24"/>
                <w:szCs w:val="24"/>
                <w:lang w:eastAsia="en-US"/>
              </w:rPr>
            </w:pPr>
          </w:p>
        </w:tc>
        <w:tc>
          <w:tcPr>
            <w:tcW w:w="863" w:type="pct"/>
            <w:tcBorders>
              <w:top w:val="single" w:sz="4" w:space="0" w:color="auto"/>
              <w:left w:val="single" w:sz="4" w:space="0" w:color="auto"/>
              <w:bottom w:val="single" w:sz="4" w:space="0" w:color="auto"/>
              <w:right w:val="single" w:sz="4" w:space="0" w:color="auto"/>
            </w:tcBorders>
          </w:tcPr>
          <w:p w:rsidR="00F91C88" w:rsidRPr="00F91C88" w:rsidRDefault="00F91C88" w:rsidP="00C30F81">
            <w:pPr>
              <w:autoSpaceDE w:val="0"/>
              <w:autoSpaceDN w:val="0"/>
              <w:adjustRightInd w:val="0"/>
              <w:rPr>
                <w:rFonts w:eastAsia="Calibri"/>
                <w:sz w:val="24"/>
                <w:szCs w:val="24"/>
                <w:lang w:eastAsia="en-US"/>
              </w:rPr>
            </w:pPr>
            <w:r w:rsidRPr="00F91C88">
              <w:rPr>
                <w:rFonts w:eastAsia="Calibri"/>
                <w:sz w:val="24"/>
                <w:szCs w:val="24"/>
                <w:lang w:eastAsia="en-US"/>
              </w:rPr>
              <w:t xml:space="preserve">собственные доходы </w:t>
            </w:r>
          </w:p>
        </w:tc>
        <w:tc>
          <w:tcPr>
            <w:tcW w:w="545" w:type="pct"/>
            <w:tcBorders>
              <w:top w:val="single" w:sz="4" w:space="0" w:color="auto"/>
              <w:left w:val="single" w:sz="4" w:space="0" w:color="auto"/>
              <w:bottom w:val="single" w:sz="4" w:space="0" w:color="auto"/>
              <w:right w:val="single" w:sz="4" w:space="0" w:color="auto"/>
            </w:tcBorders>
            <w:vAlign w:val="center"/>
          </w:tcPr>
          <w:p w:rsidR="00F91C88" w:rsidRPr="00F91C88" w:rsidRDefault="00F91C88" w:rsidP="00C30F81">
            <w:pPr>
              <w:autoSpaceDE w:val="0"/>
              <w:autoSpaceDN w:val="0"/>
              <w:adjustRightInd w:val="0"/>
              <w:jc w:val="center"/>
              <w:rPr>
                <w:rFonts w:eastAsia="Calibri"/>
                <w:sz w:val="24"/>
                <w:szCs w:val="24"/>
                <w:lang w:eastAsia="en-US"/>
              </w:rPr>
            </w:pPr>
            <w:r w:rsidRPr="00F91C88">
              <w:rPr>
                <w:rFonts w:eastAsia="Calibri"/>
                <w:sz w:val="24"/>
                <w:szCs w:val="24"/>
                <w:lang w:eastAsia="en-US"/>
              </w:rPr>
              <w:t>0,0</w:t>
            </w:r>
          </w:p>
        </w:tc>
        <w:tc>
          <w:tcPr>
            <w:tcW w:w="475" w:type="pct"/>
            <w:tcBorders>
              <w:top w:val="single" w:sz="4" w:space="0" w:color="auto"/>
              <w:left w:val="single" w:sz="4" w:space="0" w:color="auto"/>
              <w:bottom w:val="single" w:sz="4" w:space="0" w:color="auto"/>
              <w:right w:val="single" w:sz="4" w:space="0" w:color="auto"/>
            </w:tcBorders>
            <w:vAlign w:val="center"/>
          </w:tcPr>
          <w:p w:rsidR="00F91C88" w:rsidRPr="00F91C88" w:rsidRDefault="00F91C88" w:rsidP="00C30F81">
            <w:pPr>
              <w:autoSpaceDE w:val="0"/>
              <w:autoSpaceDN w:val="0"/>
              <w:adjustRightInd w:val="0"/>
              <w:jc w:val="center"/>
              <w:rPr>
                <w:rFonts w:eastAsia="Calibri"/>
                <w:sz w:val="24"/>
                <w:szCs w:val="24"/>
                <w:lang w:eastAsia="en-US"/>
              </w:rPr>
            </w:pPr>
            <w:r w:rsidRPr="00F91C88">
              <w:rPr>
                <w:rFonts w:eastAsia="Calibri"/>
                <w:sz w:val="24"/>
                <w:szCs w:val="24"/>
                <w:lang w:eastAsia="en-US"/>
              </w:rPr>
              <w:t>200,0</w:t>
            </w:r>
          </w:p>
        </w:tc>
        <w:tc>
          <w:tcPr>
            <w:tcW w:w="475" w:type="pct"/>
            <w:tcBorders>
              <w:top w:val="single" w:sz="4" w:space="0" w:color="auto"/>
              <w:left w:val="single" w:sz="4" w:space="0" w:color="auto"/>
              <w:bottom w:val="single" w:sz="4" w:space="0" w:color="auto"/>
              <w:right w:val="single" w:sz="4" w:space="0" w:color="auto"/>
            </w:tcBorders>
            <w:vAlign w:val="center"/>
          </w:tcPr>
          <w:p w:rsidR="00F91C88" w:rsidRPr="00F91C88" w:rsidRDefault="00F91C88" w:rsidP="00C30F81">
            <w:pPr>
              <w:autoSpaceDE w:val="0"/>
              <w:autoSpaceDN w:val="0"/>
              <w:adjustRightInd w:val="0"/>
              <w:jc w:val="center"/>
              <w:rPr>
                <w:rFonts w:eastAsia="Calibri"/>
                <w:sz w:val="24"/>
                <w:szCs w:val="24"/>
                <w:lang w:eastAsia="en-US"/>
              </w:rPr>
            </w:pPr>
            <w:r w:rsidRPr="00F91C88">
              <w:rPr>
                <w:rFonts w:eastAsia="Calibri"/>
                <w:sz w:val="24"/>
                <w:szCs w:val="24"/>
                <w:lang w:eastAsia="en-US"/>
              </w:rPr>
              <w:t>200,0</w:t>
            </w:r>
          </w:p>
        </w:tc>
      </w:tr>
      <w:tr w:rsidR="00EE0627" w:rsidRPr="00F91C88" w:rsidTr="00EE0627">
        <w:trPr>
          <w:trHeight w:val="429"/>
          <w:tblCellSpacing w:w="5" w:type="nil"/>
          <w:jc w:val="center"/>
        </w:trPr>
        <w:tc>
          <w:tcPr>
            <w:tcW w:w="929" w:type="pct"/>
            <w:vMerge/>
            <w:tcBorders>
              <w:left w:val="single" w:sz="8" w:space="0" w:color="auto"/>
              <w:right w:val="single" w:sz="8" w:space="0" w:color="auto"/>
            </w:tcBorders>
          </w:tcPr>
          <w:p w:rsidR="00F91C88" w:rsidRPr="00F91C88" w:rsidRDefault="00F91C88" w:rsidP="00C30F81">
            <w:pPr>
              <w:autoSpaceDE w:val="0"/>
              <w:autoSpaceDN w:val="0"/>
              <w:adjustRightInd w:val="0"/>
              <w:jc w:val="both"/>
              <w:rPr>
                <w:rFonts w:eastAsia="Calibri"/>
                <w:sz w:val="24"/>
                <w:szCs w:val="24"/>
                <w:lang w:eastAsia="en-US"/>
              </w:rPr>
            </w:pPr>
          </w:p>
        </w:tc>
        <w:tc>
          <w:tcPr>
            <w:tcW w:w="672" w:type="pct"/>
            <w:vMerge/>
            <w:tcBorders>
              <w:left w:val="single" w:sz="8" w:space="0" w:color="auto"/>
              <w:right w:val="single" w:sz="8" w:space="0" w:color="auto"/>
            </w:tcBorders>
          </w:tcPr>
          <w:p w:rsidR="00F91C88" w:rsidRPr="00F91C88" w:rsidRDefault="00F91C88" w:rsidP="00C30F81">
            <w:pPr>
              <w:autoSpaceDE w:val="0"/>
              <w:autoSpaceDN w:val="0"/>
              <w:adjustRightInd w:val="0"/>
              <w:jc w:val="both"/>
              <w:rPr>
                <w:bCs/>
                <w:color w:val="000000"/>
                <w:sz w:val="24"/>
                <w:szCs w:val="24"/>
              </w:rPr>
            </w:pPr>
          </w:p>
        </w:tc>
        <w:tc>
          <w:tcPr>
            <w:tcW w:w="594" w:type="pct"/>
            <w:vMerge/>
            <w:tcBorders>
              <w:left w:val="single" w:sz="8" w:space="0" w:color="auto"/>
              <w:right w:val="single" w:sz="8" w:space="0" w:color="auto"/>
            </w:tcBorders>
          </w:tcPr>
          <w:p w:rsidR="00F91C88" w:rsidRPr="00F91C88" w:rsidRDefault="00F91C88" w:rsidP="00C30F81">
            <w:pPr>
              <w:autoSpaceDE w:val="0"/>
              <w:autoSpaceDN w:val="0"/>
              <w:adjustRightInd w:val="0"/>
              <w:rPr>
                <w:rFonts w:eastAsia="Calibri"/>
                <w:sz w:val="24"/>
                <w:szCs w:val="24"/>
                <w:lang w:eastAsia="en-US"/>
              </w:rPr>
            </w:pPr>
          </w:p>
        </w:tc>
        <w:tc>
          <w:tcPr>
            <w:tcW w:w="446" w:type="pct"/>
            <w:vMerge/>
            <w:tcBorders>
              <w:left w:val="single" w:sz="8" w:space="0" w:color="auto"/>
              <w:right w:val="single" w:sz="4" w:space="0" w:color="auto"/>
            </w:tcBorders>
            <w:vAlign w:val="center"/>
          </w:tcPr>
          <w:p w:rsidR="00F91C88" w:rsidRPr="00F91C88" w:rsidRDefault="00F91C88" w:rsidP="00C30F81">
            <w:pPr>
              <w:autoSpaceDE w:val="0"/>
              <w:autoSpaceDN w:val="0"/>
              <w:adjustRightInd w:val="0"/>
              <w:jc w:val="center"/>
              <w:rPr>
                <w:rFonts w:eastAsia="Calibri"/>
                <w:sz w:val="24"/>
                <w:szCs w:val="24"/>
                <w:lang w:eastAsia="en-US"/>
              </w:rPr>
            </w:pPr>
          </w:p>
        </w:tc>
        <w:tc>
          <w:tcPr>
            <w:tcW w:w="863" w:type="pct"/>
            <w:tcBorders>
              <w:top w:val="single" w:sz="4" w:space="0" w:color="auto"/>
              <w:left w:val="single" w:sz="4" w:space="0" w:color="auto"/>
              <w:bottom w:val="single" w:sz="4" w:space="0" w:color="auto"/>
              <w:right w:val="single" w:sz="4" w:space="0" w:color="auto"/>
            </w:tcBorders>
          </w:tcPr>
          <w:p w:rsidR="00F91C88" w:rsidRPr="00F91C88" w:rsidRDefault="00F91C88" w:rsidP="00C30F81">
            <w:pPr>
              <w:autoSpaceDE w:val="0"/>
              <w:autoSpaceDN w:val="0"/>
              <w:adjustRightInd w:val="0"/>
              <w:rPr>
                <w:rFonts w:eastAsia="Calibri"/>
                <w:sz w:val="24"/>
                <w:szCs w:val="24"/>
                <w:lang w:eastAsia="en-US"/>
              </w:rPr>
            </w:pPr>
            <w:r w:rsidRPr="00F91C88">
              <w:rPr>
                <w:rFonts w:eastAsia="Calibri"/>
                <w:sz w:val="24"/>
                <w:szCs w:val="24"/>
                <w:lang w:eastAsia="en-US"/>
              </w:rPr>
              <w:t>средства федерального бюджета</w:t>
            </w:r>
          </w:p>
        </w:tc>
        <w:tc>
          <w:tcPr>
            <w:tcW w:w="545" w:type="pct"/>
            <w:tcBorders>
              <w:top w:val="single" w:sz="4" w:space="0" w:color="auto"/>
              <w:left w:val="single" w:sz="4" w:space="0" w:color="auto"/>
              <w:bottom w:val="single" w:sz="4" w:space="0" w:color="auto"/>
              <w:right w:val="single" w:sz="4" w:space="0" w:color="auto"/>
            </w:tcBorders>
            <w:vAlign w:val="center"/>
          </w:tcPr>
          <w:p w:rsidR="00F91C88" w:rsidRPr="00F91C88" w:rsidRDefault="00F91C88" w:rsidP="00C30F81">
            <w:pPr>
              <w:autoSpaceDE w:val="0"/>
              <w:autoSpaceDN w:val="0"/>
              <w:adjustRightInd w:val="0"/>
              <w:jc w:val="center"/>
              <w:rPr>
                <w:rFonts w:eastAsia="Calibri"/>
                <w:sz w:val="24"/>
                <w:szCs w:val="24"/>
                <w:lang w:eastAsia="en-US"/>
              </w:rPr>
            </w:pPr>
            <w:r w:rsidRPr="00F91C88">
              <w:rPr>
                <w:rFonts w:eastAsia="Calibri"/>
                <w:sz w:val="24"/>
                <w:szCs w:val="24"/>
                <w:lang w:eastAsia="en-US"/>
              </w:rPr>
              <w:t>0,0</w:t>
            </w:r>
          </w:p>
        </w:tc>
        <w:tc>
          <w:tcPr>
            <w:tcW w:w="475" w:type="pct"/>
            <w:tcBorders>
              <w:top w:val="single" w:sz="4" w:space="0" w:color="auto"/>
              <w:left w:val="single" w:sz="4" w:space="0" w:color="auto"/>
              <w:bottom w:val="single" w:sz="4" w:space="0" w:color="auto"/>
              <w:right w:val="single" w:sz="4" w:space="0" w:color="auto"/>
            </w:tcBorders>
            <w:vAlign w:val="center"/>
          </w:tcPr>
          <w:p w:rsidR="00F91C88" w:rsidRPr="00F91C88" w:rsidRDefault="00F91C88" w:rsidP="00C30F81">
            <w:pPr>
              <w:autoSpaceDE w:val="0"/>
              <w:autoSpaceDN w:val="0"/>
              <w:adjustRightInd w:val="0"/>
              <w:jc w:val="center"/>
              <w:rPr>
                <w:rFonts w:eastAsia="Calibri"/>
                <w:sz w:val="24"/>
                <w:szCs w:val="24"/>
                <w:lang w:eastAsia="en-US"/>
              </w:rPr>
            </w:pPr>
            <w:r w:rsidRPr="00F91C88">
              <w:rPr>
                <w:rFonts w:eastAsia="Calibri"/>
                <w:sz w:val="24"/>
                <w:szCs w:val="24"/>
                <w:lang w:eastAsia="en-US"/>
              </w:rPr>
              <w:t>0,0</w:t>
            </w:r>
          </w:p>
        </w:tc>
        <w:tc>
          <w:tcPr>
            <w:tcW w:w="475" w:type="pct"/>
            <w:tcBorders>
              <w:top w:val="single" w:sz="4" w:space="0" w:color="auto"/>
              <w:left w:val="single" w:sz="4" w:space="0" w:color="auto"/>
              <w:bottom w:val="single" w:sz="4" w:space="0" w:color="auto"/>
              <w:right w:val="single" w:sz="4" w:space="0" w:color="auto"/>
            </w:tcBorders>
            <w:vAlign w:val="center"/>
          </w:tcPr>
          <w:p w:rsidR="00F91C88" w:rsidRPr="00F91C88" w:rsidRDefault="00F91C88" w:rsidP="00C30F81">
            <w:pPr>
              <w:autoSpaceDE w:val="0"/>
              <w:autoSpaceDN w:val="0"/>
              <w:adjustRightInd w:val="0"/>
              <w:jc w:val="center"/>
              <w:rPr>
                <w:rFonts w:eastAsia="Calibri"/>
                <w:sz w:val="24"/>
                <w:szCs w:val="24"/>
                <w:lang w:eastAsia="en-US"/>
              </w:rPr>
            </w:pPr>
            <w:r w:rsidRPr="00F91C88">
              <w:rPr>
                <w:rFonts w:eastAsia="Calibri"/>
                <w:sz w:val="24"/>
                <w:szCs w:val="24"/>
                <w:lang w:eastAsia="en-US"/>
              </w:rPr>
              <w:t>0,0</w:t>
            </w:r>
          </w:p>
        </w:tc>
      </w:tr>
      <w:tr w:rsidR="00EE0627" w:rsidRPr="00F91C88" w:rsidTr="00EE0627">
        <w:trPr>
          <w:trHeight w:val="337"/>
          <w:tblCellSpacing w:w="5" w:type="nil"/>
          <w:jc w:val="center"/>
        </w:trPr>
        <w:tc>
          <w:tcPr>
            <w:tcW w:w="929" w:type="pct"/>
            <w:vMerge/>
            <w:tcBorders>
              <w:left w:val="single" w:sz="8" w:space="0" w:color="auto"/>
              <w:right w:val="single" w:sz="8" w:space="0" w:color="auto"/>
            </w:tcBorders>
          </w:tcPr>
          <w:p w:rsidR="00F91C88" w:rsidRPr="00F91C88" w:rsidRDefault="00F91C88" w:rsidP="00C30F81">
            <w:pPr>
              <w:autoSpaceDE w:val="0"/>
              <w:autoSpaceDN w:val="0"/>
              <w:adjustRightInd w:val="0"/>
              <w:jc w:val="both"/>
              <w:rPr>
                <w:rFonts w:eastAsia="Calibri"/>
                <w:sz w:val="24"/>
                <w:szCs w:val="24"/>
                <w:lang w:eastAsia="en-US"/>
              </w:rPr>
            </w:pPr>
          </w:p>
        </w:tc>
        <w:tc>
          <w:tcPr>
            <w:tcW w:w="672" w:type="pct"/>
            <w:vMerge/>
            <w:tcBorders>
              <w:left w:val="single" w:sz="8" w:space="0" w:color="auto"/>
              <w:right w:val="single" w:sz="8" w:space="0" w:color="auto"/>
            </w:tcBorders>
          </w:tcPr>
          <w:p w:rsidR="00F91C88" w:rsidRPr="00F91C88" w:rsidRDefault="00F91C88" w:rsidP="00C30F81">
            <w:pPr>
              <w:autoSpaceDE w:val="0"/>
              <w:autoSpaceDN w:val="0"/>
              <w:adjustRightInd w:val="0"/>
              <w:jc w:val="both"/>
              <w:rPr>
                <w:bCs/>
                <w:color w:val="000000"/>
                <w:sz w:val="24"/>
                <w:szCs w:val="24"/>
              </w:rPr>
            </w:pPr>
          </w:p>
        </w:tc>
        <w:tc>
          <w:tcPr>
            <w:tcW w:w="594" w:type="pct"/>
            <w:vMerge/>
            <w:tcBorders>
              <w:left w:val="single" w:sz="8" w:space="0" w:color="auto"/>
              <w:right w:val="single" w:sz="8" w:space="0" w:color="auto"/>
            </w:tcBorders>
          </w:tcPr>
          <w:p w:rsidR="00F91C88" w:rsidRPr="00F91C88" w:rsidRDefault="00F91C88" w:rsidP="00C30F81">
            <w:pPr>
              <w:autoSpaceDE w:val="0"/>
              <w:autoSpaceDN w:val="0"/>
              <w:adjustRightInd w:val="0"/>
              <w:rPr>
                <w:rFonts w:eastAsia="Calibri"/>
                <w:sz w:val="24"/>
                <w:szCs w:val="24"/>
                <w:lang w:eastAsia="en-US"/>
              </w:rPr>
            </w:pPr>
          </w:p>
        </w:tc>
        <w:tc>
          <w:tcPr>
            <w:tcW w:w="446" w:type="pct"/>
            <w:vMerge/>
            <w:tcBorders>
              <w:left w:val="single" w:sz="8" w:space="0" w:color="auto"/>
              <w:right w:val="single" w:sz="4" w:space="0" w:color="auto"/>
            </w:tcBorders>
            <w:vAlign w:val="center"/>
          </w:tcPr>
          <w:p w:rsidR="00F91C88" w:rsidRPr="00F91C88" w:rsidRDefault="00F91C88" w:rsidP="00C30F81">
            <w:pPr>
              <w:autoSpaceDE w:val="0"/>
              <w:autoSpaceDN w:val="0"/>
              <w:adjustRightInd w:val="0"/>
              <w:jc w:val="center"/>
              <w:rPr>
                <w:rFonts w:eastAsia="Calibri"/>
                <w:sz w:val="24"/>
                <w:szCs w:val="24"/>
                <w:lang w:eastAsia="en-US"/>
              </w:rPr>
            </w:pPr>
          </w:p>
        </w:tc>
        <w:tc>
          <w:tcPr>
            <w:tcW w:w="863" w:type="pct"/>
            <w:tcBorders>
              <w:top w:val="single" w:sz="4" w:space="0" w:color="auto"/>
              <w:left w:val="single" w:sz="4" w:space="0" w:color="auto"/>
              <w:bottom w:val="single" w:sz="4" w:space="0" w:color="auto"/>
              <w:right w:val="single" w:sz="4" w:space="0" w:color="auto"/>
            </w:tcBorders>
          </w:tcPr>
          <w:p w:rsidR="00F91C88" w:rsidRPr="00F91C88" w:rsidRDefault="00F91C88" w:rsidP="00C30F81">
            <w:pPr>
              <w:autoSpaceDE w:val="0"/>
              <w:autoSpaceDN w:val="0"/>
              <w:adjustRightInd w:val="0"/>
              <w:rPr>
                <w:rFonts w:eastAsia="Calibri"/>
                <w:sz w:val="24"/>
                <w:szCs w:val="24"/>
                <w:lang w:eastAsia="en-US"/>
              </w:rPr>
            </w:pPr>
            <w:r w:rsidRPr="00F91C88">
              <w:rPr>
                <w:rFonts w:eastAsia="Calibri"/>
                <w:sz w:val="24"/>
                <w:szCs w:val="24"/>
                <w:lang w:eastAsia="en-US"/>
              </w:rPr>
              <w:t>средства областного бюджета</w:t>
            </w:r>
          </w:p>
        </w:tc>
        <w:tc>
          <w:tcPr>
            <w:tcW w:w="545" w:type="pct"/>
            <w:tcBorders>
              <w:top w:val="single" w:sz="4" w:space="0" w:color="auto"/>
              <w:left w:val="single" w:sz="4" w:space="0" w:color="auto"/>
              <w:bottom w:val="single" w:sz="4" w:space="0" w:color="auto"/>
              <w:right w:val="single" w:sz="4" w:space="0" w:color="auto"/>
            </w:tcBorders>
            <w:vAlign w:val="center"/>
          </w:tcPr>
          <w:p w:rsidR="00F91C88" w:rsidRPr="00F91C88" w:rsidRDefault="00F91C88" w:rsidP="00C30F81">
            <w:pPr>
              <w:autoSpaceDE w:val="0"/>
              <w:autoSpaceDN w:val="0"/>
              <w:adjustRightInd w:val="0"/>
              <w:jc w:val="center"/>
              <w:rPr>
                <w:rFonts w:eastAsia="Calibri"/>
                <w:sz w:val="24"/>
                <w:szCs w:val="24"/>
                <w:lang w:eastAsia="en-US"/>
              </w:rPr>
            </w:pPr>
            <w:r w:rsidRPr="00F91C88">
              <w:rPr>
                <w:rFonts w:eastAsia="Calibri"/>
                <w:sz w:val="24"/>
                <w:szCs w:val="24"/>
                <w:lang w:eastAsia="en-US"/>
              </w:rPr>
              <w:t>0,0</w:t>
            </w:r>
          </w:p>
        </w:tc>
        <w:tc>
          <w:tcPr>
            <w:tcW w:w="475" w:type="pct"/>
            <w:tcBorders>
              <w:top w:val="single" w:sz="4" w:space="0" w:color="auto"/>
              <w:left w:val="single" w:sz="4" w:space="0" w:color="auto"/>
              <w:bottom w:val="single" w:sz="4" w:space="0" w:color="auto"/>
              <w:right w:val="single" w:sz="4" w:space="0" w:color="auto"/>
            </w:tcBorders>
            <w:vAlign w:val="center"/>
          </w:tcPr>
          <w:p w:rsidR="00F91C88" w:rsidRPr="00F91C88" w:rsidRDefault="00F91C88" w:rsidP="00C30F81">
            <w:pPr>
              <w:autoSpaceDE w:val="0"/>
              <w:autoSpaceDN w:val="0"/>
              <w:adjustRightInd w:val="0"/>
              <w:jc w:val="center"/>
              <w:rPr>
                <w:rFonts w:eastAsia="Calibri"/>
                <w:sz w:val="24"/>
                <w:szCs w:val="24"/>
                <w:lang w:eastAsia="en-US"/>
              </w:rPr>
            </w:pPr>
            <w:r w:rsidRPr="00F91C88">
              <w:rPr>
                <w:rFonts w:eastAsia="Calibri"/>
                <w:sz w:val="24"/>
                <w:szCs w:val="24"/>
                <w:lang w:eastAsia="en-US"/>
              </w:rPr>
              <w:t>0,0</w:t>
            </w:r>
          </w:p>
        </w:tc>
        <w:tc>
          <w:tcPr>
            <w:tcW w:w="475" w:type="pct"/>
            <w:tcBorders>
              <w:top w:val="single" w:sz="4" w:space="0" w:color="auto"/>
              <w:left w:val="single" w:sz="4" w:space="0" w:color="auto"/>
              <w:bottom w:val="single" w:sz="4" w:space="0" w:color="auto"/>
              <w:right w:val="single" w:sz="4" w:space="0" w:color="auto"/>
            </w:tcBorders>
            <w:vAlign w:val="center"/>
          </w:tcPr>
          <w:p w:rsidR="00F91C88" w:rsidRPr="00F91C88" w:rsidRDefault="00F91C88" w:rsidP="00C30F81">
            <w:pPr>
              <w:autoSpaceDE w:val="0"/>
              <w:autoSpaceDN w:val="0"/>
              <w:adjustRightInd w:val="0"/>
              <w:jc w:val="center"/>
              <w:rPr>
                <w:rFonts w:eastAsia="Calibri"/>
                <w:sz w:val="24"/>
                <w:szCs w:val="24"/>
                <w:lang w:eastAsia="en-US"/>
              </w:rPr>
            </w:pPr>
            <w:r w:rsidRPr="00F91C88">
              <w:rPr>
                <w:rFonts w:eastAsia="Calibri"/>
                <w:sz w:val="24"/>
                <w:szCs w:val="24"/>
                <w:lang w:eastAsia="en-US"/>
              </w:rPr>
              <w:t>0,0</w:t>
            </w:r>
          </w:p>
        </w:tc>
      </w:tr>
      <w:tr w:rsidR="00EE0627" w:rsidRPr="00F91C88" w:rsidTr="00EE0627">
        <w:trPr>
          <w:trHeight w:val="353"/>
          <w:tblCellSpacing w:w="5" w:type="nil"/>
          <w:jc w:val="center"/>
        </w:trPr>
        <w:tc>
          <w:tcPr>
            <w:tcW w:w="929" w:type="pct"/>
            <w:vMerge/>
            <w:tcBorders>
              <w:left w:val="single" w:sz="8" w:space="0" w:color="auto"/>
              <w:bottom w:val="single" w:sz="4" w:space="0" w:color="auto"/>
              <w:right w:val="single" w:sz="8" w:space="0" w:color="auto"/>
            </w:tcBorders>
          </w:tcPr>
          <w:p w:rsidR="00F91C88" w:rsidRPr="00F91C88" w:rsidRDefault="00F91C88" w:rsidP="00C30F81">
            <w:pPr>
              <w:autoSpaceDE w:val="0"/>
              <w:autoSpaceDN w:val="0"/>
              <w:adjustRightInd w:val="0"/>
              <w:jc w:val="both"/>
              <w:rPr>
                <w:rFonts w:eastAsia="Calibri"/>
                <w:sz w:val="24"/>
                <w:szCs w:val="24"/>
                <w:lang w:eastAsia="en-US"/>
              </w:rPr>
            </w:pPr>
          </w:p>
        </w:tc>
        <w:tc>
          <w:tcPr>
            <w:tcW w:w="672" w:type="pct"/>
            <w:vMerge/>
            <w:tcBorders>
              <w:left w:val="single" w:sz="8" w:space="0" w:color="auto"/>
              <w:bottom w:val="single" w:sz="4" w:space="0" w:color="auto"/>
              <w:right w:val="single" w:sz="8" w:space="0" w:color="auto"/>
            </w:tcBorders>
          </w:tcPr>
          <w:p w:rsidR="00F91C88" w:rsidRPr="00F91C88" w:rsidRDefault="00F91C88" w:rsidP="00C30F81">
            <w:pPr>
              <w:autoSpaceDE w:val="0"/>
              <w:autoSpaceDN w:val="0"/>
              <w:adjustRightInd w:val="0"/>
              <w:jc w:val="both"/>
              <w:rPr>
                <w:bCs/>
                <w:color w:val="000000"/>
                <w:sz w:val="24"/>
                <w:szCs w:val="24"/>
              </w:rPr>
            </w:pPr>
          </w:p>
        </w:tc>
        <w:tc>
          <w:tcPr>
            <w:tcW w:w="594" w:type="pct"/>
            <w:vMerge/>
            <w:tcBorders>
              <w:left w:val="single" w:sz="8" w:space="0" w:color="auto"/>
              <w:bottom w:val="single" w:sz="4" w:space="0" w:color="auto"/>
              <w:right w:val="single" w:sz="8" w:space="0" w:color="auto"/>
            </w:tcBorders>
          </w:tcPr>
          <w:p w:rsidR="00F91C88" w:rsidRPr="00F91C88" w:rsidRDefault="00F91C88" w:rsidP="00C30F81">
            <w:pPr>
              <w:autoSpaceDE w:val="0"/>
              <w:autoSpaceDN w:val="0"/>
              <w:adjustRightInd w:val="0"/>
              <w:rPr>
                <w:rFonts w:eastAsia="Calibri"/>
                <w:sz w:val="24"/>
                <w:szCs w:val="24"/>
                <w:lang w:eastAsia="en-US"/>
              </w:rPr>
            </w:pPr>
          </w:p>
        </w:tc>
        <w:tc>
          <w:tcPr>
            <w:tcW w:w="446" w:type="pct"/>
            <w:vMerge/>
            <w:tcBorders>
              <w:left w:val="single" w:sz="8" w:space="0" w:color="auto"/>
              <w:bottom w:val="single" w:sz="4" w:space="0" w:color="auto"/>
              <w:right w:val="single" w:sz="4" w:space="0" w:color="auto"/>
            </w:tcBorders>
            <w:vAlign w:val="center"/>
          </w:tcPr>
          <w:p w:rsidR="00F91C88" w:rsidRPr="00F91C88" w:rsidRDefault="00F91C88" w:rsidP="00C30F81">
            <w:pPr>
              <w:autoSpaceDE w:val="0"/>
              <w:autoSpaceDN w:val="0"/>
              <w:adjustRightInd w:val="0"/>
              <w:jc w:val="center"/>
              <w:rPr>
                <w:rFonts w:eastAsia="Calibri"/>
                <w:sz w:val="24"/>
                <w:szCs w:val="24"/>
                <w:lang w:eastAsia="en-US"/>
              </w:rPr>
            </w:pPr>
          </w:p>
        </w:tc>
        <w:tc>
          <w:tcPr>
            <w:tcW w:w="863" w:type="pct"/>
            <w:tcBorders>
              <w:top w:val="single" w:sz="4" w:space="0" w:color="auto"/>
              <w:left w:val="single" w:sz="4" w:space="0" w:color="auto"/>
              <w:bottom w:val="single" w:sz="4" w:space="0" w:color="auto"/>
              <w:right w:val="single" w:sz="4" w:space="0" w:color="auto"/>
            </w:tcBorders>
          </w:tcPr>
          <w:p w:rsidR="00F91C88" w:rsidRPr="00F91C88" w:rsidRDefault="00F91C88" w:rsidP="00C30F81">
            <w:pPr>
              <w:autoSpaceDE w:val="0"/>
              <w:autoSpaceDN w:val="0"/>
              <w:adjustRightInd w:val="0"/>
              <w:rPr>
                <w:rFonts w:eastAsia="Calibri"/>
                <w:sz w:val="24"/>
                <w:szCs w:val="24"/>
                <w:lang w:eastAsia="en-US"/>
              </w:rPr>
            </w:pPr>
            <w:r w:rsidRPr="00F91C88">
              <w:rPr>
                <w:rFonts w:eastAsia="Calibri"/>
                <w:sz w:val="24"/>
                <w:szCs w:val="24"/>
                <w:lang w:eastAsia="en-US"/>
              </w:rPr>
              <w:t xml:space="preserve">средства района </w:t>
            </w:r>
          </w:p>
        </w:tc>
        <w:tc>
          <w:tcPr>
            <w:tcW w:w="545" w:type="pct"/>
            <w:tcBorders>
              <w:top w:val="single" w:sz="4" w:space="0" w:color="auto"/>
              <w:left w:val="single" w:sz="4" w:space="0" w:color="auto"/>
              <w:bottom w:val="single" w:sz="4" w:space="0" w:color="auto"/>
              <w:right w:val="single" w:sz="4" w:space="0" w:color="auto"/>
            </w:tcBorders>
            <w:vAlign w:val="center"/>
          </w:tcPr>
          <w:p w:rsidR="00F91C88" w:rsidRPr="00F91C88" w:rsidRDefault="00F91C88" w:rsidP="00C30F81">
            <w:pPr>
              <w:autoSpaceDE w:val="0"/>
              <w:autoSpaceDN w:val="0"/>
              <w:adjustRightInd w:val="0"/>
              <w:jc w:val="center"/>
              <w:rPr>
                <w:rFonts w:eastAsia="Calibri"/>
                <w:sz w:val="24"/>
                <w:szCs w:val="24"/>
                <w:lang w:eastAsia="en-US"/>
              </w:rPr>
            </w:pPr>
            <w:r w:rsidRPr="00F91C88">
              <w:rPr>
                <w:rFonts w:eastAsia="Calibri"/>
                <w:sz w:val="24"/>
                <w:szCs w:val="24"/>
                <w:lang w:eastAsia="en-US"/>
              </w:rPr>
              <w:t>0,0</w:t>
            </w:r>
          </w:p>
        </w:tc>
        <w:tc>
          <w:tcPr>
            <w:tcW w:w="475" w:type="pct"/>
            <w:tcBorders>
              <w:top w:val="single" w:sz="4" w:space="0" w:color="auto"/>
              <w:left w:val="single" w:sz="4" w:space="0" w:color="auto"/>
              <w:bottom w:val="single" w:sz="4" w:space="0" w:color="auto"/>
              <w:right w:val="single" w:sz="4" w:space="0" w:color="auto"/>
            </w:tcBorders>
            <w:vAlign w:val="center"/>
          </w:tcPr>
          <w:p w:rsidR="00F91C88" w:rsidRPr="00F91C88" w:rsidRDefault="00F91C88" w:rsidP="00C30F81">
            <w:pPr>
              <w:autoSpaceDE w:val="0"/>
              <w:autoSpaceDN w:val="0"/>
              <w:adjustRightInd w:val="0"/>
              <w:jc w:val="center"/>
              <w:rPr>
                <w:rFonts w:eastAsia="Calibri"/>
                <w:sz w:val="24"/>
                <w:szCs w:val="24"/>
                <w:lang w:eastAsia="en-US"/>
              </w:rPr>
            </w:pPr>
            <w:r w:rsidRPr="00F91C88">
              <w:rPr>
                <w:rFonts w:eastAsia="Calibri"/>
                <w:sz w:val="24"/>
                <w:szCs w:val="24"/>
                <w:lang w:eastAsia="en-US"/>
              </w:rPr>
              <w:t>0,0</w:t>
            </w:r>
          </w:p>
        </w:tc>
        <w:tc>
          <w:tcPr>
            <w:tcW w:w="475" w:type="pct"/>
            <w:tcBorders>
              <w:top w:val="single" w:sz="4" w:space="0" w:color="auto"/>
              <w:left w:val="single" w:sz="4" w:space="0" w:color="auto"/>
              <w:bottom w:val="single" w:sz="4" w:space="0" w:color="auto"/>
              <w:right w:val="single" w:sz="4" w:space="0" w:color="auto"/>
            </w:tcBorders>
            <w:vAlign w:val="center"/>
          </w:tcPr>
          <w:p w:rsidR="00F91C88" w:rsidRPr="00F91C88" w:rsidRDefault="00F91C88" w:rsidP="00C30F81">
            <w:pPr>
              <w:autoSpaceDE w:val="0"/>
              <w:autoSpaceDN w:val="0"/>
              <w:adjustRightInd w:val="0"/>
              <w:jc w:val="center"/>
              <w:rPr>
                <w:rFonts w:eastAsia="Calibri"/>
                <w:sz w:val="24"/>
                <w:szCs w:val="24"/>
                <w:lang w:eastAsia="en-US"/>
              </w:rPr>
            </w:pPr>
            <w:r w:rsidRPr="00F91C88">
              <w:rPr>
                <w:rFonts w:eastAsia="Calibri"/>
                <w:sz w:val="24"/>
                <w:szCs w:val="24"/>
                <w:lang w:eastAsia="en-US"/>
              </w:rPr>
              <w:t>0,0</w:t>
            </w:r>
          </w:p>
        </w:tc>
      </w:tr>
    </w:tbl>
    <w:p w:rsidR="00184C4D" w:rsidRPr="007345CB" w:rsidRDefault="00184C4D" w:rsidP="00C30F81">
      <w:pPr>
        <w:autoSpaceDE w:val="0"/>
        <w:autoSpaceDN w:val="0"/>
        <w:adjustRightInd w:val="0"/>
        <w:jc w:val="both"/>
      </w:pPr>
    </w:p>
    <w:sectPr w:rsidR="00184C4D" w:rsidRPr="007345CB" w:rsidSect="00C30F81">
      <w:footerReference w:type="default" r:id="rId8"/>
      <w:pgSz w:w="11906" w:h="16838"/>
      <w:pgMar w:top="1134" w:right="567" w:bottom="851" w:left="1418" w:header="709" w:footer="709" w:gutter="0"/>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04CF8" w:rsidRDefault="00504CF8">
      <w:r>
        <w:separator/>
      </w:r>
    </w:p>
  </w:endnote>
  <w:endnote w:type="continuationSeparator" w:id="0">
    <w:p w:rsidR="00504CF8" w:rsidRDefault="00504CF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OpenSymbol">
    <w:altName w:val="Courier New"/>
    <w:charset w:val="00"/>
    <w:family w:val="auto"/>
    <w:pitch w:val="variable"/>
    <w:sig w:usb0="800000AF" w:usb1="1001ECEA" w:usb2="00000000" w:usb3="00000000" w:csb0="0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ndale Sans UI">
    <w:altName w:val="Times New Roman"/>
    <w:charset w:val="00"/>
    <w:family w:val="auto"/>
    <w:pitch w:val="variable"/>
    <w:sig w:usb0="00000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5528" w:rsidRDefault="007A355C">
    <w:pPr>
      <w:pStyle w:val="aa"/>
      <w:jc w:val="center"/>
    </w:pPr>
    <w:r>
      <w:fldChar w:fldCharType="begin"/>
    </w:r>
    <w:r w:rsidR="008B5528">
      <w:instrText xml:space="preserve"> PAGE   \* MERGEFORMAT </w:instrText>
    </w:r>
    <w:r>
      <w:fldChar w:fldCharType="separate"/>
    </w:r>
    <w:r w:rsidR="00375787">
      <w:rPr>
        <w:noProof/>
      </w:rPr>
      <w:t>30</w:t>
    </w:r>
    <w:r>
      <w:rPr>
        <w:noProof/>
      </w:rPr>
      <w:fldChar w:fldCharType="end"/>
    </w:r>
  </w:p>
  <w:p w:rsidR="008B5528" w:rsidRDefault="008B5528">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04CF8" w:rsidRDefault="00504CF8">
      <w:r>
        <w:separator/>
      </w:r>
    </w:p>
  </w:footnote>
  <w:footnote w:type="continuationSeparator" w:id="0">
    <w:p w:rsidR="00504CF8" w:rsidRDefault="00504CF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nsid w:val="00000005"/>
    <w:multiLevelType w:val="multilevel"/>
    <w:tmpl w:val="00000005"/>
    <w:name w:val="WW8Num5"/>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nsid w:val="004F092E"/>
    <w:multiLevelType w:val="hybridMultilevel"/>
    <w:tmpl w:val="DAA6C3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14E2CD2"/>
    <w:multiLevelType w:val="hybridMultilevel"/>
    <w:tmpl w:val="72DE410A"/>
    <w:lvl w:ilvl="0" w:tplc="7474F95A">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1ED7CF9"/>
    <w:multiLevelType w:val="hybridMultilevel"/>
    <w:tmpl w:val="D71A95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145AB1"/>
    <w:multiLevelType w:val="hybridMultilevel"/>
    <w:tmpl w:val="A296F51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A587971"/>
    <w:multiLevelType w:val="hybridMultilevel"/>
    <w:tmpl w:val="DA0A6E08"/>
    <w:lvl w:ilvl="0" w:tplc="8946C040">
      <w:start w:val="14"/>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8">
    <w:nsid w:val="0B1562C0"/>
    <w:multiLevelType w:val="hybridMultilevel"/>
    <w:tmpl w:val="D7FC7F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0F957E86"/>
    <w:multiLevelType w:val="multilevel"/>
    <w:tmpl w:val="E0ACB0B6"/>
    <w:lvl w:ilvl="0">
      <w:start w:val="1"/>
      <w:numFmt w:val="decimal"/>
      <w:lvlText w:val="%1."/>
      <w:lvlJc w:val="left"/>
      <w:pPr>
        <w:tabs>
          <w:tab w:val="num" w:pos="360"/>
        </w:tabs>
        <w:ind w:left="360" w:hanging="360"/>
      </w:pPr>
      <w:rPr>
        <w:rFonts w:hint="default"/>
        <w:b/>
      </w:rPr>
    </w:lvl>
    <w:lvl w:ilvl="1">
      <w:start w:val="1"/>
      <w:numFmt w:val="decimal"/>
      <w:isLgl/>
      <w:lvlText w:val="%1.%2."/>
      <w:lvlJc w:val="left"/>
      <w:pPr>
        <w:ind w:left="1428" w:hanging="720"/>
      </w:pPr>
      <w:rPr>
        <w:rFonts w:hint="default"/>
        <w:b/>
      </w:rPr>
    </w:lvl>
    <w:lvl w:ilvl="2">
      <w:start w:val="1"/>
      <w:numFmt w:val="decimal"/>
      <w:isLgl/>
      <w:lvlText w:val="%1.%2.%3."/>
      <w:lvlJc w:val="left"/>
      <w:pPr>
        <w:ind w:left="2136" w:hanging="720"/>
      </w:pPr>
      <w:rPr>
        <w:rFonts w:hint="default"/>
        <w:b/>
      </w:rPr>
    </w:lvl>
    <w:lvl w:ilvl="3">
      <w:start w:val="1"/>
      <w:numFmt w:val="decimal"/>
      <w:isLgl/>
      <w:lvlText w:val="%1.%2.%3.%4."/>
      <w:lvlJc w:val="left"/>
      <w:pPr>
        <w:ind w:left="3204" w:hanging="1080"/>
      </w:pPr>
      <w:rPr>
        <w:rFonts w:hint="default"/>
        <w:b/>
      </w:rPr>
    </w:lvl>
    <w:lvl w:ilvl="4">
      <w:start w:val="1"/>
      <w:numFmt w:val="decimal"/>
      <w:isLgl/>
      <w:lvlText w:val="%1.%2.%3.%4.%5."/>
      <w:lvlJc w:val="left"/>
      <w:pPr>
        <w:ind w:left="3912" w:hanging="1080"/>
      </w:pPr>
      <w:rPr>
        <w:rFonts w:hint="default"/>
        <w:b/>
      </w:rPr>
    </w:lvl>
    <w:lvl w:ilvl="5">
      <w:start w:val="1"/>
      <w:numFmt w:val="decimal"/>
      <w:isLgl/>
      <w:lvlText w:val="%1.%2.%3.%4.%5.%6."/>
      <w:lvlJc w:val="left"/>
      <w:pPr>
        <w:ind w:left="4980" w:hanging="1440"/>
      </w:pPr>
      <w:rPr>
        <w:rFonts w:hint="default"/>
        <w:b/>
      </w:rPr>
    </w:lvl>
    <w:lvl w:ilvl="6">
      <w:start w:val="1"/>
      <w:numFmt w:val="decimal"/>
      <w:isLgl/>
      <w:lvlText w:val="%1.%2.%3.%4.%5.%6.%7."/>
      <w:lvlJc w:val="left"/>
      <w:pPr>
        <w:ind w:left="6048" w:hanging="1800"/>
      </w:pPr>
      <w:rPr>
        <w:rFonts w:hint="default"/>
        <w:b/>
      </w:rPr>
    </w:lvl>
    <w:lvl w:ilvl="7">
      <w:start w:val="1"/>
      <w:numFmt w:val="decimal"/>
      <w:isLgl/>
      <w:lvlText w:val="%1.%2.%3.%4.%5.%6.%7.%8."/>
      <w:lvlJc w:val="left"/>
      <w:pPr>
        <w:ind w:left="6756" w:hanging="1800"/>
      </w:pPr>
      <w:rPr>
        <w:rFonts w:hint="default"/>
        <w:b/>
      </w:rPr>
    </w:lvl>
    <w:lvl w:ilvl="8">
      <w:start w:val="1"/>
      <w:numFmt w:val="decimal"/>
      <w:isLgl/>
      <w:lvlText w:val="%1.%2.%3.%4.%5.%6.%7.%8.%9."/>
      <w:lvlJc w:val="left"/>
      <w:pPr>
        <w:ind w:left="7824" w:hanging="2160"/>
      </w:pPr>
      <w:rPr>
        <w:rFonts w:hint="default"/>
        <w:b/>
      </w:rPr>
    </w:lvl>
  </w:abstractNum>
  <w:abstractNum w:abstractNumId="10">
    <w:nsid w:val="0FB37284"/>
    <w:multiLevelType w:val="hybridMultilevel"/>
    <w:tmpl w:val="768A24F6"/>
    <w:lvl w:ilvl="0" w:tplc="7136AB5A">
      <w:start w:val="4"/>
      <w:numFmt w:val="decimal"/>
      <w:lvlText w:val="%1."/>
      <w:lvlJc w:val="left"/>
      <w:pPr>
        <w:tabs>
          <w:tab w:val="num" w:pos="1070"/>
        </w:tabs>
        <w:ind w:left="1070" w:hanging="360"/>
      </w:pPr>
      <w:rPr>
        <w:rFonts w:hint="default"/>
        <w:b/>
        <w:color w:val="auto"/>
      </w:rPr>
    </w:lvl>
    <w:lvl w:ilvl="1" w:tplc="04190019" w:tentative="1">
      <w:start w:val="1"/>
      <w:numFmt w:val="lowerLetter"/>
      <w:lvlText w:val="%2."/>
      <w:lvlJc w:val="left"/>
      <w:pPr>
        <w:tabs>
          <w:tab w:val="num" w:pos="1866"/>
        </w:tabs>
        <w:ind w:left="1866" w:hanging="360"/>
      </w:pPr>
    </w:lvl>
    <w:lvl w:ilvl="2" w:tplc="0419001B" w:tentative="1">
      <w:start w:val="1"/>
      <w:numFmt w:val="lowerRoman"/>
      <w:lvlText w:val="%3."/>
      <w:lvlJc w:val="right"/>
      <w:pPr>
        <w:tabs>
          <w:tab w:val="num" w:pos="2586"/>
        </w:tabs>
        <w:ind w:left="2586" w:hanging="180"/>
      </w:pPr>
    </w:lvl>
    <w:lvl w:ilvl="3" w:tplc="0419000F" w:tentative="1">
      <w:start w:val="1"/>
      <w:numFmt w:val="decimal"/>
      <w:lvlText w:val="%4."/>
      <w:lvlJc w:val="left"/>
      <w:pPr>
        <w:tabs>
          <w:tab w:val="num" w:pos="3306"/>
        </w:tabs>
        <w:ind w:left="3306" w:hanging="360"/>
      </w:pPr>
    </w:lvl>
    <w:lvl w:ilvl="4" w:tplc="04190019" w:tentative="1">
      <w:start w:val="1"/>
      <w:numFmt w:val="lowerLetter"/>
      <w:lvlText w:val="%5."/>
      <w:lvlJc w:val="left"/>
      <w:pPr>
        <w:tabs>
          <w:tab w:val="num" w:pos="4026"/>
        </w:tabs>
        <w:ind w:left="4026" w:hanging="360"/>
      </w:pPr>
    </w:lvl>
    <w:lvl w:ilvl="5" w:tplc="0419001B" w:tentative="1">
      <w:start w:val="1"/>
      <w:numFmt w:val="lowerRoman"/>
      <w:lvlText w:val="%6."/>
      <w:lvlJc w:val="right"/>
      <w:pPr>
        <w:tabs>
          <w:tab w:val="num" w:pos="4746"/>
        </w:tabs>
        <w:ind w:left="4746" w:hanging="180"/>
      </w:pPr>
    </w:lvl>
    <w:lvl w:ilvl="6" w:tplc="0419000F" w:tentative="1">
      <w:start w:val="1"/>
      <w:numFmt w:val="decimal"/>
      <w:lvlText w:val="%7."/>
      <w:lvlJc w:val="left"/>
      <w:pPr>
        <w:tabs>
          <w:tab w:val="num" w:pos="5466"/>
        </w:tabs>
        <w:ind w:left="5466" w:hanging="360"/>
      </w:pPr>
    </w:lvl>
    <w:lvl w:ilvl="7" w:tplc="04190019" w:tentative="1">
      <w:start w:val="1"/>
      <w:numFmt w:val="lowerLetter"/>
      <w:lvlText w:val="%8."/>
      <w:lvlJc w:val="left"/>
      <w:pPr>
        <w:tabs>
          <w:tab w:val="num" w:pos="6186"/>
        </w:tabs>
        <w:ind w:left="6186" w:hanging="360"/>
      </w:pPr>
    </w:lvl>
    <w:lvl w:ilvl="8" w:tplc="0419001B" w:tentative="1">
      <w:start w:val="1"/>
      <w:numFmt w:val="lowerRoman"/>
      <w:lvlText w:val="%9."/>
      <w:lvlJc w:val="right"/>
      <w:pPr>
        <w:tabs>
          <w:tab w:val="num" w:pos="6906"/>
        </w:tabs>
        <w:ind w:left="6906" w:hanging="180"/>
      </w:pPr>
    </w:lvl>
  </w:abstractNum>
  <w:abstractNum w:abstractNumId="11">
    <w:nsid w:val="19B441C4"/>
    <w:multiLevelType w:val="hybridMultilevel"/>
    <w:tmpl w:val="F0AA5472"/>
    <w:lvl w:ilvl="0" w:tplc="1EC84C0C">
      <w:start w:val="1"/>
      <w:numFmt w:val="decimal"/>
      <w:lvlText w:val="%1."/>
      <w:lvlJc w:val="left"/>
      <w:pPr>
        <w:ind w:left="804" w:hanging="444"/>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A81761A"/>
    <w:multiLevelType w:val="hybridMultilevel"/>
    <w:tmpl w:val="E6284CB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1CB1691B"/>
    <w:multiLevelType w:val="hybridMultilevel"/>
    <w:tmpl w:val="6E808F0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1E0311E0"/>
    <w:multiLevelType w:val="hybridMultilevel"/>
    <w:tmpl w:val="43128EB8"/>
    <w:lvl w:ilvl="0" w:tplc="BB3217EE">
      <w:start w:val="1"/>
      <w:numFmt w:val="decimal"/>
      <w:lvlText w:val="%1."/>
      <w:lvlJc w:val="left"/>
      <w:pPr>
        <w:tabs>
          <w:tab w:val="num" w:pos="1335"/>
        </w:tabs>
        <w:ind w:left="1335" w:hanging="795"/>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5">
    <w:nsid w:val="2AE72163"/>
    <w:multiLevelType w:val="hybridMultilevel"/>
    <w:tmpl w:val="4C0608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B202185"/>
    <w:multiLevelType w:val="hybridMultilevel"/>
    <w:tmpl w:val="DAA6C3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B8D7A09"/>
    <w:multiLevelType w:val="hybridMultilevel"/>
    <w:tmpl w:val="9C087CF8"/>
    <w:lvl w:ilvl="0" w:tplc="474EFBE2">
      <w:start w:val="1"/>
      <w:numFmt w:val="decimal"/>
      <w:lvlText w:val="%1)"/>
      <w:lvlJc w:val="left"/>
      <w:pPr>
        <w:ind w:left="732" w:hanging="37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26457E1"/>
    <w:multiLevelType w:val="multilevel"/>
    <w:tmpl w:val="38B840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3B887FC4"/>
    <w:multiLevelType w:val="hybridMultilevel"/>
    <w:tmpl w:val="F9967586"/>
    <w:lvl w:ilvl="0" w:tplc="017C44B4">
      <w:start w:val="1"/>
      <w:numFmt w:val="decimal"/>
      <w:lvlText w:val="%1."/>
      <w:lvlJc w:val="left"/>
      <w:pPr>
        <w:ind w:left="36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CB875BE"/>
    <w:multiLevelType w:val="hybridMultilevel"/>
    <w:tmpl w:val="D7FC7F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F355F2D"/>
    <w:multiLevelType w:val="multilevel"/>
    <w:tmpl w:val="DB46BB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53314286"/>
    <w:multiLevelType w:val="hybridMultilevel"/>
    <w:tmpl w:val="1DF4752C"/>
    <w:lvl w:ilvl="0" w:tplc="CECE4748">
      <w:start w:val="1"/>
      <w:numFmt w:val="upperRoman"/>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54477BCE"/>
    <w:multiLevelType w:val="hybridMultilevel"/>
    <w:tmpl w:val="A35A4EF0"/>
    <w:lvl w:ilvl="0" w:tplc="DBD2815A">
      <w:start w:val="1"/>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583A01ED"/>
    <w:multiLevelType w:val="hybridMultilevel"/>
    <w:tmpl w:val="4C0608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0B954A3"/>
    <w:multiLevelType w:val="hybridMultilevel"/>
    <w:tmpl w:val="AE4037D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0E7413A"/>
    <w:multiLevelType w:val="hybridMultilevel"/>
    <w:tmpl w:val="D722F34A"/>
    <w:lvl w:ilvl="0" w:tplc="518E0908">
      <w:start w:val="3"/>
      <w:numFmt w:val="bullet"/>
      <w:lvlText w:val="-"/>
      <w:lvlJc w:val="left"/>
      <w:pPr>
        <w:ind w:left="2844" w:hanging="360"/>
      </w:pPr>
      <w:rPr>
        <w:rFonts w:ascii="Times New Roman" w:eastAsia="Times New Roman" w:hAnsi="Times New Roman" w:cs="Times New Roman" w:hint="default"/>
      </w:rPr>
    </w:lvl>
    <w:lvl w:ilvl="1" w:tplc="04190003" w:tentative="1">
      <w:start w:val="1"/>
      <w:numFmt w:val="bullet"/>
      <w:lvlText w:val="o"/>
      <w:lvlJc w:val="left"/>
      <w:pPr>
        <w:ind w:left="3564" w:hanging="360"/>
      </w:pPr>
      <w:rPr>
        <w:rFonts w:ascii="Courier New" w:hAnsi="Courier New" w:cs="Courier New" w:hint="default"/>
      </w:rPr>
    </w:lvl>
    <w:lvl w:ilvl="2" w:tplc="04190005" w:tentative="1">
      <w:start w:val="1"/>
      <w:numFmt w:val="bullet"/>
      <w:lvlText w:val=""/>
      <w:lvlJc w:val="left"/>
      <w:pPr>
        <w:ind w:left="4284" w:hanging="360"/>
      </w:pPr>
      <w:rPr>
        <w:rFonts w:ascii="Wingdings" w:hAnsi="Wingdings" w:hint="default"/>
      </w:rPr>
    </w:lvl>
    <w:lvl w:ilvl="3" w:tplc="04190001" w:tentative="1">
      <w:start w:val="1"/>
      <w:numFmt w:val="bullet"/>
      <w:lvlText w:val=""/>
      <w:lvlJc w:val="left"/>
      <w:pPr>
        <w:ind w:left="5004" w:hanging="360"/>
      </w:pPr>
      <w:rPr>
        <w:rFonts w:ascii="Symbol" w:hAnsi="Symbol" w:hint="default"/>
      </w:rPr>
    </w:lvl>
    <w:lvl w:ilvl="4" w:tplc="04190003" w:tentative="1">
      <w:start w:val="1"/>
      <w:numFmt w:val="bullet"/>
      <w:lvlText w:val="o"/>
      <w:lvlJc w:val="left"/>
      <w:pPr>
        <w:ind w:left="5724" w:hanging="360"/>
      </w:pPr>
      <w:rPr>
        <w:rFonts w:ascii="Courier New" w:hAnsi="Courier New" w:cs="Courier New" w:hint="default"/>
      </w:rPr>
    </w:lvl>
    <w:lvl w:ilvl="5" w:tplc="04190005" w:tentative="1">
      <w:start w:val="1"/>
      <w:numFmt w:val="bullet"/>
      <w:lvlText w:val=""/>
      <w:lvlJc w:val="left"/>
      <w:pPr>
        <w:ind w:left="6444" w:hanging="360"/>
      </w:pPr>
      <w:rPr>
        <w:rFonts w:ascii="Wingdings" w:hAnsi="Wingdings" w:hint="default"/>
      </w:rPr>
    </w:lvl>
    <w:lvl w:ilvl="6" w:tplc="04190001" w:tentative="1">
      <w:start w:val="1"/>
      <w:numFmt w:val="bullet"/>
      <w:lvlText w:val=""/>
      <w:lvlJc w:val="left"/>
      <w:pPr>
        <w:ind w:left="7164" w:hanging="360"/>
      </w:pPr>
      <w:rPr>
        <w:rFonts w:ascii="Symbol" w:hAnsi="Symbol" w:hint="default"/>
      </w:rPr>
    </w:lvl>
    <w:lvl w:ilvl="7" w:tplc="04190003" w:tentative="1">
      <w:start w:val="1"/>
      <w:numFmt w:val="bullet"/>
      <w:lvlText w:val="o"/>
      <w:lvlJc w:val="left"/>
      <w:pPr>
        <w:ind w:left="7884" w:hanging="360"/>
      </w:pPr>
      <w:rPr>
        <w:rFonts w:ascii="Courier New" w:hAnsi="Courier New" w:cs="Courier New" w:hint="default"/>
      </w:rPr>
    </w:lvl>
    <w:lvl w:ilvl="8" w:tplc="04190005" w:tentative="1">
      <w:start w:val="1"/>
      <w:numFmt w:val="bullet"/>
      <w:lvlText w:val=""/>
      <w:lvlJc w:val="left"/>
      <w:pPr>
        <w:ind w:left="8604" w:hanging="360"/>
      </w:pPr>
      <w:rPr>
        <w:rFonts w:ascii="Wingdings" w:hAnsi="Wingdings" w:hint="default"/>
      </w:rPr>
    </w:lvl>
  </w:abstractNum>
  <w:abstractNum w:abstractNumId="27">
    <w:nsid w:val="61C92A49"/>
    <w:multiLevelType w:val="hybridMultilevel"/>
    <w:tmpl w:val="00A64E3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77114F3"/>
    <w:multiLevelType w:val="hybridMultilevel"/>
    <w:tmpl w:val="BCF6B936"/>
    <w:lvl w:ilvl="0" w:tplc="AAF64962">
      <w:start w:val="6"/>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9">
    <w:nsid w:val="6E882F5A"/>
    <w:multiLevelType w:val="hybridMultilevel"/>
    <w:tmpl w:val="A71AFF94"/>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70025470"/>
    <w:multiLevelType w:val="hybridMultilevel"/>
    <w:tmpl w:val="F1DAC83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70640934"/>
    <w:multiLevelType w:val="multilevel"/>
    <w:tmpl w:val="9B0CA2CA"/>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nsid w:val="76376A1E"/>
    <w:multiLevelType w:val="hybridMultilevel"/>
    <w:tmpl w:val="C922BDB6"/>
    <w:lvl w:ilvl="0" w:tplc="9C889CFE">
      <w:start w:val="1"/>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nsid w:val="78453D92"/>
    <w:multiLevelType w:val="hybridMultilevel"/>
    <w:tmpl w:val="AF169336"/>
    <w:lvl w:ilvl="0" w:tplc="4D10D2AC">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34">
    <w:nsid w:val="7DAD1CC9"/>
    <w:multiLevelType w:val="singleLevel"/>
    <w:tmpl w:val="6B784FEE"/>
    <w:lvl w:ilvl="0">
      <w:start w:val="2006"/>
      <w:numFmt w:val="bullet"/>
      <w:lvlText w:val="-"/>
      <w:lvlJc w:val="left"/>
      <w:pPr>
        <w:tabs>
          <w:tab w:val="num" w:pos="360"/>
        </w:tabs>
        <w:ind w:left="360" w:hanging="360"/>
      </w:pPr>
      <w:rPr>
        <w:rFonts w:hint="default"/>
      </w:rPr>
    </w:lvl>
  </w:abstractNum>
  <w:abstractNum w:abstractNumId="35">
    <w:nsid w:val="7EE31661"/>
    <w:multiLevelType w:val="hybridMultilevel"/>
    <w:tmpl w:val="57389A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7FBF059A"/>
    <w:multiLevelType w:val="multilevel"/>
    <w:tmpl w:val="01FC78B2"/>
    <w:lvl w:ilvl="0">
      <w:start w:val="1"/>
      <w:numFmt w:val="decimal"/>
      <w:lvlText w:val="%1."/>
      <w:lvlJc w:val="left"/>
      <w:pPr>
        <w:ind w:left="1069" w:hanging="360"/>
      </w:pPr>
      <w:rPr>
        <w:rFonts w:hint="default"/>
      </w:rPr>
    </w:lvl>
    <w:lvl w:ilvl="1">
      <w:start w:val="2"/>
      <w:numFmt w:val="decimal"/>
      <w:isLgl/>
      <w:lvlText w:val="%1.%2."/>
      <w:lvlJc w:val="left"/>
      <w:pPr>
        <w:ind w:left="720" w:hanging="720"/>
      </w:pPr>
      <w:rPr>
        <w:rFonts w:eastAsia="Times New Roman" w:hint="default"/>
      </w:rPr>
    </w:lvl>
    <w:lvl w:ilvl="2">
      <w:start w:val="1"/>
      <w:numFmt w:val="decimal"/>
      <w:isLgl/>
      <w:lvlText w:val="%1.%2.%3."/>
      <w:lvlJc w:val="left"/>
      <w:pPr>
        <w:ind w:left="1429" w:hanging="720"/>
      </w:pPr>
      <w:rPr>
        <w:rFonts w:eastAsia="Times New Roman" w:hint="default"/>
      </w:rPr>
    </w:lvl>
    <w:lvl w:ilvl="3">
      <w:start w:val="1"/>
      <w:numFmt w:val="decimal"/>
      <w:isLgl/>
      <w:lvlText w:val="%1.%2.%3.%4."/>
      <w:lvlJc w:val="left"/>
      <w:pPr>
        <w:ind w:left="1789" w:hanging="1080"/>
      </w:pPr>
      <w:rPr>
        <w:rFonts w:eastAsia="Times New Roman" w:hint="default"/>
      </w:rPr>
    </w:lvl>
    <w:lvl w:ilvl="4">
      <w:start w:val="1"/>
      <w:numFmt w:val="decimal"/>
      <w:isLgl/>
      <w:lvlText w:val="%1.%2.%3.%4.%5."/>
      <w:lvlJc w:val="left"/>
      <w:pPr>
        <w:ind w:left="1789" w:hanging="1080"/>
      </w:pPr>
      <w:rPr>
        <w:rFonts w:eastAsia="Times New Roman" w:hint="default"/>
      </w:rPr>
    </w:lvl>
    <w:lvl w:ilvl="5">
      <w:start w:val="1"/>
      <w:numFmt w:val="decimal"/>
      <w:isLgl/>
      <w:lvlText w:val="%1.%2.%3.%4.%5.%6."/>
      <w:lvlJc w:val="left"/>
      <w:pPr>
        <w:ind w:left="2149" w:hanging="1440"/>
      </w:pPr>
      <w:rPr>
        <w:rFonts w:eastAsia="Times New Roman" w:hint="default"/>
      </w:rPr>
    </w:lvl>
    <w:lvl w:ilvl="6">
      <w:start w:val="1"/>
      <w:numFmt w:val="decimal"/>
      <w:isLgl/>
      <w:lvlText w:val="%1.%2.%3.%4.%5.%6.%7."/>
      <w:lvlJc w:val="left"/>
      <w:pPr>
        <w:ind w:left="2509" w:hanging="1800"/>
      </w:pPr>
      <w:rPr>
        <w:rFonts w:eastAsia="Times New Roman" w:hint="default"/>
      </w:rPr>
    </w:lvl>
    <w:lvl w:ilvl="7">
      <w:start w:val="1"/>
      <w:numFmt w:val="decimal"/>
      <w:isLgl/>
      <w:lvlText w:val="%1.%2.%3.%4.%5.%6.%7.%8."/>
      <w:lvlJc w:val="left"/>
      <w:pPr>
        <w:ind w:left="2509" w:hanging="1800"/>
      </w:pPr>
      <w:rPr>
        <w:rFonts w:eastAsia="Times New Roman" w:hint="default"/>
      </w:rPr>
    </w:lvl>
    <w:lvl w:ilvl="8">
      <w:start w:val="1"/>
      <w:numFmt w:val="decimal"/>
      <w:isLgl/>
      <w:lvlText w:val="%1.%2.%3.%4.%5.%6.%7.%8.%9."/>
      <w:lvlJc w:val="left"/>
      <w:pPr>
        <w:ind w:left="2869" w:hanging="2160"/>
      </w:pPr>
      <w:rPr>
        <w:rFonts w:eastAsia="Times New Roman" w:hint="default"/>
      </w:rPr>
    </w:lvl>
  </w:abstractNum>
  <w:num w:numId="1">
    <w:abstractNumId w:val="9"/>
  </w:num>
  <w:num w:numId="2">
    <w:abstractNumId w:val="30"/>
  </w:num>
  <w:num w:numId="3">
    <w:abstractNumId w:val="5"/>
  </w:num>
  <w:num w:numId="4">
    <w:abstractNumId w:val="29"/>
  </w:num>
  <w:num w:numId="5">
    <w:abstractNumId w:val="32"/>
  </w:num>
  <w:num w:numId="6">
    <w:abstractNumId w:val="8"/>
  </w:num>
  <w:num w:numId="7">
    <w:abstractNumId w:val="20"/>
  </w:num>
  <w:num w:numId="8">
    <w:abstractNumId w:val="13"/>
  </w:num>
  <w:num w:numId="9">
    <w:abstractNumId w:val="10"/>
  </w:num>
  <w:num w:numId="10">
    <w:abstractNumId w:val="36"/>
  </w:num>
  <w:num w:numId="11">
    <w:abstractNumId w:val="2"/>
  </w:num>
  <w:num w:numId="12">
    <w:abstractNumId w:val="0"/>
  </w:num>
  <w:num w:numId="13">
    <w:abstractNumId w:val="1"/>
  </w:num>
  <w:num w:numId="14">
    <w:abstractNumId w:val="22"/>
  </w:num>
  <w:num w:numId="15">
    <w:abstractNumId w:val="14"/>
  </w:num>
  <w:num w:numId="16">
    <w:abstractNumId w:val="7"/>
  </w:num>
  <w:num w:numId="17">
    <w:abstractNumId w:val="33"/>
  </w:num>
  <w:num w:numId="18">
    <w:abstractNumId w:val="26"/>
  </w:num>
  <w:num w:numId="19">
    <w:abstractNumId w:val="23"/>
  </w:num>
  <w:num w:numId="20">
    <w:abstractNumId w:val="28"/>
  </w:num>
  <w:num w:numId="21">
    <w:abstractNumId w:val="19"/>
  </w:num>
  <w:num w:numId="22">
    <w:abstractNumId w:val="11"/>
  </w:num>
  <w:num w:numId="23">
    <w:abstractNumId w:val="17"/>
  </w:num>
  <w:num w:numId="24">
    <w:abstractNumId w:val="4"/>
  </w:num>
  <w:num w:numId="25">
    <w:abstractNumId w:val="21"/>
  </w:num>
  <w:num w:numId="26">
    <w:abstractNumId w:val="18"/>
  </w:num>
  <w:num w:numId="27">
    <w:abstractNumId w:val="35"/>
  </w:num>
  <w:num w:numId="28">
    <w:abstractNumId w:val="31"/>
  </w:num>
  <w:num w:numId="29">
    <w:abstractNumId w:val="6"/>
  </w:num>
  <w:num w:numId="30">
    <w:abstractNumId w:val="3"/>
  </w:num>
  <w:num w:numId="31">
    <w:abstractNumId w:val="34"/>
  </w:num>
  <w:num w:numId="32">
    <w:abstractNumId w:val="24"/>
  </w:num>
  <w:num w:numId="33">
    <w:abstractNumId w:val="15"/>
  </w:num>
  <w:num w:numId="34">
    <w:abstractNumId w:val="16"/>
  </w:num>
  <w:num w:numId="35">
    <w:abstractNumId w:val="25"/>
  </w:num>
  <w:num w:numId="36">
    <w:abstractNumId w:val="12"/>
  </w:num>
  <w:num w:numId="37">
    <w:abstractNumId w:val="2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drawingGridHorizontalSpacing w:val="140"/>
  <w:displayHorizontalDrawingGridEvery w:val="2"/>
  <w:characterSpacingControl w:val="doNotCompress"/>
  <w:hdrShapeDefaults>
    <o:shapedefaults v:ext="edit" spidmax="8194"/>
  </w:hdrShapeDefaults>
  <w:footnotePr>
    <w:footnote w:id="-1"/>
    <w:footnote w:id="0"/>
  </w:footnotePr>
  <w:endnotePr>
    <w:endnote w:id="-1"/>
    <w:endnote w:id="0"/>
  </w:endnotePr>
  <w:compat/>
  <w:rsids>
    <w:rsidRoot w:val="002252A9"/>
    <w:rsid w:val="0000425F"/>
    <w:rsid w:val="00004335"/>
    <w:rsid w:val="00004A14"/>
    <w:rsid w:val="00004ED0"/>
    <w:rsid w:val="000072A9"/>
    <w:rsid w:val="00013265"/>
    <w:rsid w:val="00013B4D"/>
    <w:rsid w:val="0001461D"/>
    <w:rsid w:val="00015FB6"/>
    <w:rsid w:val="0001638F"/>
    <w:rsid w:val="00022260"/>
    <w:rsid w:val="0002431B"/>
    <w:rsid w:val="00026900"/>
    <w:rsid w:val="00027EF7"/>
    <w:rsid w:val="00032F2E"/>
    <w:rsid w:val="00034F8A"/>
    <w:rsid w:val="0003541E"/>
    <w:rsid w:val="00035635"/>
    <w:rsid w:val="00040F83"/>
    <w:rsid w:val="000423D7"/>
    <w:rsid w:val="0004468E"/>
    <w:rsid w:val="000449B3"/>
    <w:rsid w:val="00045C2D"/>
    <w:rsid w:val="00047867"/>
    <w:rsid w:val="00047F7C"/>
    <w:rsid w:val="00050E72"/>
    <w:rsid w:val="0005487F"/>
    <w:rsid w:val="000553F1"/>
    <w:rsid w:val="00064105"/>
    <w:rsid w:val="0006648F"/>
    <w:rsid w:val="00071D4F"/>
    <w:rsid w:val="00071FE9"/>
    <w:rsid w:val="0007253B"/>
    <w:rsid w:val="0007253D"/>
    <w:rsid w:val="000727EC"/>
    <w:rsid w:val="00072CD5"/>
    <w:rsid w:val="000739FD"/>
    <w:rsid w:val="00076A04"/>
    <w:rsid w:val="00082B64"/>
    <w:rsid w:val="00084FB0"/>
    <w:rsid w:val="00087375"/>
    <w:rsid w:val="00090E5A"/>
    <w:rsid w:val="00093BFA"/>
    <w:rsid w:val="00096491"/>
    <w:rsid w:val="000A01F3"/>
    <w:rsid w:val="000A1D40"/>
    <w:rsid w:val="000A3C71"/>
    <w:rsid w:val="000A43A6"/>
    <w:rsid w:val="000A5CEF"/>
    <w:rsid w:val="000A69E3"/>
    <w:rsid w:val="000A6FBE"/>
    <w:rsid w:val="000A7DA7"/>
    <w:rsid w:val="000B065E"/>
    <w:rsid w:val="000B0909"/>
    <w:rsid w:val="000B0A2B"/>
    <w:rsid w:val="000B1EAE"/>
    <w:rsid w:val="000B5A6B"/>
    <w:rsid w:val="000B60B5"/>
    <w:rsid w:val="000B72F3"/>
    <w:rsid w:val="000C0829"/>
    <w:rsid w:val="000C391D"/>
    <w:rsid w:val="000C4A21"/>
    <w:rsid w:val="000C504D"/>
    <w:rsid w:val="000D1157"/>
    <w:rsid w:val="000D14B4"/>
    <w:rsid w:val="000D1CBE"/>
    <w:rsid w:val="000D1DAF"/>
    <w:rsid w:val="000D31A9"/>
    <w:rsid w:val="000D5218"/>
    <w:rsid w:val="000D56B3"/>
    <w:rsid w:val="000D659A"/>
    <w:rsid w:val="000D7157"/>
    <w:rsid w:val="000D71F4"/>
    <w:rsid w:val="000E1283"/>
    <w:rsid w:val="000E308D"/>
    <w:rsid w:val="000E3912"/>
    <w:rsid w:val="000E410C"/>
    <w:rsid w:val="000E675C"/>
    <w:rsid w:val="000E76D8"/>
    <w:rsid w:val="000E7B43"/>
    <w:rsid w:val="000F006B"/>
    <w:rsid w:val="000F0E61"/>
    <w:rsid w:val="000F492F"/>
    <w:rsid w:val="000F541E"/>
    <w:rsid w:val="000F557C"/>
    <w:rsid w:val="000F5D74"/>
    <w:rsid w:val="000F7093"/>
    <w:rsid w:val="00100EA3"/>
    <w:rsid w:val="00102560"/>
    <w:rsid w:val="00102CD0"/>
    <w:rsid w:val="0010316B"/>
    <w:rsid w:val="00103760"/>
    <w:rsid w:val="00103DA8"/>
    <w:rsid w:val="00105ACF"/>
    <w:rsid w:val="00106926"/>
    <w:rsid w:val="00107333"/>
    <w:rsid w:val="00110AD8"/>
    <w:rsid w:val="0011240D"/>
    <w:rsid w:val="001124B9"/>
    <w:rsid w:val="001129F2"/>
    <w:rsid w:val="00113387"/>
    <w:rsid w:val="001135AC"/>
    <w:rsid w:val="001136A1"/>
    <w:rsid w:val="001172A8"/>
    <w:rsid w:val="0011768E"/>
    <w:rsid w:val="0012137D"/>
    <w:rsid w:val="00121973"/>
    <w:rsid w:val="00121ADD"/>
    <w:rsid w:val="001221CD"/>
    <w:rsid w:val="00122944"/>
    <w:rsid w:val="001274FE"/>
    <w:rsid w:val="001314EE"/>
    <w:rsid w:val="001317EA"/>
    <w:rsid w:val="001325BD"/>
    <w:rsid w:val="00132BF1"/>
    <w:rsid w:val="00133130"/>
    <w:rsid w:val="001337D3"/>
    <w:rsid w:val="001412C6"/>
    <w:rsid w:val="00144A66"/>
    <w:rsid w:val="001460C2"/>
    <w:rsid w:val="00147785"/>
    <w:rsid w:val="00147A91"/>
    <w:rsid w:val="001503E1"/>
    <w:rsid w:val="00152117"/>
    <w:rsid w:val="0015302F"/>
    <w:rsid w:val="00153697"/>
    <w:rsid w:val="00157C4D"/>
    <w:rsid w:val="0016000C"/>
    <w:rsid w:val="00160743"/>
    <w:rsid w:val="00160D2F"/>
    <w:rsid w:val="001622E0"/>
    <w:rsid w:val="001636E1"/>
    <w:rsid w:val="00165203"/>
    <w:rsid w:val="00170D0D"/>
    <w:rsid w:val="00173D68"/>
    <w:rsid w:val="00177A2B"/>
    <w:rsid w:val="00181120"/>
    <w:rsid w:val="001811F9"/>
    <w:rsid w:val="00182068"/>
    <w:rsid w:val="00182254"/>
    <w:rsid w:val="001843C8"/>
    <w:rsid w:val="00184C4D"/>
    <w:rsid w:val="00184C98"/>
    <w:rsid w:val="00186832"/>
    <w:rsid w:val="00190FB3"/>
    <w:rsid w:val="00191954"/>
    <w:rsid w:val="0019210D"/>
    <w:rsid w:val="0019789C"/>
    <w:rsid w:val="00197931"/>
    <w:rsid w:val="001A1ED8"/>
    <w:rsid w:val="001A1F4E"/>
    <w:rsid w:val="001A6E00"/>
    <w:rsid w:val="001B08CF"/>
    <w:rsid w:val="001B1547"/>
    <w:rsid w:val="001B2BAC"/>
    <w:rsid w:val="001B5517"/>
    <w:rsid w:val="001B68FB"/>
    <w:rsid w:val="001C240E"/>
    <w:rsid w:val="001C3BDE"/>
    <w:rsid w:val="001C44BD"/>
    <w:rsid w:val="001C5652"/>
    <w:rsid w:val="001C670E"/>
    <w:rsid w:val="001C67E4"/>
    <w:rsid w:val="001C78A6"/>
    <w:rsid w:val="001D1BAB"/>
    <w:rsid w:val="001D2469"/>
    <w:rsid w:val="001D457A"/>
    <w:rsid w:val="001D4F55"/>
    <w:rsid w:val="001E00A2"/>
    <w:rsid w:val="001E0E0D"/>
    <w:rsid w:val="001E17A5"/>
    <w:rsid w:val="001E2164"/>
    <w:rsid w:val="001E2DF5"/>
    <w:rsid w:val="001E315D"/>
    <w:rsid w:val="001E32A9"/>
    <w:rsid w:val="001E4DB7"/>
    <w:rsid w:val="001E57AA"/>
    <w:rsid w:val="001E7142"/>
    <w:rsid w:val="001E76EC"/>
    <w:rsid w:val="001F4C8B"/>
    <w:rsid w:val="00200577"/>
    <w:rsid w:val="00201AAC"/>
    <w:rsid w:val="00205E2A"/>
    <w:rsid w:val="0020610C"/>
    <w:rsid w:val="00206AE3"/>
    <w:rsid w:val="00207296"/>
    <w:rsid w:val="0021086B"/>
    <w:rsid w:val="002120F8"/>
    <w:rsid w:val="00214E44"/>
    <w:rsid w:val="00215976"/>
    <w:rsid w:val="00215F86"/>
    <w:rsid w:val="00216726"/>
    <w:rsid w:val="0022176D"/>
    <w:rsid w:val="002218FE"/>
    <w:rsid w:val="0022394A"/>
    <w:rsid w:val="002252A9"/>
    <w:rsid w:val="0022581F"/>
    <w:rsid w:val="0022593C"/>
    <w:rsid w:val="00225B21"/>
    <w:rsid w:val="002260D1"/>
    <w:rsid w:val="00230AF6"/>
    <w:rsid w:val="00232788"/>
    <w:rsid w:val="00232C5A"/>
    <w:rsid w:val="0023397C"/>
    <w:rsid w:val="00233E56"/>
    <w:rsid w:val="00233FF1"/>
    <w:rsid w:val="00234471"/>
    <w:rsid w:val="002350A2"/>
    <w:rsid w:val="00235BB0"/>
    <w:rsid w:val="00235BFA"/>
    <w:rsid w:val="002369F2"/>
    <w:rsid w:val="00237B1B"/>
    <w:rsid w:val="00241044"/>
    <w:rsid w:val="0024179C"/>
    <w:rsid w:val="002451FF"/>
    <w:rsid w:val="002455BE"/>
    <w:rsid w:val="00253BCC"/>
    <w:rsid w:val="00254257"/>
    <w:rsid w:val="00255F94"/>
    <w:rsid w:val="0025739F"/>
    <w:rsid w:val="002574B5"/>
    <w:rsid w:val="00261EEC"/>
    <w:rsid w:val="002742D1"/>
    <w:rsid w:val="00274F8A"/>
    <w:rsid w:val="002755AE"/>
    <w:rsid w:val="002775DE"/>
    <w:rsid w:val="00282093"/>
    <w:rsid w:val="002825B7"/>
    <w:rsid w:val="002838F4"/>
    <w:rsid w:val="00285389"/>
    <w:rsid w:val="00285876"/>
    <w:rsid w:val="002910BF"/>
    <w:rsid w:val="002913B5"/>
    <w:rsid w:val="00294315"/>
    <w:rsid w:val="00294832"/>
    <w:rsid w:val="00296102"/>
    <w:rsid w:val="002A33EB"/>
    <w:rsid w:val="002A34D5"/>
    <w:rsid w:val="002A4981"/>
    <w:rsid w:val="002A54CA"/>
    <w:rsid w:val="002B11D8"/>
    <w:rsid w:val="002B1F9B"/>
    <w:rsid w:val="002B6B19"/>
    <w:rsid w:val="002B74A2"/>
    <w:rsid w:val="002C12FA"/>
    <w:rsid w:val="002C1985"/>
    <w:rsid w:val="002C2EBE"/>
    <w:rsid w:val="002C30F9"/>
    <w:rsid w:val="002C78C5"/>
    <w:rsid w:val="002D508B"/>
    <w:rsid w:val="002D6E6E"/>
    <w:rsid w:val="002D7279"/>
    <w:rsid w:val="002D791C"/>
    <w:rsid w:val="002D7AFD"/>
    <w:rsid w:val="002D7D23"/>
    <w:rsid w:val="002E0A9C"/>
    <w:rsid w:val="002E27B7"/>
    <w:rsid w:val="002E40BC"/>
    <w:rsid w:val="002E4341"/>
    <w:rsid w:val="002E63A8"/>
    <w:rsid w:val="002E71CF"/>
    <w:rsid w:val="002F0C48"/>
    <w:rsid w:val="002F35F8"/>
    <w:rsid w:val="002F411C"/>
    <w:rsid w:val="00301725"/>
    <w:rsid w:val="003031C4"/>
    <w:rsid w:val="0030335C"/>
    <w:rsid w:val="003037B0"/>
    <w:rsid w:val="00304AE6"/>
    <w:rsid w:val="00312D01"/>
    <w:rsid w:val="003159E0"/>
    <w:rsid w:val="00317407"/>
    <w:rsid w:val="00322314"/>
    <w:rsid w:val="00325AE6"/>
    <w:rsid w:val="00330177"/>
    <w:rsid w:val="003329F2"/>
    <w:rsid w:val="003350A5"/>
    <w:rsid w:val="003360C5"/>
    <w:rsid w:val="00336528"/>
    <w:rsid w:val="00342407"/>
    <w:rsid w:val="00342A58"/>
    <w:rsid w:val="003451C2"/>
    <w:rsid w:val="00350971"/>
    <w:rsid w:val="00350C4D"/>
    <w:rsid w:val="003513DE"/>
    <w:rsid w:val="00352B08"/>
    <w:rsid w:val="003540AE"/>
    <w:rsid w:val="00354A01"/>
    <w:rsid w:val="00354B4A"/>
    <w:rsid w:val="00354EB6"/>
    <w:rsid w:val="003550D0"/>
    <w:rsid w:val="00356121"/>
    <w:rsid w:val="00360E51"/>
    <w:rsid w:val="00364213"/>
    <w:rsid w:val="00364B7A"/>
    <w:rsid w:val="00364C2C"/>
    <w:rsid w:val="00367A41"/>
    <w:rsid w:val="0037062A"/>
    <w:rsid w:val="003708D9"/>
    <w:rsid w:val="003715C9"/>
    <w:rsid w:val="00375787"/>
    <w:rsid w:val="00376022"/>
    <w:rsid w:val="003779D5"/>
    <w:rsid w:val="00382893"/>
    <w:rsid w:val="003829AD"/>
    <w:rsid w:val="0038339E"/>
    <w:rsid w:val="00384362"/>
    <w:rsid w:val="003846C0"/>
    <w:rsid w:val="003864C7"/>
    <w:rsid w:val="00395E9E"/>
    <w:rsid w:val="00396A54"/>
    <w:rsid w:val="00396CF0"/>
    <w:rsid w:val="00396E69"/>
    <w:rsid w:val="00397F07"/>
    <w:rsid w:val="003A0251"/>
    <w:rsid w:val="003A1D29"/>
    <w:rsid w:val="003A4072"/>
    <w:rsid w:val="003A5C55"/>
    <w:rsid w:val="003A5ED8"/>
    <w:rsid w:val="003B25AE"/>
    <w:rsid w:val="003B2A90"/>
    <w:rsid w:val="003B30BD"/>
    <w:rsid w:val="003B58CA"/>
    <w:rsid w:val="003B5E2D"/>
    <w:rsid w:val="003B6023"/>
    <w:rsid w:val="003B62B8"/>
    <w:rsid w:val="003B739B"/>
    <w:rsid w:val="003C4624"/>
    <w:rsid w:val="003C4ABF"/>
    <w:rsid w:val="003C5491"/>
    <w:rsid w:val="003C5FBB"/>
    <w:rsid w:val="003C6BFD"/>
    <w:rsid w:val="003D2603"/>
    <w:rsid w:val="003D3996"/>
    <w:rsid w:val="003D39F6"/>
    <w:rsid w:val="003D4FC0"/>
    <w:rsid w:val="003D785A"/>
    <w:rsid w:val="003D79CE"/>
    <w:rsid w:val="003E1C76"/>
    <w:rsid w:val="003E3B8A"/>
    <w:rsid w:val="003E3BD6"/>
    <w:rsid w:val="003E3C15"/>
    <w:rsid w:val="003E720E"/>
    <w:rsid w:val="003E78F2"/>
    <w:rsid w:val="003F02F4"/>
    <w:rsid w:val="003F205D"/>
    <w:rsid w:val="003F22D4"/>
    <w:rsid w:val="003F231A"/>
    <w:rsid w:val="003F4083"/>
    <w:rsid w:val="003F417C"/>
    <w:rsid w:val="003F5532"/>
    <w:rsid w:val="003F5C1C"/>
    <w:rsid w:val="003F6729"/>
    <w:rsid w:val="003F6F5F"/>
    <w:rsid w:val="0040409E"/>
    <w:rsid w:val="0040425C"/>
    <w:rsid w:val="00407518"/>
    <w:rsid w:val="004077D0"/>
    <w:rsid w:val="00410D84"/>
    <w:rsid w:val="00410F96"/>
    <w:rsid w:val="00411763"/>
    <w:rsid w:val="00411A57"/>
    <w:rsid w:val="004132CA"/>
    <w:rsid w:val="00414BC2"/>
    <w:rsid w:val="00415993"/>
    <w:rsid w:val="00417BEF"/>
    <w:rsid w:val="00417EAD"/>
    <w:rsid w:val="004229E0"/>
    <w:rsid w:val="004248A0"/>
    <w:rsid w:val="00424D8C"/>
    <w:rsid w:val="00424EF7"/>
    <w:rsid w:val="00425124"/>
    <w:rsid w:val="0042664D"/>
    <w:rsid w:val="00430F52"/>
    <w:rsid w:val="004361AF"/>
    <w:rsid w:val="0043771A"/>
    <w:rsid w:val="004423D0"/>
    <w:rsid w:val="004430BA"/>
    <w:rsid w:val="00443D58"/>
    <w:rsid w:val="00447386"/>
    <w:rsid w:val="00447A99"/>
    <w:rsid w:val="00447EE8"/>
    <w:rsid w:val="004520EE"/>
    <w:rsid w:val="00453276"/>
    <w:rsid w:val="00454450"/>
    <w:rsid w:val="00460970"/>
    <w:rsid w:val="0046292B"/>
    <w:rsid w:val="004650E2"/>
    <w:rsid w:val="00465E66"/>
    <w:rsid w:val="0047071C"/>
    <w:rsid w:val="00471D0D"/>
    <w:rsid w:val="00473B78"/>
    <w:rsid w:val="00473CB2"/>
    <w:rsid w:val="0047426B"/>
    <w:rsid w:val="004765AC"/>
    <w:rsid w:val="0047707C"/>
    <w:rsid w:val="00477982"/>
    <w:rsid w:val="004833B7"/>
    <w:rsid w:val="00483559"/>
    <w:rsid w:val="004846D4"/>
    <w:rsid w:val="00486E78"/>
    <w:rsid w:val="00487EB4"/>
    <w:rsid w:val="004904C4"/>
    <w:rsid w:val="0049181A"/>
    <w:rsid w:val="0049242C"/>
    <w:rsid w:val="004936F2"/>
    <w:rsid w:val="00495CFE"/>
    <w:rsid w:val="004968FD"/>
    <w:rsid w:val="00496BC1"/>
    <w:rsid w:val="004A3941"/>
    <w:rsid w:val="004A3D6D"/>
    <w:rsid w:val="004A46C6"/>
    <w:rsid w:val="004A615A"/>
    <w:rsid w:val="004A6EDB"/>
    <w:rsid w:val="004A750C"/>
    <w:rsid w:val="004A7878"/>
    <w:rsid w:val="004B0B70"/>
    <w:rsid w:val="004B0B8D"/>
    <w:rsid w:val="004B0D64"/>
    <w:rsid w:val="004B1277"/>
    <w:rsid w:val="004B5246"/>
    <w:rsid w:val="004B5B20"/>
    <w:rsid w:val="004C035A"/>
    <w:rsid w:val="004C2CB3"/>
    <w:rsid w:val="004C5316"/>
    <w:rsid w:val="004D1090"/>
    <w:rsid w:val="004D3811"/>
    <w:rsid w:val="004D4E56"/>
    <w:rsid w:val="004D509E"/>
    <w:rsid w:val="004D52AD"/>
    <w:rsid w:val="004D5CF2"/>
    <w:rsid w:val="004D6534"/>
    <w:rsid w:val="004D6784"/>
    <w:rsid w:val="004D6BEA"/>
    <w:rsid w:val="004E197D"/>
    <w:rsid w:val="004E5AE2"/>
    <w:rsid w:val="004E6199"/>
    <w:rsid w:val="004E656C"/>
    <w:rsid w:val="004E705A"/>
    <w:rsid w:val="004E76B4"/>
    <w:rsid w:val="004F15FF"/>
    <w:rsid w:val="004F6518"/>
    <w:rsid w:val="0050199A"/>
    <w:rsid w:val="00502EC4"/>
    <w:rsid w:val="00504580"/>
    <w:rsid w:val="00504B1F"/>
    <w:rsid w:val="00504CF8"/>
    <w:rsid w:val="00507D6B"/>
    <w:rsid w:val="005131DB"/>
    <w:rsid w:val="00513FBB"/>
    <w:rsid w:val="00515678"/>
    <w:rsid w:val="00516D91"/>
    <w:rsid w:val="005172F4"/>
    <w:rsid w:val="0051752F"/>
    <w:rsid w:val="0052020E"/>
    <w:rsid w:val="0052397C"/>
    <w:rsid w:val="00532162"/>
    <w:rsid w:val="0053270E"/>
    <w:rsid w:val="00532E0D"/>
    <w:rsid w:val="0053459C"/>
    <w:rsid w:val="005350AF"/>
    <w:rsid w:val="00535654"/>
    <w:rsid w:val="00535CCF"/>
    <w:rsid w:val="0053715A"/>
    <w:rsid w:val="005418C3"/>
    <w:rsid w:val="00543647"/>
    <w:rsid w:val="005460F4"/>
    <w:rsid w:val="00546134"/>
    <w:rsid w:val="00551BE8"/>
    <w:rsid w:val="00551EDD"/>
    <w:rsid w:val="00553080"/>
    <w:rsid w:val="00554C27"/>
    <w:rsid w:val="0055650F"/>
    <w:rsid w:val="00557905"/>
    <w:rsid w:val="00557B9B"/>
    <w:rsid w:val="0056562E"/>
    <w:rsid w:val="00565819"/>
    <w:rsid w:val="00565E57"/>
    <w:rsid w:val="005677F2"/>
    <w:rsid w:val="00567B0F"/>
    <w:rsid w:val="0057036A"/>
    <w:rsid w:val="00570529"/>
    <w:rsid w:val="00572FB7"/>
    <w:rsid w:val="00577256"/>
    <w:rsid w:val="00577FE5"/>
    <w:rsid w:val="00581784"/>
    <w:rsid w:val="005823A9"/>
    <w:rsid w:val="00583C8B"/>
    <w:rsid w:val="005877A2"/>
    <w:rsid w:val="00590707"/>
    <w:rsid w:val="00590D86"/>
    <w:rsid w:val="0059138D"/>
    <w:rsid w:val="005915D0"/>
    <w:rsid w:val="00591C34"/>
    <w:rsid w:val="00592C25"/>
    <w:rsid w:val="005952D8"/>
    <w:rsid w:val="005955F5"/>
    <w:rsid w:val="005A23D3"/>
    <w:rsid w:val="005A32C8"/>
    <w:rsid w:val="005A32D3"/>
    <w:rsid w:val="005A37D2"/>
    <w:rsid w:val="005A4191"/>
    <w:rsid w:val="005A57A2"/>
    <w:rsid w:val="005B25B8"/>
    <w:rsid w:val="005B40FD"/>
    <w:rsid w:val="005B5EDB"/>
    <w:rsid w:val="005B77FF"/>
    <w:rsid w:val="005C0146"/>
    <w:rsid w:val="005C1253"/>
    <w:rsid w:val="005C150C"/>
    <w:rsid w:val="005C24F0"/>
    <w:rsid w:val="005D46F6"/>
    <w:rsid w:val="005D513D"/>
    <w:rsid w:val="005D51FE"/>
    <w:rsid w:val="005D67EF"/>
    <w:rsid w:val="005D7E12"/>
    <w:rsid w:val="005E2D08"/>
    <w:rsid w:val="005E2E04"/>
    <w:rsid w:val="005E2EA1"/>
    <w:rsid w:val="005E314D"/>
    <w:rsid w:val="005E4A49"/>
    <w:rsid w:val="005F0AF9"/>
    <w:rsid w:val="005F263F"/>
    <w:rsid w:val="005F348C"/>
    <w:rsid w:val="005F35FF"/>
    <w:rsid w:val="005F39D1"/>
    <w:rsid w:val="005F4F53"/>
    <w:rsid w:val="005F7773"/>
    <w:rsid w:val="005F7B90"/>
    <w:rsid w:val="006037E7"/>
    <w:rsid w:val="00605258"/>
    <w:rsid w:val="0060536C"/>
    <w:rsid w:val="00606405"/>
    <w:rsid w:val="00606770"/>
    <w:rsid w:val="00610FBA"/>
    <w:rsid w:val="00612369"/>
    <w:rsid w:val="006127BC"/>
    <w:rsid w:val="006156FC"/>
    <w:rsid w:val="00616707"/>
    <w:rsid w:val="00616A70"/>
    <w:rsid w:val="00620379"/>
    <w:rsid w:val="00620381"/>
    <w:rsid w:val="00621EF3"/>
    <w:rsid w:val="00622807"/>
    <w:rsid w:val="00625DCB"/>
    <w:rsid w:val="006261D5"/>
    <w:rsid w:val="00626E5A"/>
    <w:rsid w:val="00630F25"/>
    <w:rsid w:val="00632B40"/>
    <w:rsid w:val="00633D19"/>
    <w:rsid w:val="006340AB"/>
    <w:rsid w:val="00634829"/>
    <w:rsid w:val="00635A52"/>
    <w:rsid w:val="00635CE2"/>
    <w:rsid w:val="006369A0"/>
    <w:rsid w:val="00640C13"/>
    <w:rsid w:val="00641BA8"/>
    <w:rsid w:val="00646FE9"/>
    <w:rsid w:val="00650940"/>
    <w:rsid w:val="00651523"/>
    <w:rsid w:val="00651F24"/>
    <w:rsid w:val="006529FF"/>
    <w:rsid w:val="006534C9"/>
    <w:rsid w:val="00653875"/>
    <w:rsid w:val="00654093"/>
    <w:rsid w:val="006542C6"/>
    <w:rsid w:val="00654A20"/>
    <w:rsid w:val="00655637"/>
    <w:rsid w:val="00655690"/>
    <w:rsid w:val="006562DA"/>
    <w:rsid w:val="0065763C"/>
    <w:rsid w:val="00660404"/>
    <w:rsid w:val="006635E7"/>
    <w:rsid w:val="0066460A"/>
    <w:rsid w:val="0066589E"/>
    <w:rsid w:val="00666537"/>
    <w:rsid w:val="00667D79"/>
    <w:rsid w:val="006711FA"/>
    <w:rsid w:val="00671C99"/>
    <w:rsid w:val="00671E06"/>
    <w:rsid w:val="00672EA8"/>
    <w:rsid w:val="00673B30"/>
    <w:rsid w:val="00676D89"/>
    <w:rsid w:val="0067770B"/>
    <w:rsid w:val="00683514"/>
    <w:rsid w:val="00684588"/>
    <w:rsid w:val="00685058"/>
    <w:rsid w:val="00686D52"/>
    <w:rsid w:val="00686E48"/>
    <w:rsid w:val="00686EC7"/>
    <w:rsid w:val="006879FD"/>
    <w:rsid w:val="00690FCC"/>
    <w:rsid w:val="006910D9"/>
    <w:rsid w:val="00692704"/>
    <w:rsid w:val="00697990"/>
    <w:rsid w:val="006A0622"/>
    <w:rsid w:val="006A23C2"/>
    <w:rsid w:val="006A2C41"/>
    <w:rsid w:val="006A3FC1"/>
    <w:rsid w:val="006A7094"/>
    <w:rsid w:val="006B0741"/>
    <w:rsid w:val="006B26BC"/>
    <w:rsid w:val="006B66B6"/>
    <w:rsid w:val="006C0775"/>
    <w:rsid w:val="006C31FE"/>
    <w:rsid w:val="006C58CD"/>
    <w:rsid w:val="006C6CB0"/>
    <w:rsid w:val="006D2E35"/>
    <w:rsid w:val="006D4D28"/>
    <w:rsid w:val="006D6746"/>
    <w:rsid w:val="006D69B1"/>
    <w:rsid w:val="006D775F"/>
    <w:rsid w:val="006E0F7C"/>
    <w:rsid w:val="006E0F7E"/>
    <w:rsid w:val="006E4578"/>
    <w:rsid w:val="006E4CE9"/>
    <w:rsid w:val="006E6697"/>
    <w:rsid w:val="006E7547"/>
    <w:rsid w:val="006E7E78"/>
    <w:rsid w:val="006F22DD"/>
    <w:rsid w:val="006F2C4A"/>
    <w:rsid w:val="006F31C8"/>
    <w:rsid w:val="006F6CD8"/>
    <w:rsid w:val="007001F0"/>
    <w:rsid w:val="00703287"/>
    <w:rsid w:val="00707650"/>
    <w:rsid w:val="00711035"/>
    <w:rsid w:val="00711782"/>
    <w:rsid w:val="0071393E"/>
    <w:rsid w:val="00714151"/>
    <w:rsid w:val="007144A7"/>
    <w:rsid w:val="0071511C"/>
    <w:rsid w:val="00717CFA"/>
    <w:rsid w:val="007207FA"/>
    <w:rsid w:val="00722238"/>
    <w:rsid w:val="00722B8A"/>
    <w:rsid w:val="00724727"/>
    <w:rsid w:val="00726CC0"/>
    <w:rsid w:val="0072761B"/>
    <w:rsid w:val="007313CA"/>
    <w:rsid w:val="00731593"/>
    <w:rsid w:val="00731B1E"/>
    <w:rsid w:val="0073228B"/>
    <w:rsid w:val="00732A20"/>
    <w:rsid w:val="007336ED"/>
    <w:rsid w:val="00734107"/>
    <w:rsid w:val="007345CB"/>
    <w:rsid w:val="00735F03"/>
    <w:rsid w:val="0073765E"/>
    <w:rsid w:val="00741BD8"/>
    <w:rsid w:val="007434AE"/>
    <w:rsid w:val="00743840"/>
    <w:rsid w:val="007444C5"/>
    <w:rsid w:val="00745037"/>
    <w:rsid w:val="007461E5"/>
    <w:rsid w:val="007503F7"/>
    <w:rsid w:val="00750506"/>
    <w:rsid w:val="00754C66"/>
    <w:rsid w:val="007564B2"/>
    <w:rsid w:val="007566AB"/>
    <w:rsid w:val="00760468"/>
    <w:rsid w:val="00761623"/>
    <w:rsid w:val="00762311"/>
    <w:rsid w:val="00763E4D"/>
    <w:rsid w:val="00766F10"/>
    <w:rsid w:val="007710F9"/>
    <w:rsid w:val="00773025"/>
    <w:rsid w:val="007738E1"/>
    <w:rsid w:val="0077431A"/>
    <w:rsid w:val="00774616"/>
    <w:rsid w:val="00775192"/>
    <w:rsid w:val="00777899"/>
    <w:rsid w:val="00781BA1"/>
    <w:rsid w:val="00785203"/>
    <w:rsid w:val="007858FB"/>
    <w:rsid w:val="007908DB"/>
    <w:rsid w:val="00790BD5"/>
    <w:rsid w:val="00791654"/>
    <w:rsid w:val="00791A41"/>
    <w:rsid w:val="007936B5"/>
    <w:rsid w:val="00793B6D"/>
    <w:rsid w:val="00795150"/>
    <w:rsid w:val="0079563E"/>
    <w:rsid w:val="00797068"/>
    <w:rsid w:val="00797F09"/>
    <w:rsid w:val="007A1C87"/>
    <w:rsid w:val="007A355C"/>
    <w:rsid w:val="007A3D42"/>
    <w:rsid w:val="007A4628"/>
    <w:rsid w:val="007A734F"/>
    <w:rsid w:val="007B008C"/>
    <w:rsid w:val="007B559B"/>
    <w:rsid w:val="007B754A"/>
    <w:rsid w:val="007C051D"/>
    <w:rsid w:val="007C2BF4"/>
    <w:rsid w:val="007C4073"/>
    <w:rsid w:val="007D0910"/>
    <w:rsid w:val="007D0E28"/>
    <w:rsid w:val="007D1423"/>
    <w:rsid w:val="007D19FD"/>
    <w:rsid w:val="007D1BC5"/>
    <w:rsid w:val="007D373A"/>
    <w:rsid w:val="007D397C"/>
    <w:rsid w:val="007D4041"/>
    <w:rsid w:val="007D69A9"/>
    <w:rsid w:val="007D7E0C"/>
    <w:rsid w:val="007E0958"/>
    <w:rsid w:val="007E0978"/>
    <w:rsid w:val="007E0D5A"/>
    <w:rsid w:val="007E2E8C"/>
    <w:rsid w:val="007E3C64"/>
    <w:rsid w:val="007E6438"/>
    <w:rsid w:val="007E6BE0"/>
    <w:rsid w:val="007F1046"/>
    <w:rsid w:val="007F1A4F"/>
    <w:rsid w:val="007F1F71"/>
    <w:rsid w:val="007F2D44"/>
    <w:rsid w:val="007F47D9"/>
    <w:rsid w:val="007F5D74"/>
    <w:rsid w:val="00804F06"/>
    <w:rsid w:val="008055C9"/>
    <w:rsid w:val="00806076"/>
    <w:rsid w:val="00807980"/>
    <w:rsid w:val="008102F6"/>
    <w:rsid w:val="00812C14"/>
    <w:rsid w:val="00813D8C"/>
    <w:rsid w:val="008168E6"/>
    <w:rsid w:val="00816D40"/>
    <w:rsid w:val="00817146"/>
    <w:rsid w:val="008205BB"/>
    <w:rsid w:val="008207EA"/>
    <w:rsid w:val="00820CDB"/>
    <w:rsid w:val="008232F6"/>
    <w:rsid w:val="008253DF"/>
    <w:rsid w:val="0083048F"/>
    <w:rsid w:val="008313F7"/>
    <w:rsid w:val="00833FF9"/>
    <w:rsid w:val="00834A52"/>
    <w:rsid w:val="008355D6"/>
    <w:rsid w:val="00835B4E"/>
    <w:rsid w:val="00835BAE"/>
    <w:rsid w:val="0083663B"/>
    <w:rsid w:val="008402E3"/>
    <w:rsid w:val="008407E0"/>
    <w:rsid w:val="008409D5"/>
    <w:rsid w:val="00842037"/>
    <w:rsid w:val="0084502D"/>
    <w:rsid w:val="00845A2E"/>
    <w:rsid w:val="00847DB1"/>
    <w:rsid w:val="00850352"/>
    <w:rsid w:val="00852B8F"/>
    <w:rsid w:val="0085335F"/>
    <w:rsid w:val="00854AB0"/>
    <w:rsid w:val="00855B95"/>
    <w:rsid w:val="00855F72"/>
    <w:rsid w:val="0085641E"/>
    <w:rsid w:val="00860DBE"/>
    <w:rsid w:val="00867524"/>
    <w:rsid w:val="0087369E"/>
    <w:rsid w:val="008737BC"/>
    <w:rsid w:val="00873B24"/>
    <w:rsid w:val="00874776"/>
    <w:rsid w:val="00874F3C"/>
    <w:rsid w:val="008758E4"/>
    <w:rsid w:val="00877829"/>
    <w:rsid w:val="0088112A"/>
    <w:rsid w:val="00881BD2"/>
    <w:rsid w:val="008820B7"/>
    <w:rsid w:val="00882ADF"/>
    <w:rsid w:val="00883186"/>
    <w:rsid w:val="00883491"/>
    <w:rsid w:val="00883D8B"/>
    <w:rsid w:val="00884692"/>
    <w:rsid w:val="00886136"/>
    <w:rsid w:val="00886AAC"/>
    <w:rsid w:val="00886B06"/>
    <w:rsid w:val="008874B8"/>
    <w:rsid w:val="00891277"/>
    <w:rsid w:val="00892251"/>
    <w:rsid w:val="00893F83"/>
    <w:rsid w:val="00897F68"/>
    <w:rsid w:val="008A1807"/>
    <w:rsid w:val="008A33F5"/>
    <w:rsid w:val="008B270A"/>
    <w:rsid w:val="008B43E1"/>
    <w:rsid w:val="008B5528"/>
    <w:rsid w:val="008B5632"/>
    <w:rsid w:val="008B7E9F"/>
    <w:rsid w:val="008B7F40"/>
    <w:rsid w:val="008C04AB"/>
    <w:rsid w:val="008C0A62"/>
    <w:rsid w:val="008C25B4"/>
    <w:rsid w:val="008C3DBE"/>
    <w:rsid w:val="008C4338"/>
    <w:rsid w:val="008C54AA"/>
    <w:rsid w:val="008C5661"/>
    <w:rsid w:val="008D06C4"/>
    <w:rsid w:val="008D166A"/>
    <w:rsid w:val="008D5392"/>
    <w:rsid w:val="008D5492"/>
    <w:rsid w:val="008E0BB2"/>
    <w:rsid w:val="008E1A9C"/>
    <w:rsid w:val="008E1AB6"/>
    <w:rsid w:val="008E36ED"/>
    <w:rsid w:val="008E3745"/>
    <w:rsid w:val="008E3ADA"/>
    <w:rsid w:val="008E5DF9"/>
    <w:rsid w:val="008E5E86"/>
    <w:rsid w:val="008E6DCA"/>
    <w:rsid w:val="008F1AB0"/>
    <w:rsid w:val="008F2B8D"/>
    <w:rsid w:val="008F3ABE"/>
    <w:rsid w:val="008F4383"/>
    <w:rsid w:val="008F459C"/>
    <w:rsid w:val="008F5CE0"/>
    <w:rsid w:val="008F7FB8"/>
    <w:rsid w:val="00900691"/>
    <w:rsid w:val="00900900"/>
    <w:rsid w:val="009009BA"/>
    <w:rsid w:val="00902543"/>
    <w:rsid w:val="00905FD2"/>
    <w:rsid w:val="0091114F"/>
    <w:rsid w:val="00911A3F"/>
    <w:rsid w:val="00915540"/>
    <w:rsid w:val="00916409"/>
    <w:rsid w:val="0091783A"/>
    <w:rsid w:val="00917A77"/>
    <w:rsid w:val="00920A61"/>
    <w:rsid w:val="00927C3A"/>
    <w:rsid w:val="009313B5"/>
    <w:rsid w:val="009316AB"/>
    <w:rsid w:val="00933780"/>
    <w:rsid w:val="00933F70"/>
    <w:rsid w:val="0093492A"/>
    <w:rsid w:val="00934AC5"/>
    <w:rsid w:val="009402E2"/>
    <w:rsid w:val="009405A2"/>
    <w:rsid w:val="0094364B"/>
    <w:rsid w:val="00943FFC"/>
    <w:rsid w:val="00944299"/>
    <w:rsid w:val="00944F53"/>
    <w:rsid w:val="00947694"/>
    <w:rsid w:val="00952809"/>
    <w:rsid w:val="0095487F"/>
    <w:rsid w:val="00956985"/>
    <w:rsid w:val="00961397"/>
    <w:rsid w:val="00963F0C"/>
    <w:rsid w:val="0096419D"/>
    <w:rsid w:val="0096464B"/>
    <w:rsid w:val="00964CCB"/>
    <w:rsid w:val="009657D3"/>
    <w:rsid w:val="00966D56"/>
    <w:rsid w:val="0096708D"/>
    <w:rsid w:val="00971634"/>
    <w:rsid w:val="00972E0B"/>
    <w:rsid w:val="0097317E"/>
    <w:rsid w:val="00973C51"/>
    <w:rsid w:val="00973F75"/>
    <w:rsid w:val="00977533"/>
    <w:rsid w:val="009778D6"/>
    <w:rsid w:val="00981D29"/>
    <w:rsid w:val="00984E70"/>
    <w:rsid w:val="00986C08"/>
    <w:rsid w:val="00987EC6"/>
    <w:rsid w:val="00991DD6"/>
    <w:rsid w:val="00992BA7"/>
    <w:rsid w:val="00993A64"/>
    <w:rsid w:val="009977E1"/>
    <w:rsid w:val="009A0799"/>
    <w:rsid w:val="009A1D14"/>
    <w:rsid w:val="009A5459"/>
    <w:rsid w:val="009A7818"/>
    <w:rsid w:val="009B0197"/>
    <w:rsid w:val="009B076E"/>
    <w:rsid w:val="009B0846"/>
    <w:rsid w:val="009B1173"/>
    <w:rsid w:val="009B1272"/>
    <w:rsid w:val="009B257A"/>
    <w:rsid w:val="009B269E"/>
    <w:rsid w:val="009C56F0"/>
    <w:rsid w:val="009C57B5"/>
    <w:rsid w:val="009C5F0B"/>
    <w:rsid w:val="009C5FB2"/>
    <w:rsid w:val="009D0A2F"/>
    <w:rsid w:val="009D0D78"/>
    <w:rsid w:val="009D1074"/>
    <w:rsid w:val="009D3A72"/>
    <w:rsid w:val="009D5D53"/>
    <w:rsid w:val="009D6C1E"/>
    <w:rsid w:val="009E01BB"/>
    <w:rsid w:val="009E02D9"/>
    <w:rsid w:val="009E392D"/>
    <w:rsid w:val="009E629B"/>
    <w:rsid w:val="009E686A"/>
    <w:rsid w:val="009F5223"/>
    <w:rsid w:val="009F532F"/>
    <w:rsid w:val="009F6784"/>
    <w:rsid w:val="00A0135A"/>
    <w:rsid w:val="00A0575B"/>
    <w:rsid w:val="00A05781"/>
    <w:rsid w:val="00A06402"/>
    <w:rsid w:val="00A07EE9"/>
    <w:rsid w:val="00A11888"/>
    <w:rsid w:val="00A14917"/>
    <w:rsid w:val="00A153C3"/>
    <w:rsid w:val="00A15F36"/>
    <w:rsid w:val="00A16E56"/>
    <w:rsid w:val="00A17A73"/>
    <w:rsid w:val="00A20E92"/>
    <w:rsid w:val="00A20F98"/>
    <w:rsid w:val="00A215DE"/>
    <w:rsid w:val="00A23EFE"/>
    <w:rsid w:val="00A24DE3"/>
    <w:rsid w:val="00A26351"/>
    <w:rsid w:val="00A26870"/>
    <w:rsid w:val="00A27336"/>
    <w:rsid w:val="00A304F8"/>
    <w:rsid w:val="00A30755"/>
    <w:rsid w:val="00A339E1"/>
    <w:rsid w:val="00A35221"/>
    <w:rsid w:val="00A37D51"/>
    <w:rsid w:val="00A37E62"/>
    <w:rsid w:val="00A40844"/>
    <w:rsid w:val="00A40A1E"/>
    <w:rsid w:val="00A423B0"/>
    <w:rsid w:val="00A43B92"/>
    <w:rsid w:val="00A528F9"/>
    <w:rsid w:val="00A52CC3"/>
    <w:rsid w:val="00A55141"/>
    <w:rsid w:val="00A55D23"/>
    <w:rsid w:val="00A5739E"/>
    <w:rsid w:val="00A60670"/>
    <w:rsid w:val="00A60F5F"/>
    <w:rsid w:val="00A610F1"/>
    <w:rsid w:val="00A6337C"/>
    <w:rsid w:val="00A63EE4"/>
    <w:rsid w:val="00A6661C"/>
    <w:rsid w:val="00A67E3F"/>
    <w:rsid w:val="00A711A8"/>
    <w:rsid w:val="00A7333D"/>
    <w:rsid w:val="00A73854"/>
    <w:rsid w:val="00A74047"/>
    <w:rsid w:val="00A80017"/>
    <w:rsid w:val="00A812A4"/>
    <w:rsid w:val="00A81E46"/>
    <w:rsid w:val="00A82D19"/>
    <w:rsid w:val="00A8438E"/>
    <w:rsid w:val="00A8468F"/>
    <w:rsid w:val="00A85252"/>
    <w:rsid w:val="00A870F8"/>
    <w:rsid w:val="00A90D8D"/>
    <w:rsid w:val="00A93213"/>
    <w:rsid w:val="00A93721"/>
    <w:rsid w:val="00A93C16"/>
    <w:rsid w:val="00A94010"/>
    <w:rsid w:val="00A944BA"/>
    <w:rsid w:val="00A94687"/>
    <w:rsid w:val="00A94CED"/>
    <w:rsid w:val="00A963CA"/>
    <w:rsid w:val="00AA002A"/>
    <w:rsid w:val="00AA01EF"/>
    <w:rsid w:val="00AA1561"/>
    <w:rsid w:val="00AA2CB9"/>
    <w:rsid w:val="00AA4F13"/>
    <w:rsid w:val="00AB345E"/>
    <w:rsid w:val="00AC1CC5"/>
    <w:rsid w:val="00AC3AD5"/>
    <w:rsid w:val="00AC4A90"/>
    <w:rsid w:val="00AC4B8C"/>
    <w:rsid w:val="00AC6447"/>
    <w:rsid w:val="00AC753D"/>
    <w:rsid w:val="00AD0175"/>
    <w:rsid w:val="00AD0540"/>
    <w:rsid w:val="00AD13B6"/>
    <w:rsid w:val="00AD1A4D"/>
    <w:rsid w:val="00AD2276"/>
    <w:rsid w:val="00AD2943"/>
    <w:rsid w:val="00AD2F04"/>
    <w:rsid w:val="00AD4959"/>
    <w:rsid w:val="00AD4F97"/>
    <w:rsid w:val="00AD6B50"/>
    <w:rsid w:val="00AD6B71"/>
    <w:rsid w:val="00AE002F"/>
    <w:rsid w:val="00AE232F"/>
    <w:rsid w:val="00AE2D50"/>
    <w:rsid w:val="00AE315A"/>
    <w:rsid w:val="00AE4179"/>
    <w:rsid w:val="00AE505E"/>
    <w:rsid w:val="00AE7BE2"/>
    <w:rsid w:val="00AF0E0E"/>
    <w:rsid w:val="00AF11B5"/>
    <w:rsid w:val="00AF15B4"/>
    <w:rsid w:val="00AF1DDB"/>
    <w:rsid w:val="00AF2DDB"/>
    <w:rsid w:val="00AF37FC"/>
    <w:rsid w:val="00AF3FB5"/>
    <w:rsid w:val="00AF7F64"/>
    <w:rsid w:val="00B00E69"/>
    <w:rsid w:val="00B03DCF"/>
    <w:rsid w:val="00B03F35"/>
    <w:rsid w:val="00B04563"/>
    <w:rsid w:val="00B05C2B"/>
    <w:rsid w:val="00B07D67"/>
    <w:rsid w:val="00B17E67"/>
    <w:rsid w:val="00B21ECA"/>
    <w:rsid w:val="00B22883"/>
    <w:rsid w:val="00B258D5"/>
    <w:rsid w:val="00B30C36"/>
    <w:rsid w:val="00B31A28"/>
    <w:rsid w:val="00B32B53"/>
    <w:rsid w:val="00B40749"/>
    <w:rsid w:val="00B4364D"/>
    <w:rsid w:val="00B5379C"/>
    <w:rsid w:val="00B54204"/>
    <w:rsid w:val="00B55A29"/>
    <w:rsid w:val="00B56D69"/>
    <w:rsid w:val="00B570D3"/>
    <w:rsid w:val="00B576A5"/>
    <w:rsid w:val="00B57CC4"/>
    <w:rsid w:val="00B62AED"/>
    <w:rsid w:val="00B6390D"/>
    <w:rsid w:val="00B639DE"/>
    <w:rsid w:val="00B64F63"/>
    <w:rsid w:val="00B64FAF"/>
    <w:rsid w:val="00B66297"/>
    <w:rsid w:val="00B72A67"/>
    <w:rsid w:val="00B73CFE"/>
    <w:rsid w:val="00B763BC"/>
    <w:rsid w:val="00B776F3"/>
    <w:rsid w:val="00B823BE"/>
    <w:rsid w:val="00B83036"/>
    <w:rsid w:val="00B84867"/>
    <w:rsid w:val="00B84CBB"/>
    <w:rsid w:val="00B87CC2"/>
    <w:rsid w:val="00B9005D"/>
    <w:rsid w:val="00B91A8A"/>
    <w:rsid w:val="00B9238F"/>
    <w:rsid w:val="00B92A51"/>
    <w:rsid w:val="00B93235"/>
    <w:rsid w:val="00B93AF6"/>
    <w:rsid w:val="00B941E0"/>
    <w:rsid w:val="00B94E47"/>
    <w:rsid w:val="00BA3383"/>
    <w:rsid w:val="00BA5FD7"/>
    <w:rsid w:val="00BA772D"/>
    <w:rsid w:val="00BB11EA"/>
    <w:rsid w:val="00BB32EB"/>
    <w:rsid w:val="00BB3712"/>
    <w:rsid w:val="00BB6255"/>
    <w:rsid w:val="00BB695A"/>
    <w:rsid w:val="00BB7A5A"/>
    <w:rsid w:val="00BC0F44"/>
    <w:rsid w:val="00BC26DE"/>
    <w:rsid w:val="00BC42E0"/>
    <w:rsid w:val="00BC4D0F"/>
    <w:rsid w:val="00BC57F0"/>
    <w:rsid w:val="00BC5D7E"/>
    <w:rsid w:val="00BD0112"/>
    <w:rsid w:val="00BD1F8F"/>
    <w:rsid w:val="00BD39A8"/>
    <w:rsid w:val="00BD656D"/>
    <w:rsid w:val="00BD67A2"/>
    <w:rsid w:val="00BD6995"/>
    <w:rsid w:val="00BD6BE6"/>
    <w:rsid w:val="00BE09AE"/>
    <w:rsid w:val="00BE148B"/>
    <w:rsid w:val="00BE1FEC"/>
    <w:rsid w:val="00BE2306"/>
    <w:rsid w:val="00BE2B70"/>
    <w:rsid w:val="00BE2C43"/>
    <w:rsid w:val="00BE3FD5"/>
    <w:rsid w:val="00BE4D65"/>
    <w:rsid w:val="00BE5150"/>
    <w:rsid w:val="00BE5ADD"/>
    <w:rsid w:val="00BE6272"/>
    <w:rsid w:val="00BF0FD8"/>
    <w:rsid w:val="00BF2AFC"/>
    <w:rsid w:val="00BF66B1"/>
    <w:rsid w:val="00BF6E2B"/>
    <w:rsid w:val="00BF7078"/>
    <w:rsid w:val="00BF7DAC"/>
    <w:rsid w:val="00C01C18"/>
    <w:rsid w:val="00C01FEA"/>
    <w:rsid w:val="00C024A9"/>
    <w:rsid w:val="00C04020"/>
    <w:rsid w:val="00C05420"/>
    <w:rsid w:val="00C05A3F"/>
    <w:rsid w:val="00C068C9"/>
    <w:rsid w:val="00C06CE4"/>
    <w:rsid w:val="00C078CB"/>
    <w:rsid w:val="00C10824"/>
    <w:rsid w:val="00C13126"/>
    <w:rsid w:val="00C1449E"/>
    <w:rsid w:val="00C144BE"/>
    <w:rsid w:val="00C16D28"/>
    <w:rsid w:val="00C17740"/>
    <w:rsid w:val="00C20117"/>
    <w:rsid w:val="00C2099C"/>
    <w:rsid w:val="00C2109C"/>
    <w:rsid w:val="00C2374E"/>
    <w:rsid w:val="00C2397C"/>
    <w:rsid w:val="00C25721"/>
    <w:rsid w:val="00C258AF"/>
    <w:rsid w:val="00C26AD2"/>
    <w:rsid w:val="00C279D7"/>
    <w:rsid w:val="00C27E63"/>
    <w:rsid w:val="00C30F81"/>
    <w:rsid w:val="00C311BD"/>
    <w:rsid w:val="00C311D2"/>
    <w:rsid w:val="00C31A93"/>
    <w:rsid w:val="00C31B30"/>
    <w:rsid w:val="00C33989"/>
    <w:rsid w:val="00C362CA"/>
    <w:rsid w:val="00C37103"/>
    <w:rsid w:val="00C43915"/>
    <w:rsid w:val="00C45782"/>
    <w:rsid w:val="00C45824"/>
    <w:rsid w:val="00C45CB5"/>
    <w:rsid w:val="00C46816"/>
    <w:rsid w:val="00C51964"/>
    <w:rsid w:val="00C53693"/>
    <w:rsid w:val="00C54C13"/>
    <w:rsid w:val="00C55996"/>
    <w:rsid w:val="00C569EA"/>
    <w:rsid w:val="00C61E80"/>
    <w:rsid w:val="00C6306C"/>
    <w:rsid w:val="00C63211"/>
    <w:rsid w:val="00C64DF1"/>
    <w:rsid w:val="00C65464"/>
    <w:rsid w:val="00C671DE"/>
    <w:rsid w:val="00C713B6"/>
    <w:rsid w:val="00C71C09"/>
    <w:rsid w:val="00C728AA"/>
    <w:rsid w:val="00C73190"/>
    <w:rsid w:val="00C73E71"/>
    <w:rsid w:val="00C74A44"/>
    <w:rsid w:val="00C74B69"/>
    <w:rsid w:val="00C76192"/>
    <w:rsid w:val="00C82868"/>
    <w:rsid w:val="00C82942"/>
    <w:rsid w:val="00C82ABB"/>
    <w:rsid w:val="00C84474"/>
    <w:rsid w:val="00C93DD9"/>
    <w:rsid w:val="00C94FEF"/>
    <w:rsid w:val="00C95B8E"/>
    <w:rsid w:val="00C9673D"/>
    <w:rsid w:val="00C97502"/>
    <w:rsid w:val="00C9786D"/>
    <w:rsid w:val="00C97CD5"/>
    <w:rsid w:val="00CA00E2"/>
    <w:rsid w:val="00CA0434"/>
    <w:rsid w:val="00CA0CA1"/>
    <w:rsid w:val="00CA11B3"/>
    <w:rsid w:val="00CA36CE"/>
    <w:rsid w:val="00CA36FE"/>
    <w:rsid w:val="00CA69A7"/>
    <w:rsid w:val="00CA69DA"/>
    <w:rsid w:val="00CB3C44"/>
    <w:rsid w:val="00CB4870"/>
    <w:rsid w:val="00CB539F"/>
    <w:rsid w:val="00CB5B8E"/>
    <w:rsid w:val="00CB77ED"/>
    <w:rsid w:val="00CB7889"/>
    <w:rsid w:val="00CB7D64"/>
    <w:rsid w:val="00CC2AA2"/>
    <w:rsid w:val="00CC5282"/>
    <w:rsid w:val="00CC6F60"/>
    <w:rsid w:val="00CC7E2C"/>
    <w:rsid w:val="00CD3B0F"/>
    <w:rsid w:val="00CD455E"/>
    <w:rsid w:val="00CE1C93"/>
    <w:rsid w:val="00CE2B5C"/>
    <w:rsid w:val="00CE517A"/>
    <w:rsid w:val="00CE5E42"/>
    <w:rsid w:val="00CE6743"/>
    <w:rsid w:val="00CE6A16"/>
    <w:rsid w:val="00CE6F4E"/>
    <w:rsid w:val="00CF1E7E"/>
    <w:rsid w:val="00CF1F70"/>
    <w:rsid w:val="00CF3133"/>
    <w:rsid w:val="00CF389F"/>
    <w:rsid w:val="00CF4C15"/>
    <w:rsid w:val="00CF6DAF"/>
    <w:rsid w:val="00D032C2"/>
    <w:rsid w:val="00D043DB"/>
    <w:rsid w:val="00D04D88"/>
    <w:rsid w:val="00D0539F"/>
    <w:rsid w:val="00D05D84"/>
    <w:rsid w:val="00D1062B"/>
    <w:rsid w:val="00D1391C"/>
    <w:rsid w:val="00D13C7E"/>
    <w:rsid w:val="00D154F6"/>
    <w:rsid w:val="00D166E6"/>
    <w:rsid w:val="00D179B5"/>
    <w:rsid w:val="00D20734"/>
    <w:rsid w:val="00D21248"/>
    <w:rsid w:val="00D24968"/>
    <w:rsid w:val="00D27EB6"/>
    <w:rsid w:val="00D332B8"/>
    <w:rsid w:val="00D338D0"/>
    <w:rsid w:val="00D44382"/>
    <w:rsid w:val="00D45EA0"/>
    <w:rsid w:val="00D46719"/>
    <w:rsid w:val="00D50897"/>
    <w:rsid w:val="00D51682"/>
    <w:rsid w:val="00D52D17"/>
    <w:rsid w:val="00D55396"/>
    <w:rsid w:val="00D55885"/>
    <w:rsid w:val="00D56FDD"/>
    <w:rsid w:val="00D60537"/>
    <w:rsid w:val="00D6214A"/>
    <w:rsid w:val="00D625C8"/>
    <w:rsid w:val="00D64FE4"/>
    <w:rsid w:val="00D657F2"/>
    <w:rsid w:val="00D673D9"/>
    <w:rsid w:val="00D7002D"/>
    <w:rsid w:val="00D70630"/>
    <w:rsid w:val="00D71201"/>
    <w:rsid w:val="00D7150B"/>
    <w:rsid w:val="00D7463F"/>
    <w:rsid w:val="00D75271"/>
    <w:rsid w:val="00D76779"/>
    <w:rsid w:val="00D76F6D"/>
    <w:rsid w:val="00D777DD"/>
    <w:rsid w:val="00D803E6"/>
    <w:rsid w:val="00D81B10"/>
    <w:rsid w:val="00D83367"/>
    <w:rsid w:val="00D83837"/>
    <w:rsid w:val="00D8402C"/>
    <w:rsid w:val="00D84FB2"/>
    <w:rsid w:val="00D87F2D"/>
    <w:rsid w:val="00D9177B"/>
    <w:rsid w:val="00D931C0"/>
    <w:rsid w:val="00D93926"/>
    <w:rsid w:val="00D9520C"/>
    <w:rsid w:val="00D959F3"/>
    <w:rsid w:val="00D95ABB"/>
    <w:rsid w:val="00D95D9F"/>
    <w:rsid w:val="00D97310"/>
    <w:rsid w:val="00D97D4E"/>
    <w:rsid w:val="00DA053B"/>
    <w:rsid w:val="00DA10B1"/>
    <w:rsid w:val="00DA3933"/>
    <w:rsid w:val="00DA3F0E"/>
    <w:rsid w:val="00DA637F"/>
    <w:rsid w:val="00DA7BC8"/>
    <w:rsid w:val="00DA7EAC"/>
    <w:rsid w:val="00DB1985"/>
    <w:rsid w:val="00DB256B"/>
    <w:rsid w:val="00DB6196"/>
    <w:rsid w:val="00DC0A97"/>
    <w:rsid w:val="00DC0D77"/>
    <w:rsid w:val="00DC19D3"/>
    <w:rsid w:val="00DC64B8"/>
    <w:rsid w:val="00DC79F5"/>
    <w:rsid w:val="00DC7D96"/>
    <w:rsid w:val="00DD4161"/>
    <w:rsid w:val="00DD4B9C"/>
    <w:rsid w:val="00DD4FE5"/>
    <w:rsid w:val="00DD68F2"/>
    <w:rsid w:val="00DE2490"/>
    <w:rsid w:val="00DE2B79"/>
    <w:rsid w:val="00DE2E54"/>
    <w:rsid w:val="00DE4862"/>
    <w:rsid w:val="00DF3079"/>
    <w:rsid w:val="00DF470C"/>
    <w:rsid w:val="00DF62C2"/>
    <w:rsid w:val="00DF67E3"/>
    <w:rsid w:val="00DF6EE9"/>
    <w:rsid w:val="00DF7DC3"/>
    <w:rsid w:val="00E0140B"/>
    <w:rsid w:val="00E01835"/>
    <w:rsid w:val="00E01FBB"/>
    <w:rsid w:val="00E042EA"/>
    <w:rsid w:val="00E049A2"/>
    <w:rsid w:val="00E102A6"/>
    <w:rsid w:val="00E12703"/>
    <w:rsid w:val="00E12AE2"/>
    <w:rsid w:val="00E13E3B"/>
    <w:rsid w:val="00E14A42"/>
    <w:rsid w:val="00E171A1"/>
    <w:rsid w:val="00E17C23"/>
    <w:rsid w:val="00E20D4E"/>
    <w:rsid w:val="00E20DE0"/>
    <w:rsid w:val="00E23CCD"/>
    <w:rsid w:val="00E23D10"/>
    <w:rsid w:val="00E248EF"/>
    <w:rsid w:val="00E25FEC"/>
    <w:rsid w:val="00E263DE"/>
    <w:rsid w:val="00E3056F"/>
    <w:rsid w:val="00E4012F"/>
    <w:rsid w:val="00E40270"/>
    <w:rsid w:val="00E40C79"/>
    <w:rsid w:val="00E413E7"/>
    <w:rsid w:val="00E417AD"/>
    <w:rsid w:val="00E4525D"/>
    <w:rsid w:val="00E45A1D"/>
    <w:rsid w:val="00E45C32"/>
    <w:rsid w:val="00E51BA0"/>
    <w:rsid w:val="00E51D35"/>
    <w:rsid w:val="00E5209D"/>
    <w:rsid w:val="00E52213"/>
    <w:rsid w:val="00E52458"/>
    <w:rsid w:val="00E544F4"/>
    <w:rsid w:val="00E55B91"/>
    <w:rsid w:val="00E5613A"/>
    <w:rsid w:val="00E56399"/>
    <w:rsid w:val="00E61AA1"/>
    <w:rsid w:val="00E61DB6"/>
    <w:rsid w:val="00E659D5"/>
    <w:rsid w:val="00E6630D"/>
    <w:rsid w:val="00E702F9"/>
    <w:rsid w:val="00E741FC"/>
    <w:rsid w:val="00E7690C"/>
    <w:rsid w:val="00E77FD0"/>
    <w:rsid w:val="00E80E8A"/>
    <w:rsid w:val="00E81567"/>
    <w:rsid w:val="00E81BDD"/>
    <w:rsid w:val="00E83D51"/>
    <w:rsid w:val="00E86637"/>
    <w:rsid w:val="00E914B8"/>
    <w:rsid w:val="00E91ECD"/>
    <w:rsid w:val="00E93030"/>
    <w:rsid w:val="00E9379F"/>
    <w:rsid w:val="00E940E0"/>
    <w:rsid w:val="00E94293"/>
    <w:rsid w:val="00E944E8"/>
    <w:rsid w:val="00E96AD9"/>
    <w:rsid w:val="00EA14F3"/>
    <w:rsid w:val="00EA4BE9"/>
    <w:rsid w:val="00EA715D"/>
    <w:rsid w:val="00EB288A"/>
    <w:rsid w:val="00EB291E"/>
    <w:rsid w:val="00EB3284"/>
    <w:rsid w:val="00EB4E5B"/>
    <w:rsid w:val="00EB7B6A"/>
    <w:rsid w:val="00EC05F9"/>
    <w:rsid w:val="00EC1F37"/>
    <w:rsid w:val="00EC1F76"/>
    <w:rsid w:val="00EC23DC"/>
    <w:rsid w:val="00EC4734"/>
    <w:rsid w:val="00EC584B"/>
    <w:rsid w:val="00EC6073"/>
    <w:rsid w:val="00EC6EEF"/>
    <w:rsid w:val="00EC76C1"/>
    <w:rsid w:val="00ED1E05"/>
    <w:rsid w:val="00ED2717"/>
    <w:rsid w:val="00ED6908"/>
    <w:rsid w:val="00ED7E39"/>
    <w:rsid w:val="00EE0627"/>
    <w:rsid w:val="00EE21D0"/>
    <w:rsid w:val="00EE3AE9"/>
    <w:rsid w:val="00EE5ACE"/>
    <w:rsid w:val="00EE72E3"/>
    <w:rsid w:val="00EF3921"/>
    <w:rsid w:val="00EF65BB"/>
    <w:rsid w:val="00EF782C"/>
    <w:rsid w:val="00F0178E"/>
    <w:rsid w:val="00F03D79"/>
    <w:rsid w:val="00F04A2D"/>
    <w:rsid w:val="00F04C43"/>
    <w:rsid w:val="00F05C21"/>
    <w:rsid w:val="00F07E3C"/>
    <w:rsid w:val="00F126BD"/>
    <w:rsid w:val="00F13270"/>
    <w:rsid w:val="00F133E5"/>
    <w:rsid w:val="00F1435B"/>
    <w:rsid w:val="00F16BB0"/>
    <w:rsid w:val="00F207ED"/>
    <w:rsid w:val="00F20AA2"/>
    <w:rsid w:val="00F314C8"/>
    <w:rsid w:val="00F317D3"/>
    <w:rsid w:val="00F32106"/>
    <w:rsid w:val="00F32821"/>
    <w:rsid w:val="00F3315C"/>
    <w:rsid w:val="00F334B6"/>
    <w:rsid w:val="00F33A25"/>
    <w:rsid w:val="00F34875"/>
    <w:rsid w:val="00F36951"/>
    <w:rsid w:val="00F372EF"/>
    <w:rsid w:val="00F41556"/>
    <w:rsid w:val="00F469CC"/>
    <w:rsid w:val="00F46C79"/>
    <w:rsid w:val="00F52CE1"/>
    <w:rsid w:val="00F52F15"/>
    <w:rsid w:val="00F53F60"/>
    <w:rsid w:val="00F55381"/>
    <w:rsid w:val="00F55CE0"/>
    <w:rsid w:val="00F56019"/>
    <w:rsid w:val="00F57BEB"/>
    <w:rsid w:val="00F57C24"/>
    <w:rsid w:val="00F625D3"/>
    <w:rsid w:val="00F644F7"/>
    <w:rsid w:val="00F66C3B"/>
    <w:rsid w:val="00F72D27"/>
    <w:rsid w:val="00F72DA4"/>
    <w:rsid w:val="00F72E7C"/>
    <w:rsid w:val="00F7683D"/>
    <w:rsid w:val="00F77BE7"/>
    <w:rsid w:val="00F813EC"/>
    <w:rsid w:val="00F91737"/>
    <w:rsid w:val="00F918A6"/>
    <w:rsid w:val="00F91C88"/>
    <w:rsid w:val="00F92D92"/>
    <w:rsid w:val="00F94105"/>
    <w:rsid w:val="00F96A97"/>
    <w:rsid w:val="00F97E84"/>
    <w:rsid w:val="00FA12F3"/>
    <w:rsid w:val="00FA4EDE"/>
    <w:rsid w:val="00FA4F80"/>
    <w:rsid w:val="00FA5812"/>
    <w:rsid w:val="00FA5F95"/>
    <w:rsid w:val="00FA7659"/>
    <w:rsid w:val="00FA7E09"/>
    <w:rsid w:val="00FB1D4C"/>
    <w:rsid w:val="00FB234B"/>
    <w:rsid w:val="00FB3B53"/>
    <w:rsid w:val="00FB677A"/>
    <w:rsid w:val="00FB69CD"/>
    <w:rsid w:val="00FB6F34"/>
    <w:rsid w:val="00FB71BC"/>
    <w:rsid w:val="00FB7468"/>
    <w:rsid w:val="00FC024B"/>
    <w:rsid w:val="00FC0EDA"/>
    <w:rsid w:val="00FC5496"/>
    <w:rsid w:val="00FC6754"/>
    <w:rsid w:val="00FC6B03"/>
    <w:rsid w:val="00FC7270"/>
    <w:rsid w:val="00FD0897"/>
    <w:rsid w:val="00FD2155"/>
    <w:rsid w:val="00FD3401"/>
    <w:rsid w:val="00FD3670"/>
    <w:rsid w:val="00FD51A4"/>
    <w:rsid w:val="00FD72B4"/>
    <w:rsid w:val="00FE06C7"/>
    <w:rsid w:val="00FE0D36"/>
    <w:rsid w:val="00FE112A"/>
    <w:rsid w:val="00FE3D05"/>
    <w:rsid w:val="00FF152A"/>
    <w:rsid w:val="00FF23F5"/>
    <w:rsid w:val="00FF2D24"/>
    <w:rsid w:val="00FF5943"/>
    <w:rsid w:val="00FF6642"/>
    <w:rsid w:val="00FF71F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0F9"/>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252A9"/>
    <w:pPr>
      <w:widowControl w:val="0"/>
      <w:autoSpaceDE w:val="0"/>
      <w:autoSpaceDN w:val="0"/>
      <w:adjustRightInd w:val="0"/>
      <w:ind w:firstLine="720"/>
    </w:pPr>
    <w:rPr>
      <w:rFonts w:ascii="Arial" w:hAnsi="Arial" w:cs="Arial"/>
    </w:rPr>
  </w:style>
  <w:style w:type="paragraph" w:customStyle="1" w:styleId="ConsNormal">
    <w:name w:val="ConsNormal"/>
    <w:rsid w:val="002252A9"/>
    <w:pPr>
      <w:widowControl w:val="0"/>
      <w:autoSpaceDE w:val="0"/>
      <w:autoSpaceDN w:val="0"/>
      <w:adjustRightInd w:val="0"/>
      <w:ind w:right="19772" w:firstLine="720"/>
    </w:pPr>
    <w:rPr>
      <w:rFonts w:ascii="Arial" w:hAnsi="Arial" w:cs="Arial"/>
    </w:rPr>
  </w:style>
  <w:style w:type="paragraph" w:customStyle="1" w:styleId="1">
    <w:name w:val="Знак Знак1 Знак"/>
    <w:basedOn w:val="a"/>
    <w:rsid w:val="00DA7EAC"/>
    <w:rPr>
      <w:rFonts w:ascii="Verdana" w:hAnsi="Verdana" w:cs="Verdana"/>
      <w:sz w:val="20"/>
      <w:szCs w:val="20"/>
      <w:lang w:val="en-US" w:eastAsia="en-US"/>
    </w:rPr>
  </w:style>
  <w:style w:type="paragraph" w:customStyle="1" w:styleId="ConsPlusTitle">
    <w:name w:val="ConsPlusTitle"/>
    <w:rsid w:val="00DA7EAC"/>
    <w:pPr>
      <w:autoSpaceDE w:val="0"/>
      <w:autoSpaceDN w:val="0"/>
      <w:adjustRightInd w:val="0"/>
    </w:pPr>
    <w:rPr>
      <w:rFonts w:ascii="Arial" w:hAnsi="Arial" w:cs="Arial"/>
      <w:b/>
      <w:bCs/>
    </w:rPr>
  </w:style>
  <w:style w:type="paragraph" w:styleId="2">
    <w:name w:val="Body Text 2"/>
    <w:basedOn w:val="a"/>
    <w:link w:val="20"/>
    <w:rsid w:val="00DA7EAC"/>
    <w:pPr>
      <w:widowControl w:val="0"/>
      <w:autoSpaceDE w:val="0"/>
      <w:autoSpaceDN w:val="0"/>
      <w:adjustRightInd w:val="0"/>
      <w:ind w:firstLine="720"/>
      <w:jc w:val="both"/>
    </w:pPr>
    <w:rPr>
      <w:rFonts w:ascii="Arial" w:hAnsi="Arial" w:cs="Arial"/>
    </w:rPr>
  </w:style>
  <w:style w:type="character" w:customStyle="1" w:styleId="20">
    <w:name w:val="Основной текст 2 Знак"/>
    <w:basedOn w:val="a0"/>
    <w:link w:val="2"/>
    <w:rsid w:val="00DA7EAC"/>
    <w:rPr>
      <w:rFonts w:ascii="Arial" w:hAnsi="Arial" w:cs="Arial"/>
      <w:sz w:val="28"/>
      <w:szCs w:val="28"/>
    </w:rPr>
  </w:style>
  <w:style w:type="table" w:styleId="a3">
    <w:name w:val="Table Grid"/>
    <w:basedOn w:val="a1"/>
    <w:rsid w:val="00DA7EA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Hyperlink"/>
    <w:basedOn w:val="a0"/>
    <w:unhideWhenUsed/>
    <w:rsid w:val="00DA7EAC"/>
    <w:rPr>
      <w:color w:val="5292C1"/>
      <w:u w:val="single"/>
    </w:rPr>
  </w:style>
  <w:style w:type="paragraph" w:styleId="a5">
    <w:name w:val="List Paragraph"/>
    <w:basedOn w:val="a"/>
    <w:uiPriority w:val="34"/>
    <w:qFormat/>
    <w:rsid w:val="00DA7EAC"/>
    <w:pPr>
      <w:spacing w:after="200" w:line="276" w:lineRule="auto"/>
      <w:ind w:left="720"/>
      <w:contextualSpacing/>
    </w:pPr>
    <w:rPr>
      <w:rFonts w:ascii="Calibri" w:hAnsi="Calibri"/>
      <w:sz w:val="22"/>
      <w:szCs w:val="22"/>
    </w:rPr>
  </w:style>
  <w:style w:type="paragraph" w:styleId="a6">
    <w:name w:val="Body Text Indent"/>
    <w:basedOn w:val="a"/>
    <w:link w:val="a7"/>
    <w:rsid w:val="00DA7EAC"/>
    <w:pPr>
      <w:spacing w:after="120"/>
      <w:ind w:left="360"/>
    </w:pPr>
    <w:rPr>
      <w:szCs w:val="20"/>
    </w:rPr>
  </w:style>
  <w:style w:type="character" w:customStyle="1" w:styleId="a7">
    <w:name w:val="Основной текст с отступом Знак"/>
    <w:basedOn w:val="a0"/>
    <w:link w:val="a6"/>
    <w:rsid w:val="00DA7EAC"/>
    <w:rPr>
      <w:sz w:val="28"/>
    </w:rPr>
  </w:style>
  <w:style w:type="paragraph" w:customStyle="1" w:styleId="Default">
    <w:name w:val="Default"/>
    <w:rsid w:val="00DA7EAC"/>
    <w:pPr>
      <w:autoSpaceDE w:val="0"/>
      <w:autoSpaceDN w:val="0"/>
      <w:adjustRightInd w:val="0"/>
    </w:pPr>
    <w:rPr>
      <w:color w:val="000000"/>
      <w:sz w:val="24"/>
      <w:szCs w:val="24"/>
    </w:rPr>
  </w:style>
  <w:style w:type="paragraph" w:customStyle="1" w:styleId="HEADERTEXT">
    <w:name w:val=".HEADERTEXT"/>
    <w:rsid w:val="00DA7EAC"/>
    <w:pPr>
      <w:widowControl w:val="0"/>
      <w:autoSpaceDE w:val="0"/>
      <w:autoSpaceDN w:val="0"/>
      <w:adjustRightInd w:val="0"/>
    </w:pPr>
    <w:rPr>
      <w:rFonts w:ascii="Arial" w:hAnsi="Arial" w:cs="Arial"/>
      <w:color w:val="2B4279"/>
      <w:sz w:val="22"/>
      <w:szCs w:val="22"/>
    </w:rPr>
  </w:style>
  <w:style w:type="paragraph" w:customStyle="1" w:styleId="FORMATTEXT">
    <w:name w:val=".FORMATTEXT"/>
    <w:rsid w:val="00DA7EAC"/>
    <w:pPr>
      <w:widowControl w:val="0"/>
      <w:autoSpaceDE w:val="0"/>
      <w:autoSpaceDN w:val="0"/>
      <w:adjustRightInd w:val="0"/>
    </w:pPr>
    <w:rPr>
      <w:sz w:val="24"/>
      <w:szCs w:val="24"/>
    </w:rPr>
  </w:style>
  <w:style w:type="paragraph" w:styleId="a8">
    <w:name w:val="header"/>
    <w:basedOn w:val="a"/>
    <w:link w:val="a9"/>
    <w:rsid w:val="00DA7EAC"/>
    <w:pPr>
      <w:tabs>
        <w:tab w:val="center" w:pos="4153"/>
        <w:tab w:val="right" w:pos="8306"/>
      </w:tabs>
    </w:pPr>
    <w:rPr>
      <w:sz w:val="20"/>
      <w:szCs w:val="20"/>
    </w:rPr>
  </w:style>
  <w:style w:type="character" w:customStyle="1" w:styleId="a9">
    <w:name w:val="Верхний колонтитул Знак"/>
    <w:basedOn w:val="a0"/>
    <w:link w:val="a8"/>
    <w:rsid w:val="00DA7EAC"/>
  </w:style>
  <w:style w:type="paragraph" w:customStyle="1" w:styleId="ConsPlusNonformat">
    <w:name w:val="ConsPlusNonformat"/>
    <w:rsid w:val="00DA7EAC"/>
    <w:pPr>
      <w:widowControl w:val="0"/>
      <w:autoSpaceDE w:val="0"/>
      <w:autoSpaceDN w:val="0"/>
      <w:adjustRightInd w:val="0"/>
    </w:pPr>
    <w:rPr>
      <w:rFonts w:ascii="Courier New" w:hAnsi="Courier New" w:cs="Courier New"/>
    </w:rPr>
  </w:style>
  <w:style w:type="paragraph" w:customStyle="1" w:styleId="ConsPlusCell">
    <w:name w:val="ConsPlusCell"/>
    <w:rsid w:val="00DA7EAC"/>
    <w:pPr>
      <w:widowControl w:val="0"/>
      <w:autoSpaceDE w:val="0"/>
      <w:autoSpaceDN w:val="0"/>
      <w:adjustRightInd w:val="0"/>
    </w:pPr>
    <w:rPr>
      <w:rFonts w:ascii="Arial" w:hAnsi="Arial" w:cs="Arial"/>
    </w:rPr>
  </w:style>
  <w:style w:type="paragraph" w:styleId="aa">
    <w:name w:val="footer"/>
    <w:basedOn w:val="a"/>
    <w:link w:val="ab"/>
    <w:uiPriority w:val="99"/>
    <w:rsid w:val="00DA7EAC"/>
    <w:pPr>
      <w:tabs>
        <w:tab w:val="center" w:pos="4677"/>
        <w:tab w:val="right" w:pos="9355"/>
      </w:tabs>
    </w:pPr>
    <w:rPr>
      <w:sz w:val="20"/>
      <w:szCs w:val="20"/>
    </w:rPr>
  </w:style>
  <w:style w:type="character" w:customStyle="1" w:styleId="ab">
    <w:name w:val="Нижний колонтитул Знак"/>
    <w:basedOn w:val="a0"/>
    <w:link w:val="aa"/>
    <w:uiPriority w:val="99"/>
    <w:rsid w:val="00DA7EAC"/>
  </w:style>
  <w:style w:type="paragraph" w:customStyle="1" w:styleId="10">
    <w:name w:val="Знак Знак1 Знак"/>
    <w:basedOn w:val="a"/>
    <w:rsid w:val="00DA7EAC"/>
    <w:rPr>
      <w:rFonts w:ascii="Verdana" w:hAnsi="Verdana" w:cs="Verdana"/>
      <w:sz w:val="20"/>
      <w:szCs w:val="20"/>
      <w:lang w:val="en-US" w:eastAsia="en-US"/>
    </w:rPr>
  </w:style>
  <w:style w:type="paragraph" w:styleId="ac">
    <w:name w:val="Balloon Text"/>
    <w:basedOn w:val="a"/>
    <w:link w:val="ad"/>
    <w:rsid w:val="00DA7EAC"/>
    <w:rPr>
      <w:rFonts w:ascii="Tahoma" w:hAnsi="Tahoma" w:cs="Tahoma"/>
      <w:sz w:val="16"/>
      <w:szCs w:val="16"/>
    </w:rPr>
  </w:style>
  <w:style w:type="character" w:customStyle="1" w:styleId="ad">
    <w:name w:val="Текст выноски Знак"/>
    <w:basedOn w:val="a0"/>
    <w:link w:val="ac"/>
    <w:rsid w:val="00DA7EAC"/>
    <w:rPr>
      <w:rFonts w:ascii="Tahoma" w:hAnsi="Tahoma" w:cs="Tahoma"/>
      <w:sz w:val="16"/>
      <w:szCs w:val="16"/>
    </w:rPr>
  </w:style>
  <w:style w:type="paragraph" w:customStyle="1" w:styleId="11">
    <w:name w:val="Абзац списка1"/>
    <w:basedOn w:val="a"/>
    <w:rsid w:val="00AD2F04"/>
    <w:pPr>
      <w:spacing w:after="200" w:line="276" w:lineRule="auto"/>
      <w:ind w:left="720"/>
      <w:contextualSpacing/>
    </w:pPr>
    <w:rPr>
      <w:rFonts w:ascii="Calibri" w:hAnsi="Calibri"/>
      <w:sz w:val="22"/>
      <w:szCs w:val="22"/>
    </w:rPr>
  </w:style>
  <w:style w:type="paragraph" w:styleId="ae">
    <w:name w:val="Normal (Web)"/>
    <w:basedOn w:val="a"/>
    <w:uiPriority w:val="99"/>
    <w:unhideWhenUsed/>
    <w:rsid w:val="00DF67E3"/>
    <w:pPr>
      <w:spacing w:before="100" w:beforeAutospacing="1" w:after="100" w:afterAutospacing="1"/>
    </w:pPr>
    <w:rPr>
      <w:sz w:val="24"/>
      <w:szCs w:val="24"/>
    </w:rPr>
  </w:style>
  <w:style w:type="paragraph" w:styleId="3">
    <w:name w:val="Body Text 3"/>
    <w:basedOn w:val="a"/>
    <w:link w:val="30"/>
    <w:rsid w:val="002E71CF"/>
    <w:pPr>
      <w:spacing w:after="120"/>
    </w:pPr>
    <w:rPr>
      <w:sz w:val="16"/>
      <w:szCs w:val="16"/>
    </w:rPr>
  </w:style>
  <w:style w:type="character" w:customStyle="1" w:styleId="30">
    <w:name w:val="Основной текст 3 Знак"/>
    <w:basedOn w:val="a0"/>
    <w:link w:val="3"/>
    <w:rsid w:val="002E71CF"/>
    <w:rPr>
      <w:sz w:val="16"/>
      <w:szCs w:val="16"/>
    </w:rPr>
  </w:style>
  <w:style w:type="paragraph" w:customStyle="1" w:styleId="Standard">
    <w:name w:val="Standard"/>
    <w:rsid w:val="00714151"/>
    <w:pPr>
      <w:widowControl w:val="0"/>
      <w:suppressAutoHyphens/>
      <w:autoSpaceDN w:val="0"/>
    </w:pPr>
    <w:rPr>
      <w:rFonts w:eastAsia="Andale Sans UI" w:cs="Tahoma"/>
      <w:kern w:val="3"/>
      <w:sz w:val="24"/>
      <w:szCs w:val="24"/>
      <w:lang w:val="de-DE" w:eastAsia="ja-JP" w:bidi="fa-IR"/>
    </w:rPr>
  </w:style>
</w:styles>
</file>

<file path=word/webSettings.xml><?xml version="1.0" encoding="utf-8"?>
<w:webSettings xmlns:r="http://schemas.openxmlformats.org/officeDocument/2006/relationships" xmlns:w="http://schemas.openxmlformats.org/wordprocessingml/2006/main">
  <w:divs>
    <w:div w:id="124585399">
      <w:bodyDiv w:val="1"/>
      <w:marLeft w:val="0"/>
      <w:marRight w:val="0"/>
      <w:marTop w:val="0"/>
      <w:marBottom w:val="0"/>
      <w:divBdr>
        <w:top w:val="none" w:sz="0" w:space="0" w:color="auto"/>
        <w:left w:val="none" w:sz="0" w:space="0" w:color="auto"/>
        <w:bottom w:val="none" w:sz="0" w:space="0" w:color="auto"/>
        <w:right w:val="none" w:sz="0" w:space="0" w:color="auto"/>
      </w:divBdr>
    </w:div>
    <w:div w:id="909195393">
      <w:bodyDiv w:val="1"/>
      <w:marLeft w:val="0"/>
      <w:marRight w:val="0"/>
      <w:marTop w:val="0"/>
      <w:marBottom w:val="0"/>
      <w:divBdr>
        <w:top w:val="none" w:sz="0" w:space="0" w:color="auto"/>
        <w:left w:val="none" w:sz="0" w:space="0" w:color="auto"/>
        <w:bottom w:val="none" w:sz="0" w:space="0" w:color="auto"/>
        <w:right w:val="none" w:sz="0" w:space="0" w:color="auto"/>
      </w:divBdr>
      <w:divsChild>
        <w:div w:id="8219617">
          <w:marLeft w:val="0"/>
          <w:marRight w:val="0"/>
          <w:marTop w:val="0"/>
          <w:marBottom w:val="0"/>
          <w:divBdr>
            <w:top w:val="none" w:sz="0" w:space="0" w:color="auto"/>
            <w:left w:val="none" w:sz="0" w:space="0" w:color="auto"/>
            <w:bottom w:val="none" w:sz="0" w:space="0" w:color="auto"/>
            <w:right w:val="none" w:sz="0" w:space="0" w:color="auto"/>
          </w:divBdr>
        </w:div>
        <w:div w:id="42560545">
          <w:marLeft w:val="0"/>
          <w:marRight w:val="0"/>
          <w:marTop w:val="0"/>
          <w:marBottom w:val="0"/>
          <w:divBdr>
            <w:top w:val="none" w:sz="0" w:space="0" w:color="auto"/>
            <w:left w:val="none" w:sz="0" w:space="0" w:color="auto"/>
            <w:bottom w:val="none" w:sz="0" w:space="0" w:color="auto"/>
            <w:right w:val="none" w:sz="0" w:space="0" w:color="auto"/>
          </w:divBdr>
        </w:div>
        <w:div w:id="93215516">
          <w:marLeft w:val="0"/>
          <w:marRight w:val="0"/>
          <w:marTop w:val="0"/>
          <w:marBottom w:val="0"/>
          <w:divBdr>
            <w:top w:val="none" w:sz="0" w:space="0" w:color="auto"/>
            <w:left w:val="none" w:sz="0" w:space="0" w:color="auto"/>
            <w:bottom w:val="none" w:sz="0" w:space="0" w:color="auto"/>
            <w:right w:val="none" w:sz="0" w:space="0" w:color="auto"/>
          </w:divBdr>
        </w:div>
        <w:div w:id="223416946">
          <w:marLeft w:val="0"/>
          <w:marRight w:val="0"/>
          <w:marTop w:val="0"/>
          <w:marBottom w:val="0"/>
          <w:divBdr>
            <w:top w:val="none" w:sz="0" w:space="0" w:color="auto"/>
            <w:left w:val="none" w:sz="0" w:space="0" w:color="auto"/>
            <w:bottom w:val="none" w:sz="0" w:space="0" w:color="auto"/>
            <w:right w:val="none" w:sz="0" w:space="0" w:color="auto"/>
          </w:divBdr>
        </w:div>
        <w:div w:id="364061264">
          <w:marLeft w:val="0"/>
          <w:marRight w:val="0"/>
          <w:marTop w:val="0"/>
          <w:marBottom w:val="0"/>
          <w:divBdr>
            <w:top w:val="none" w:sz="0" w:space="0" w:color="auto"/>
            <w:left w:val="none" w:sz="0" w:space="0" w:color="auto"/>
            <w:bottom w:val="none" w:sz="0" w:space="0" w:color="auto"/>
            <w:right w:val="none" w:sz="0" w:space="0" w:color="auto"/>
          </w:divBdr>
        </w:div>
        <w:div w:id="489060311">
          <w:marLeft w:val="0"/>
          <w:marRight w:val="0"/>
          <w:marTop w:val="0"/>
          <w:marBottom w:val="0"/>
          <w:divBdr>
            <w:top w:val="none" w:sz="0" w:space="0" w:color="auto"/>
            <w:left w:val="none" w:sz="0" w:space="0" w:color="auto"/>
            <w:bottom w:val="none" w:sz="0" w:space="0" w:color="auto"/>
            <w:right w:val="none" w:sz="0" w:space="0" w:color="auto"/>
          </w:divBdr>
        </w:div>
        <w:div w:id="639044520">
          <w:marLeft w:val="0"/>
          <w:marRight w:val="0"/>
          <w:marTop w:val="0"/>
          <w:marBottom w:val="0"/>
          <w:divBdr>
            <w:top w:val="none" w:sz="0" w:space="0" w:color="auto"/>
            <w:left w:val="none" w:sz="0" w:space="0" w:color="auto"/>
            <w:bottom w:val="none" w:sz="0" w:space="0" w:color="auto"/>
            <w:right w:val="none" w:sz="0" w:space="0" w:color="auto"/>
          </w:divBdr>
        </w:div>
        <w:div w:id="696781419">
          <w:marLeft w:val="0"/>
          <w:marRight w:val="0"/>
          <w:marTop w:val="0"/>
          <w:marBottom w:val="0"/>
          <w:divBdr>
            <w:top w:val="none" w:sz="0" w:space="0" w:color="auto"/>
            <w:left w:val="none" w:sz="0" w:space="0" w:color="auto"/>
            <w:bottom w:val="none" w:sz="0" w:space="0" w:color="auto"/>
            <w:right w:val="none" w:sz="0" w:space="0" w:color="auto"/>
          </w:divBdr>
        </w:div>
        <w:div w:id="742675748">
          <w:marLeft w:val="0"/>
          <w:marRight w:val="0"/>
          <w:marTop w:val="0"/>
          <w:marBottom w:val="0"/>
          <w:divBdr>
            <w:top w:val="none" w:sz="0" w:space="0" w:color="auto"/>
            <w:left w:val="none" w:sz="0" w:space="0" w:color="auto"/>
            <w:bottom w:val="none" w:sz="0" w:space="0" w:color="auto"/>
            <w:right w:val="none" w:sz="0" w:space="0" w:color="auto"/>
          </w:divBdr>
        </w:div>
        <w:div w:id="794181615">
          <w:marLeft w:val="0"/>
          <w:marRight w:val="0"/>
          <w:marTop w:val="0"/>
          <w:marBottom w:val="0"/>
          <w:divBdr>
            <w:top w:val="none" w:sz="0" w:space="0" w:color="auto"/>
            <w:left w:val="none" w:sz="0" w:space="0" w:color="auto"/>
            <w:bottom w:val="none" w:sz="0" w:space="0" w:color="auto"/>
            <w:right w:val="none" w:sz="0" w:space="0" w:color="auto"/>
          </w:divBdr>
        </w:div>
        <w:div w:id="842479273">
          <w:marLeft w:val="0"/>
          <w:marRight w:val="0"/>
          <w:marTop w:val="0"/>
          <w:marBottom w:val="0"/>
          <w:divBdr>
            <w:top w:val="none" w:sz="0" w:space="0" w:color="auto"/>
            <w:left w:val="none" w:sz="0" w:space="0" w:color="auto"/>
            <w:bottom w:val="none" w:sz="0" w:space="0" w:color="auto"/>
            <w:right w:val="none" w:sz="0" w:space="0" w:color="auto"/>
          </w:divBdr>
        </w:div>
        <w:div w:id="885599915">
          <w:marLeft w:val="0"/>
          <w:marRight w:val="0"/>
          <w:marTop w:val="0"/>
          <w:marBottom w:val="0"/>
          <w:divBdr>
            <w:top w:val="none" w:sz="0" w:space="0" w:color="auto"/>
            <w:left w:val="none" w:sz="0" w:space="0" w:color="auto"/>
            <w:bottom w:val="none" w:sz="0" w:space="0" w:color="auto"/>
            <w:right w:val="none" w:sz="0" w:space="0" w:color="auto"/>
          </w:divBdr>
        </w:div>
        <w:div w:id="1067336491">
          <w:marLeft w:val="0"/>
          <w:marRight w:val="0"/>
          <w:marTop w:val="0"/>
          <w:marBottom w:val="0"/>
          <w:divBdr>
            <w:top w:val="none" w:sz="0" w:space="0" w:color="auto"/>
            <w:left w:val="none" w:sz="0" w:space="0" w:color="auto"/>
            <w:bottom w:val="none" w:sz="0" w:space="0" w:color="auto"/>
            <w:right w:val="none" w:sz="0" w:space="0" w:color="auto"/>
          </w:divBdr>
        </w:div>
        <w:div w:id="1101533125">
          <w:marLeft w:val="0"/>
          <w:marRight w:val="0"/>
          <w:marTop w:val="0"/>
          <w:marBottom w:val="0"/>
          <w:divBdr>
            <w:top w:val="none" w:sz="0" w:space="0" w:color="auto"/>
            <w:left w:val="none" w:sz="0" w:space="0" w:color="auto"/>
            <w:bottom w:val="none" w:sz="0" w:space="0" w:color="auto"/>
            <w:right w:val="none" w:sz="0" w:space="0" w:color="auto"/>
          </w:divBdr>
        </w:div>
        <w:div w:id="1152677363">
          <w:marLeft w:val="0"/>
          <w:marRight w:val="0"/>
          <w:marTop w:val="0"/>
          <w:marBottom w:val="0"/>
          <w:divBdr>
            <w:top w:val="none" w:sz="0" w:space="0" w:color="auto"/>
            <w:left w:val="none" w:sz="0" w:space="0" w:color="auto"/>
            <w:bottom w:val="none" w:sz="0" w:space="0" w:color="auto"/>
            <w:right w:val="none" w:sz="0" w:space="0" w:color="auto"/>
          </w:divBdr>
        </w:div>
        <w:div w:id="1432705157">
          <w:marLeft w:val="0"/>
          <w:marRight w:val="0"/>
          <w:marTop w:val="0"/>
          <w:marBottom w:val="0"/>
          <w:divBdr>
            <w:top w:val="none" w:sz="0" w:space="0" w:color="auto"/>
            <w:left w:val="none" w:sz="0" w:space="0" w:color="auto"/>
            <w:bottom w:val="none" w:sz="0" w:space="0" w:color="auto"/>
            <w:right w:val="none" w:sz="0" w:space="0" w:color="auto"/>
          </w:divBdr>
        </w:div>
        <w:div w:id="1449623496">
          <w:marLeft w:val="0"/>
          <w:marRight w:val="0"/>
          <w:marTop w:val="0"/>
          <w:marBottom w:val="0"/>
          <w:divBdr>
            <w:top w:val="none" w:sz="0" w:space="0" w:color="auto"/>
            <w:left w:val="none" w:sz="0" w:space="0" w:color="auto"/>
            <w:bottom w:val="none" w:sz="0" w:space="0" w:color="auto"/>
            <w:right w:val="none" w:sz="0" w:space="0" w:color="auto"/>
          </w:divBdr>
        </w:div>
        <w:div w:id="1463690289">
          <w:marLeft w:val="0"/>
          <w:marRight w:val="0"/>
          <w:marTop w:val="0"/>
          <w:marBottom w:val="0"/>
          <w:divBdr>
            <w:top w:val="none" w:sz="0" w:space="0" w:color="auto"/>
            <w:left w:val="none" w:sz="0" w:space="0" w:color="auto"/>
            <w:bottom w:val="none" w:sz="0" w:space="0" w:color="auto"/>
            <w:right w:val="none" w:sz="0" w:space="0" w:color="auto"/>
          </w:divBdr>
        </w:div>
        <w:div w:id="1573999549">
          <w:marLeft w:val="0"/>
          <w:marRight w:val="0"/>
          <w:marTop w:val="0"/>
          <w:marBottom w:val="0"/>
          <w:divBdr>
            <w:top w:val="none" w:sz="0" w:space="0" w:color="auto"/>
            <w:left w:val="none" w:sz="0" w:space="0" w:color="auto"/>
            <w:bottom w:val="none" w:sz="0" w:space="0" w:color="auto"/>
            <w:right w:val="none" w:sz="0" w:space="0" w:color="auto"/>
          </w:divBdr>
        </w:div>
        <w:div w:id="1635717739">
          <w:marLeft w:val="0"/>
          <w:marRight w:val="0"/>
          <w:marTop w:val="0"/>
          <w:marBottom w:val="0"/>
          <w:divBdr>
            <w:top w:val="none" w:sz="0" w:space="0" w:color="auto"/>
            <w:left w:val="none" w:sz="0" w:space="0" w:color="auto"/>
            <w:bottom w:val="none" w:sz="0" w:space="0" w:color="auto"/>
            <w:right w:val="none" w:sz="0" w:space="0" w:color="auto"/>
          </w:divBdr>
        </w:div>
        <w:div w:id="1757287719">
          <w:marLeft w:val="0"/>
          <w:marRight w:val="0"/>
          <w:marTop w:val="0"/>
          <w:marBottom w:val="0"/>
          <w:divBdr>
            <w:top w:val="none" w:sz="0" w:space="0" w:color="auto"/>
            <w:left w:val="none" w:sz="0" w:space="0" w:color="auto"/>
            <w:bottom w:val="none" w:sz="0" w:space="0" w:color="auto"/>
            <w:right w:val="none" w:sz="0" w:space="0" w:color="auto"/>
          </w:divBdr>
        </w:div>
        <w:div w:id="2064207884">
          <w:marLeft w:val="0"/>
          <w:marRight w:val="0"/>
          <w:marTop w:val="0"/>
          <w:marBottom w:val="0"/>
          <w:divBdr>
            <w:top w:val="none" w:sz="0" w:space="0" w:color="auto"/>
            <w:left w:val="none" w:sz="0" w:space="0" w:color="auto"/>
            <w:bottom w:val="none" w:sz="0" w:space="0" w:color="auto"/>
            <w:right w:val="none" w:sz="0" w:space="0" w:color="auto"/>
          </w:divBdr>
        </w:div>
        <w:div w:id="2103137226">
          <w:marLeft w:val="0"/>
          <w:marRight w:val="0"/>
          <w:marTop w:val="0"/>
          <w:marBottom w:val="0"/>
          <w:divBdr>
            <w:top w:val="none" w:sz="0" w:space="0" w:color="auto"/>
            <w:left w:val="none" w:sz="0" w:space="0" w:color="auto"/>
            <w:bottom w:val="none" w:sz="0" w:space="0" w:color="auto"/>
            <w:right w:val="none" w:sz="0" w:space="0" w:color="auto"/>
          </w:divBdr>
        </w:div>
        <w:div w:id="2138598692">
          <w:marLeft w:val="0"/>
          <w:marRight w:val="0"/>
          <w:marTop w:val="0"/>
          <w:marBottom w:val="0"/>
          <w:divBdr>
            <w:top w:val="none" w:sz="0" w:space="0" w:color="auto"/>
            <w:left w:val="none" w:sz="0" w:space="0" w:color="auto"/>
            <w:bottom w:val="none" w:sz="0" w:space="0" w:color="auto"/>
            <w:right w:val="none" w:sz="0" w:space="0" w:color="auto"/>
          </w:divBdr>
        </w:div>
      </w:divsChild>
    </w:div>
    <w:div w:id="1251961344">
      <w:bodyDiv w:val="1"/>
      <w:marLeft w:val="0"/>
      <w:marRight w:val="0"/>
      <w:marTop w:val="0"/>
      <w:marBottom w:val="0"/>
      <w:divBdr>
        <w:top w:val="none" w:sz="0" w:space="0" w:color="auto"/>
        <w:left w:val="none" w:sz="0" w:space="0" w:color="auto"/>
        <w:bottom w:val="none" w:sz="0" w:space="0" w:color="auto"/>
        <w:right w:val="none" w:sz="0" w:space="0" w:color="auto"/>
      </w:divBdr>
    </w:div>
    <w:div w:id="1395161123">
      <w:bodyDiv w:val="1"/>
      <w:marLeft w:val="0"/>
      <w:marRight w:val="0"/>
      <w:marTop w:val="0"/>
      <w:marBottom w:val="0"/>
      <w:divBdr>
        <w:top w:val="none" w:sz="0" w:space="0" w:color="auto"/>
        <w:left w:val="none" w:sz="0" w:space="0" w:color="auto"/>
        <w:bottom w:val="none" w:sz="0" w:space="0" w:color="auto"/>
        <w:right w:val="none" w:sz="0" w:space="0" w:color="auto"/>
      </w:divBdr>
    </w:div>
    <w:div w:id="1552039661">
      <w:bodyDiv w:val="1"/>
      <w:marLeft w:val="0"/>
      <w:marRight w:val="0"/>
      <w:marTop w:val="0"/>
      <w:marBottom w:val="0"/>
      <w:divBdr>
        <w:top w:val="none" w:sz="0" w:space="0" w:color="auto"/>
        <w:left w:val="none" w:sz="0" w:space="0" w:color="auto"/>
        <w:bottom w:val="none" w:sz="0" w:space="0" w:color="auto"/>
        <w:right w:val="none" w:sz="0" w:space="0" w:color="auto"/>
      </w:divBdr>
    </w:div>
    <w:div w:id="1572303486">
      <w:bodyDiv w:val="1"/>
      <w:marLeft w:val="0"/>
      <w:marRight w:val="0"/>
      <w:marTop w:val="0"/>
      <w:marBottom w:val="0"/>
      <w:divBdr>
        <w:top w:val="none" w:sz="0" w:space="0" w:color="auto"/>
        <w:left w:val="none" w:sz="0" w:space="0" w:color="auto"/>
        <w:bottom w:val="none" w:sz="0" w:space="0" w:color="auto"/>
        <w:right w:val="none" w:sz="0" w:space="0" w:color="auto"/>
      </w:divBdr>
    </w:div>
    <w:div w:id="1629434972">
      <w:bodyDiv w:val="1"/>
      <w:marLeft w:val="0"/>
      <w:marRight w:val="0"/>
      <w:marTop w:val="0"/>
      <w:marBottom w:val="0"/>
      <w:divBdr>
        <w:top w:val="none" w:sz="0" w:space="0" w:color="auto"/>
        <w:left w:val="none" w:sz="0" w:space="0" w:color="auto"/>
        <w:bottom w:val="none" w:sz="0" w:space="0" w:color="auto"/>
        <w:right w:val="none" w:sz="0" w:space="0" w:color="auto"/>
      </w:divBdr>
      <w:divsChild>
        <w:div w:id="48775199">
          <w:marLeft w:val="0"/>
          <w:marRight w:val="0"/>
          <w:marTop w:val="0"/>
          <w:marBottom w:val="0"/>
          <w:divBdr>
            <w:top w:val="none" w:sz="0" w:space="0" w:color="auto"/>
            <w:left w:val="none" w:sz="0" w:space="0" w:color="auto"/>
            <w:bottom w:val="none" w:sz="0" w:space="0" w:color="auto"/>
            <w:right w:val="none" w:sz="0" w:space="0" w:color="auto"/>
          </w:divBdr>
        </w:div>
        <w:div w:id="220212406">
          <w:marLeft w:val="0"/>
          <w:marRight w:val="0"/>
          <w:marTop w:val="0"/>
          <w:marBottom w:val="0"/>
          <w:divBdr>
            <w:top w:val="none" w:sz="0" w:space="0" w:color="auto"/>
            <w:left w:val="none" w:sz="0" w:space="0" w:color="auto"/>
            <w:bottom w:val="none" w:sz="0" w:space="0" w:color="auto"/>
            <w:right w:val="none" w:sz="0" w:space="0" w:color="auto"/>
          </w:divBdr>
        </w:div>
        <w:div w:id="262031826">
          <w:marLeft w:val="0"/>
          <w:marRight w:val="0"/>
          <w:marTop w:val="0"/>
          <w:marBottom w:val="0"/>
          <w:divBdr>
            <w:top w:val="none" w:sz="0" w:space="0" w:color="auto"/>
            <w:left w:val="none" w:sz="0" w:space="0" w:color="auto"/>
            <w:bottom w:val="none" w:sz="0" w:space="0" w:color="auto"/>
            <w:right w:val="none" w:sz="0" w:space="0" w:color="auto"/>
          </w:divBdr>
        </w:div>
        <w:div w:id="288706858">
          <w:marLeft w:val="0"/>
          <w:marRight w:val="0"/>
          <w:marTop w:val="0"/>
          <w:marBottom w:val="0"/>
          <w:divBdr>
            <w:top w:val="none" w:sz="0" w:space="0" w:color="auto"/>
            <w:left w:val="none" w:sz="0" w:space="0" w:color="auto"/>
            <w:bottom w:val="none" w:sz="0" w:space="0" w:color="auto"/>
            <w:right w:val="none" w:sz="0" w:space="0" w:color="auto"/>
          </w:divBdr>
        </w:div>
        <w:div w:id="389771055">
          <w:marLeft w:val="0"/>
          <w:marRight w:val="0"/>
          <w:marTop w:val="0"/>
          <w:marBottom w:val="0"/>
          <w:divBdr>
            <w:top w:val="none" w:sz="0" w:space="0" w:color="auto"/>
            <w:left w:val="none" w:sz="0" w:space="0" w:color="auto"/>
            <w:bottom w:val="none" w:sz="0" w:space="0" w:color="auto"/>
            <w:right w:val="none" w:sz="0" w:space="0" w:color="auto"/>
          </w:divBdr>
        </w:div>
        <w:div w:id="476872460">
          <w:marLeft w:val="0"/>
          <w:marRight w:val="0"/>
          <w:marTop w:val="0"/>
          <w:marBottom w:val="0"/>
          <w:divBdr>
            <w:top w:val="none" w:sz="0" w:space="0" w:color="auto"/>
            <w:left w:val="none" w:sz="0" w:space="0" w:color="auto"/>
            <w:bottom w:val="none" w:sz="0" w:space="0" w:color="auto"/>
            <w:right w:val="none" w:sz="0" w:space="0" w:color="auto"/>
          </w:divBdr>
        </w:div>
        <w:div w:id="574896698">
          <w:marLeft w:val="0"/>
          <w:marRight w:val="0"/>
          <w:marTop w:val="0"/>
          <w:marBottom w:val="0"/>
          <w:divBdr>
            <w:top w:val="none" w:sz="0" w:space="0" w:color="auto"/>
            <w:left w:val="none" w:sz="0" w:space="0" w:color="auto"/>
            <w:bottom w:val="none" w:sz="0" w:space="0" w:color="auto"/>
            <w:right w:val="none" w:sz="0" w:space="0" w:color="auto"/>
          </w:divBdr>
        </w:div>
        <w:div w:id="660700422">
          <w:marLeft w:val="0"/>
          <w:marRight w:val="0"/>
          <w:marTop w:val="0"/>
          <w:marBottom w:val="0"/>
          <w:divBdr>
            <w:top w:val="none" w:sz="0" w:space="0" w:color="auto"/>
            <w:left w:val="none" w:sz="0" w:space="0" w:color="auto"/>
            <w:bottom w:val="none" w:sz="0" w:space="0" w:color="auto"/>
            <w:right w:val="none" w:sz="0" w:space="0" w:color="auto"/>
          </w:divBdr>
        </w:div>
        <w:div w:id="715663289">
          <w:marLeft w:val="0"/>
          <w:marRight w:val="0"/>
          <w:marTop w:val="0"/>
          <w:marBottom w:val="0"/>
          <w:divBdr>
            <w:top w:val="none" w:sz="0" w:space="0" w:color="auto"/>
            <w:left w:val="none" w:sz="0" w:space="0" w:color="auto"/>
            <w:bottom w:val="none" w:sz="0" w:space="0" w:color="auto"/>
            <w:right w:val="none" w:sz="0" w:space="0" w:color="auto"/>
          </w:divBdr>
        </w:div>
        <w:div w:id="716205820">
          <w:marLeft w:val="0"/>
          <w:marRight w:val="0"/>
          <w:marTop w:val="0"/>
          <w:marBottom w:val="0"/>
          <w:divBdr>
            <w:top w:val="none" w:sz="0" w:space="0" w:color="auto"/>
            <w:left w:val="none" w:sz="0" w:space="0" w:color="auto"/>
            <w:bottom w:val="none" w:sz="0" w:space="0" w:color="auto"/>
            <w:right w:val="none" w:sz="0" w:space="0" w:color="auto"/>
          </w:divBdr>
        </w:div>
        <w:div w:id="769157740">
          <w:marLeft w:val="0"/>
          <w:marRight w:val="0"/>
          <w:marTop w:val="0"/>
          <w:marBottom w:val="0"/>
          <w:divBdr>
            <w:top w:val="none" w:sz="0" w:space="0" w:color="auto"/>
            <w:left w:val="none" w:sz="0" w:space="0" w:color="auto"/>
            <w:bottom w:val="none" w:sz="0" w:space="0" w:color="auto"/>
            <w:right w:val="none" w:sz="0" w:space="0" w:color="auto"/>
          </w:divBdr>
        </w:div>
        <w:div w:id="784426059">
          <w:marLeft w:val="0"/>
          <w:marRight w:val="0"/>
          <w:marTop w:val="0"/>
          <w:marBottom w:val="0"/>
          <w:divBdr>
            <w:top w:val="none" w:sz="0" w:space="0" w:color="auto"/>
            <w:left w:val="none" w:sz="0" w:space="0" w:color="auto"/>
            <w:bottom w:val="none" w:sz="0" w:space="0" w:color="auto"/>
            <w:right w:val="none" w:sz="0" w:space="0" w:color="auto"/>
          </w:divBdr>
        </w:div>
        <w:div w:id="791941468">
          <w:marLeft w:val="0"/>
          <w:marRight w:val="0"/>
          <w:marTop w:val="0"/>
          <w:marBottom w:val="0"/>
          <w:divBdr>
            <w:top w:val="none" w:sz="0" w:space="0" w:color="auto"/>
            <w:left w:val="none" w:sz="0" w:space="0" w:color="auto"/>
            <w:bottom w:val="none" w:sz="0" w:space="0" w:color="auto"/>
            <w:right w:val="none" w:sz="0" w:space="0" w:color="auto"/>
          </w:divBdr>
        </w:div>
        <w:div w:id="792023571">
          <w:marLeft w:val="0"/>
          <w:marRight w:val="0"/>
          <w:marTop w:val="0"/>
          <w:marBottom w:val="0"/>
          <w:divBdr>
            <w:top w:val="none" w:sz="0" w:space="0" w:color="auto"/>
            <w:left w:val="none" w:sz="0" w:space="0" w:color="auto"/>
            <w:bottom w:val="none" w:sz="0" w:space="0" w:color="auto"/>
            <w:right w:val="none" w:sz="0" w:space="0" w:color="auto"/>
          </w:divBdr>
        </w:div>
        <w:div w:id="884489308">
          <w:marLeft w:val="0"/>
          <w:marRight w:val="0"/>
          <w:marTop w:val="0"/>
          <w:marBottom w:val="0"/>
          <w:divBdr>
            <w:top w:val="none" w:sz="0" w:space="0" w:color="auto"/>
            <w:left w:val="none" w:sz="0" w:space="0" w:color="auto"/>
            <w:bottom w:val="none" w:sz="0" w:space="0" w:color="auto"/>
            <w:right w:val="none" w:sz="0" w:space="0" w:color="auto"/>
          </w:divBdr>
        </w:div>
        <w:div w:id="1162962566">
          <w:marLeft w:val="0"/>
          <w:marRight w:val="0"/>
          <w:marTop w:val="0"/>
          <w:marBottom w:val="0"/>
          <w:divBdr>
            <w:top w:val="none" w:sz="0" w:space="0" w:color="auto"/>
            <w:left w:val="none" w:sz="0" w:space="0" w:color="auto"/>
            <w:bottom w:val="none" w:sz="0" w:space="0" w:color="auto"/>
            <w:right w:val="none" w:sz="0" w:space="0" w:color="auto"/>
          </w:divBdr>
        </w:div>
        <w:div w:id="1259678437">
          <w:marLeft w:val="0"/>
          <w:marRight w:val="0"/>
          <w:marTop w:val="0"/>
          <w:marBottom w:val="0"/>
          <w:divBdr>
            <w:top w:val="none" w:sz="0" w:space="0" w:color="auto"/>
            <w:left w:val="none" w:sz="0" w:space="0" w:color="auto"/>
            <w:bottom w:val="none" w:sz="0" w:space="0" w:color="auto"/>
            <w:right w:val="none" w:sz="0" w:space="0" w:color="auto"/>
          </w:divBdr>
        </w:div>
        <w:div w:id="1279525292">
          <w:marLeft w:val="0"/>
          <w:marRight w:val="0"/>
          <w:marTop w:val="0"/>
          <w:marBottom w:val="0"/>
          <w:divBdr>
            <w:top w:val="none" w:sz="0" w:space="0" w:color="auto"/>
            <w:left w:val="none" w:sz="0" w:space="0" w:color="auto"/>
            <w:bottom w:val="none" w:sz="0" w:space="0" w:color="auto"/>
            <w:right w:val="none" w:sz="0" w:space="0" w:color="auto"/>
          </w:divBdr>
        </w:div>
        <w:div w:id="1285035758">
          <w:marLeft w:val="0"/>
          <w:marRight w:val="0"/>
          <w:marTop w:val="0"/>
          <w:marBottom w:val="0"/>
          <w:divBdr>
            <w:top w:val="none" w:sz="0" w:space="0" w:color="auto"/>
            <w:left w:val="none" w:sz="0" w:space="0" w:color="auto"/>
            <w:bottom w:val="none" w:sz="0" w:space="0" w:color="auto"/>
            <w:right w:val="none" w:sz="0" w:space="0" w:color="auto"/>
          </w:divBdr>
        </w:div>
        <w:div w:id="1288586223">
          <w:marLeft w:val="0"/>
          <w:marRight w:val="0"/>
          <w:marTop w:val="0"/>
          <w:marBottom w:val="0"/>
          <w:divBdr>
            <w:top w:val="none" w:sz="0" w:space="0" w:color="auto"/>
            <w:left w:val="none" w:sz="0" w:space="0" w:color="auto"/>
            <w:bottom w:val="none" w:sz="0" w:space="0" w:color="auto"/>
            <w:right w:val="none" w:sz="0" w:space="0" w:color="auto"/>
          </w:divBdr>
        </w:div>
        <w:div w:id="1296175667">
          <w:marLeft w:val="0"/>
          <w:marRight w:val="0"/>
          <w:marTop w:val="0"/>
          <w:marBottom w:val="0"/>
          <w:divBdr>
            <w:top w:val="none" w:sz="0" w:space="0" w:color="auto"/>
            <w:left w:val="none" w:sz="0" w:space="0" w:color="auto"/>
            <w:bottom w:val="none" w:sz="0" w:space="0" w:color="auto"/>
            <w:right w:val="none" w:sz="0" w:space="0" w:color="auto"/>
          </w:divBdr>
        </w:div>
        <w:div w:id="1312321008">
          <w:marLeft w:val="0"/>
          <w:marRight w:val="0"/>
          <w:marTop w:val="0"/>
          <w:marBottom w:val="0"/>
          <w:divBdr>
            <w:top w:val="none" w:sz="0" w:space="0" w:color="auto"/>
            <w:left w:val="none" w:sz="0" w:space="0" w:color="auto"/>
            <w:bottom w:val="none" w:sz="0" w:space="0" w:color="auto"/>
            <w:right w:val="none" w:sz="0" w:space="0" w:color="auto"/>
          </w:divBdr>
        </w:div>
        <w:div w:id="1360082704">
          <w:marLeft w:val="0"/>
          <w:marRight w:val="0"/>
          <w:marTop w:val="0"/>
          <w:marBottom w:val="0"/>
          <w:divBdr>
            <w:top w:val="none" w:sz="0" w:space="0" w:color="auto"/>
            <w:left w:val="none" w:sz="0" w:space="0" w:color="auto"/>
            <w:bottom w:val="none" w:sz="0" w:space="0" w:color="auto"/>
            <w:right w:val="none" w:sz="0" w:space="0" w:color="auto"/>
          </w:divBdr>
        </w:div>
        <w:div w:id="1369909483">
          <w:marLeft w:val="0"/>
          <w:marRight w:val="0"/>
          <w:marTop w:val="0"/>
          <w:marBottom w:val="0"/>
          <w:divBdr>
            <w:top w:val="none" w:sz="0" w:space="0" w:color="auto"/>
            <w:left w:val="none" w:sz="0" w:space="0" w:color="auto"/>
            <w:bottom w:val="none" w:sz="0" w:space="0" w:color="auto"/>
            <w:right w:val="none" w:sz="0" w:space="0" w:color="auto"/>
          </w:divBdr>
        </w:div>
        <w:div w:id="1379664561">
          <w:marLeft w:val="0"/>
          <w:marRight w:val="0"/>
          <w:marTop w:val="0"/>
          <w:marBottom w:val="0"/>
          <w:divBdr>
            <w:top w:val="none" w:sz="0" w:space="0" w:color="auto"/>
            <w:left w:val="none" w:sz="0" w:space="0" w:color="auto"/>
            <w:bottom w:val="none" w:sz="0" w:space="0" w:color="auto"/>
            <w:right w:val="none" w:sz="0" w:space="0" w:color="auto"/>
          </w:divBdr>
        </w:div>
        <w:div w:id="1409813249">
          <w:marLeft w:val="0"/>
          <w:marRight w:val="0"/>
          <w:marTop w:val="0"/>
          <w:marBottom w:val="0"/>
          <w:divBdr>
            <w:top w:val="none" w:sz="0" w:space="0" w:color="auto"/>
            <w:left w:val="none" w:sz="0" w:space="0" w:color="auto"/>
            <w:bottom w:val="none" w:sz="0" w:space="0" w:color="auto"/>
            <w:right w:val="none" w:sz="0" w:space="0" w:color="auto"/>
          </w:divBdr>
        </w:div>
        <w:div w:id="1895894631">
          <w:marLeft w:val="0"/>
          <w:marRight w:val="0"/>
          <w:marTop w:val="0"/>
          <w:marBottom w:val="0"/>
          <w:divBdr>
            <w:top w:val="none" w:sz="0" w:space="0" w:color="auto"/>
            <w:left w:val="none" w:sz="0" w:space="0" w:color="auto"/>
            <w:bottom w:val="none" w:sz="0" w:space="0" w:color="auto"/>
            <w:right w:val="none" w:sz="0" w:space="0" w:color="auto"/>
          </w:divBdr>
        </w:div>
        <w:div w:id="1909262855">
          <w:marLeft w:val="0"/>
          <w:marRight w:val="0"/>
          <w:marTop w:val="0"/>
          <w:marBottom w:val="0"/>
          <w:divBdr>
            <w:top w:val="none" w:sz="0" w:space="0" w:color="auto"/>
            <w:left w:val="none" w:sz="0" w:space="0" w:color="auto"/>
            <w:bottom w:val="none" w:sz="0" w:space="0" w:color="auto"/>
            <w:right w:val="none" w:sz="0" w:space="0" w:color="auto"/>
          </w:divBdr>
        </w:div>
        <w:div w:id="1917783876">
          <w:marLeft w:val="0"/>
          <w:marRight w:val="0"/>
          <w:marTop w:val="0"/>
          <w:marBottom w:val="0"/>
          <w:divBdr>
            <w:top w:val="none" w:sz="0" w:space="0" w:color="auto"/>
            <w:left w:val="none" w:sz="0" w:space="0" w:color="auto"/>
            <w:bottom w:val="none" w:sz="0" w:space="0" w:color="auto"/>
            <w:right w:val="none" w:sz="0" w:space="0" w:color="auto"/>
          </w:divBdr>
        </w:div>
        <w:div w:id="2112974104">
          <w:marLeft w:val="0"/>
          <w:marRight w:val="0"/>
          <w:marTop w:val="0"/>
          <w:marBottom w:val="0"/>
          <w:divBdr>
            <w:top w:val="none" w:sz="0" w:space="0" w:color="auto"/>
            <w:left w:val="none" w:sz="0" w:space="0" w:color="auto"/>
            <w:bottom w:val="none" w:sz="0" w:space="0" w:color="auto"/>
            <w:right w:val="none" w:sz="0" w:space="0" w:color="auto"/>
          </w:divBdr>
        </w:div>
        <w:div w:id="2128770950">
          <w:marLeft w:val="0"/>
          <w:marRight w:val="0"/>
          <w:marTop w:val="0"/>
          <w:marBottom w:val="0"/>
          <w:divBdr>
            <w:top w:val="none" w:sz="0" w:space="0" w:color="auto"/>
            <w:left w:val="none" w:sz="0" w:space="0" w:color="auto"/>
            <w:bottom w:val="none" w:sz="0" w:space="0" w:color="auto"/>
            <w:right w:val="none" w:sz="0" w:space="0" w:color="auto"/>
          </w:divBdr>
        </w:div>
      </w:divsChild>
    </w:div>
    <w:div w:id="1684044401">
      <w:bodyDiv w:val="1"/>
      <w:marLeft w:val="0"/>
      <w:marRight w:val="0"/>
      <w:marTop w:val="0"/>
      <w:marBottom w:val="0"/>
      <w:divBdr>
        <w:top w:val="none" w:sz="0" w:space="0" w:color="auto"/>
        <w:left w:val="none" w:sz="0" w:space="0" w:color="auto"/>
        <w:bottom w:val="none" w:sz="0" w:space="0" w:color="auto"/>
        <w:right w:val="none" w:sz="0" w:space="0" w:color="auto"/>
      </w:divBdr>
    </w:div>
    <w:div w:id="1743597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E7DCA6D-EB0C-4274-95A6-5C54A02979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31</Pages>
  <Words>7004</Words>
  <Characters>39926</Characters>
  <Application>Microsoft Office Word</Application>
  <DocSecurity>0</DocSecurity>
  <Lines>332</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46837</CharactersWithSpaces>
  <SharedDoc>false</SharedDoc>
  <HLinks>
    <vt:vector size="96" baseType="variant">
      <vt:variant>
        <vt:i4>1507418</vt:i4>
      </vt:variant>
      <vt:variant>
        <vt:i4>45</vt:i4>
      </vt:variant>
      <vt:variant>
        <vt:i4>0</vt:i4>
      </vt:variant>
      <vt:variant>
        <vt:i4>5</vt:i4>
      </vt:variant>
      <vt:variant>
        <vt:lpwstr>consultantplus://offline/ref=39F80814EEDE3968AE7C64113ED8394785F5757AA7285D040DEA5E1272J8K4M</vt:lpwstr>
      </vt:variant>
      <vt:variant>
        <vt:lpwstr/>
      </vt:variant>
      <vt:variant>
        <vt:i4>68886893</vt:i4>
      </vt:variant>
      <vt:variant>
        <vt:i4>42</vt:i4>
      </vt:variant>
      <vt:variant>
        <vt:i4>0</vt:i4>
      </vt:variant>
      <vt:variant>
        <vt:i4>5</vt:i4>
      </vt:variant>
      <vt:variant>
        <vt:lpwstr>../../../../AppData/Local/Microsoft/Efremova.AA/Desktop/Работа по ППВО 422/Приказ МЭР от 26.12.2012 № 817.docx</vt:lpwstr>
      </vt:variant>
      <vt:variant>
        <vt:lpwstr>Par1026</vt:lpwstr>
      </vt:variant>
      <vt:variant>
        <vt:i4>68886893</vt:i4>
      </vt:variant>
      <vt:variant>
        <vt:i4>39</vt:i4>
      </vt:variant>
      <vt:variant>
        <vt:i4>0</vt:i4>
      </vt:variant>
      <vt:variant>
        <vt:i4>5</vt:i4>
      </vt:variant>
      <vt:variant>
        <vt:lpwstr>../../../../AppData/Local/Microsoft/Efremova.AA/Desktop/Работа по ППВО 422/Приказ МЭР от 26.12.2012 № 817.docx</vt:lpwstr>
      </vt:variant>
      <vt:variant>
        <vt:lpwstr>Par1025</vt:lpwstr>
      </vt:variant>
      <vt:variant>
        <vt:i4>68886893</vt:i4>
      </vt:variant>
      <vt:variant>
        <vt:i4>36</vt:i4>
      </vt:variant>
      <vt:variant>
        <vt:i4>0</vt:i4>
      </vt:variant>
      <vt:variant>
        <vt:i4>5</vt:i4>
      </vt:variant>
      <vt:variant>
        <vt:lpwstr>../../../../AppData/Local/Microsoft/Efremova.AA/Desktop/Работа по ППВО 422/Приказ МЭР от 26.12.2012 № 817.docx</vt:lpwstr>
      </vt:variant>
      <vt:variant>
        <vt:lpwstr>Par1024</vt:lpwstr>
      </vt:variant>
      <vt:variant>
        <vt:i4>68886893</vt:i4>
      </vt:variant>
      <vt:variant>
        <vt:i4>33</vt:i4>
      </vt:variant>
      <vt:variant>
        <vt:i4>0</vt:i4>
      </vt:variant>
      <vt:variant>
        <vt:i4>5</vt:i4>
      </vt:variant>
      <vt:variant>
        <vt:lpwstr>../../../../AppData/Local/Microsoft/Efremova.AA/Desktop/Работа по ППВО 422/Приказ МЭР от 26.12.2012 № 817.docx</vt:lpwstr>
      </vt:variant>
      <vt:variant>
        <vt:lpwstr>Par1023</vt:lpwstr>
      </vt:variant>
      <vt:variant>
        <vt:i4>68886893</vt:i4>
      </vt:variant>
      <vt:variant>
        <vt:i4>30</vt:i4>
      </vt:variant>
      <vt:variant>
        <vt:i4>0</vt:i4>
      </vt:variant>
      <vt:variant>
        <vt:i4>5</vt:i4>
      </vt:variant>
      <vt:variant>
        <vt:lpwstr>../../../../AppData/Local/Microsoft/Efremova.AA/Desktop/Работа по ППВО 422/Приказ МЭР от 26.12.2012 № 817.docx</vt:lpwstr>
      </vt:variant>
      <vt:variant>
        <vt:lpwstr>Par1023</vt:lpwstr>
      </vt:variant>
      <vt:variant>
        <vt:i4>68886893</vt:i4>
      </vt:variant>
      <vt:variant>
        <vt:i4>27</vt:i4>
      </vt:variant>
      <vt:variant>
        <vt:i4>0</vt:i4>
      </vt:variant>
      <vt:variant>
        <vt:i4>5</vt:i4>
      </vt:variant>
      <vt:variant>
        <vt:lpwstr>../../../../AppData/Local/Microsoft/Efremova.AA/Desktop/Работа по ППВО 422/Приказ МЭР от 26.12.2012 № 817.docx</vt:lpwstr>
      </vt:variant>
      <vt:variant>
        <vt:lpwstr>Par1022</vt:lpwstr>
      </vt:variant>
      <vt:variant>
        <vt:i4>68886893</vt:i4>
      </vt:variant>
      <vt:variant>
        <vt:i4>24</vt:i4>
      </vt:variant>
      <vt:variant>
        <vt:i4>0</vt:i4>
      </vt:variant>
      <vt:variant>
        <vt:i4>5</vt:i4>
      </vt:variant>
      <vt:variant>
        <vt:lpwstr>../../../../AppData/Local/Microsoft/Efremova.AA/Desktop/Работа по ППВО 422/Приказ МЭР от 26.12.2012 № 817.docx</vt:lpwstr>
      </vt:variant>
      <vt:variant>
        <vt:lpwstr>Par1021</vt:lpwstr>
      </vt:variant>
      <vt:variant>
        <vt:i4>5177356</vt:i4>
      </vt:variant>
      <vt:variant>
        <vt:i4>21</vt:i4>
      </vt:variant>
      <vt:variant>
        <vt:i4>0</vt:i4>
      </vt:variant>
      <vt:variant>
        <vt:i4>5</vt:i4>
      </vt:variant>
      <vt:variant>
        <vt:lpwstr>consultantplus://offline/ref=6019810EDCD6EF5F9A78760B3234747E82397C524D4C2AF175241FB112ABE0254E7465194FADD8121FA7F4h7B6I</vt:lpwstr>
      </vt:variant>
      <vt:variant>
        <vt:lpwstr/>
      </vt:variant>
      <vt:variant>
        <vt:i4>1114203</vt:i4>
      </vt:variant>
      <vt:variant>
        <vt:i4>18</vt:i4>
      </vt:variant>
      <vt:variant>
        <vt:i4>0</vt:i4>
      </vt:variant>
      <vt:variant>
        <vt:i4>5</vt:i4>
      </vt:variant>
      <vt:variant>
        <vt:lpwstr>consultantplus://offline/ref=609EAB909646A989B6C371F2ED3C953CCE5684DE121FA8B44327B3234021M5N</vt:lpwstr>
      </vt:variant>
      <vt:variant>
        <vt:lpwstr/>
      </vt:variant>
      <vt:variant>
        <vt:i4>1114126</vt:i4>
      </vt:variant>
      <vt:variant>
        <vt:i4>15</vt:i4>
      </vt:variant>
      <vt:variant>
        <vt:i4>0</vt:i4>
      </vt:variant>
      <vt:variant>
        <vt:i4>5</vt:i4>
      </vt:variant>
      <vt:variant>
        <vt:lpwstr>consultantplus://offline/ref=609EAB909646A989B6C371F2ED3C953CCE5684DE1312A8B44327B3234021M5N</vt:lpwstr>
      </vt:variant>
      <vt:variant>
        <vt:lpwstr/>
      </vt:variant>
      <vt:variant>
        <vt:i4>1114203</vt:i4>
      </vt:variant>
      <vt:variant>
        <vt:i4>12</vt:i4>
      </vt:variant>
      <vt:variant>
        <vt:i4>0</vt:i4>
      </vt:variant>
      <vt:variant>
        <vt:i4>5</vt:i4>
      </vt:variant>
      <vt:variant>
        <vt:lpwstr>consultantplus://offline/ref=609EAB909646A989B6C371F2ED3C953CCE5684DE121FA8B44327B3234021M5N</vt:lpwstr>
      </vt:variant>
      <vt:variant>
        <vt:lpwstr/>
      </vt:variant>
      <vt:variant>
        <vt:i4>6815862</vt:i4>
      </vt:variant>
      <vt:variant>
        <vt:i4>9</vt:i4>
      </vt:variant>
      <vt:variant>
        <vt:i4>0</vt:i4>
      </vt:variant>
      <vt:variant>
        <vt:i4>5</vt:i4>
      </vt:variant>
      <vt:variant>
        <vt:lpwstr>http://docs.cntd.ru/document/901919946</vt:lpwstr>
      </vt:variant>
      <vt:variant>
        <vt:lpwstr/>
      </vt:variant>
      <vt:variant>
        <vt:i4>7078007</vt:i4>
      </vt:variant>
      <vt:variant>
        <vt:i4>6</vt:i4>
      </vt:variant>
      <vt:variant>
        <vt:i4>0</vt:i4>
      </vt:variant>
      <vt:variant>
        <vt:i4>5</vt:i4>
      </vt:variant>
      <vt:variant>
        <vt:lpwstr>http://docs.cntd.ru/document/902100049</vt:lpwstr>
      </vt:variant>
      <vt:variant>
        <vt:lpwstr/>
      </vt:variant>
      <vt:variant>
        <vt:i4>6815862</vt:i4>
      </vt:variant>
      <vt:variant>
        <vt:i4>3</vt:i4>
      </vt:variant>
      <vt:variant>
        <vt:i4>0</vt:i4>
      </vt:variant>
      <vt:variant>
        <vt:i4>5</vt:i4>
      </vt:variant>
      <vt:variant>
        <vt:lpwstr>http://docs.cntd.ru/document/901919946</vt:lpwstr>
      </vt:variant>
      <vt:variant>
        <vt:lpwstr/>
      </vt:variant>
      <vt:variant>
        <vt:i4>7078007</vt:i4>
      </vt:variant>
      <vt:variant>
        <vt:i4>0</vt:i4>
      </vt:variant>
      <vt:variant>
        <vt:i4>0</vt:i4>
      </vt:variant>
      <vt:variant>
        <vt:i4>5</vt:i4>
      </vt:variant>
      <vt:variant>
        <vt:lpwstr>http://docs.cntd.ru/document/902100049</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gkh</dc:creator>
  <cp:lastModifiedBy>Пользователь</cp:lastModifiedBy>
  <cp:revision>7</cp:revision>
  <cp:lastPrinted>2023-03-14T06:52:00Z</cp:lastPrinted>
  <dcterms:created xsi:type="dcterms:W3CDTF">2023-03-15T08:01:00Z</dcterms:created>
  <dcterms:modified xsi:type="dcterms:W3CDTF">2023-03-15T08:05:00Z</dcterms:modified>
</cp:coreProperties>
</file>